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295" w:rsidRDefault="009E6295" w:rsidP="009E6295">
      <w:pPr>
        <w:spacing w:line="240" w:lineRule="exact"/>
        <w:ind w:left="4820"/>
        <w:rPr>
          <w:rFonts w:hint="eastAsia"/>
          <w:sz w:val="28"/>
          <w:szCs w:val="28"/>
        </w:rPr>
      </w:pPr>
    </w:p>
    <w:p w:rsidR="009E6295" w:rsidRDefault="009E6295" w:rsidP="009E6295">
      <w:pPr>
        <w:shd w:val="clear" w:color="auto" w:fill="FFFFFF"/>
        <w:spacing w:line="322" w:lineRule="exact"/>
        <w:ind w:right="43"/>
        <w:jc w:val="center"/>
        <w:outlineLvl w:val="0"/>
        <w:rPr>
          <w:rFonts w:hint="eastAsia"/>
          <w:b/>
          <w:bCs/>
          <w:color w:val="2A2A2A"/>
          <w:spacing w:val="-4"/>
          <w:sz w:val="36"/>
          <w:szCs w:val="36"/>
        </w:rPr>
      </w:pPr>
      <w:r>
        <w:rPr>
          <w:b/>
          <w:bCs/>
          <w:color w:val="2A2A2A"/>
          <w:spacing w:val="-4"/>
          <w:sz w:val="36"/>
          <w:szCs w:val="36"/>
        </w:rPr>
        <w:t>ИНФОРМАЦИОННЫЙ БЮЛЛЕТЕНЬ</w:t>
      </w:r>
    </w:p>
    <w:p w:rsidR="009E6295" w:rsidRDefault="009E6295" w:rsidP="009E6295">
      <w:pPr>
        <w:shd w:val="clear" w:color="auto" w:fill="FFFFFF"/>
        <w:spacing w:line="322" w:lineRule="exact"/>
        <w:ind w:right="43"/>
        <w:jc w:val="center"/>
        <w:outlineLvl w:val="0"/>
        <w:rPr>
          <w:rFonts w:hint="eastAsia"/>
          <w:b/>
          <w:bCs/>
          <w:color w:val="2A2A2A"/>
          <w:spacing w:val="-2"/>
          <w:sz w:val="36"/>
          <w:szCs w:val="36"/>
        </w:rPr>
      </w:pPr>
      <w:r>
        <w:rPr>
          <w:b/>
          <w:bCs/>
          <w:color w:val="2A2A2A"/>
          <w:sz w:val="36"/>
          <w:szCs w:val="36"/>
        </w:rPr>
        <w:t xml:space="preserve">Перевесьевского сельского поселения </w:t>
      </w:r>
      <w:r>
        <w:rPr>
          <w:b/>
          <w:bCs/>
          <w:color w:val="2A2A2A"/>
          <w:spacing w:val="-2"/>
          <w:sz w:val="36"/>
          <w:szCs w:val="36"/>
        </w:rPr>
        <w:t xml:space="preserve">Атюрьевского </w:t>
      </w:r>
    </w:p>
    <w:p w:rsidR="009E6295" w:rsidRDefault="009E6295" w:rsidP="009E6295">
      <w:pPr>
        <w:shd w:val="clear" w:color="auto" w:fill="FFFFFF"/>
        <w:spacing w:line="322" w:lineRule="exact"/>
        <w:ind w:right="43"/>
        <w:jc w:val="center"/>
        <w:outlineLvl w:val="0"/>
        <w:rPr>
          <w:rFonts w:hint="eastAsia"/>
          <w:b/>
          <w:bCs/>
          <w:color w:val="2A2A2A"/>
          <w:spacing w:val="-2"/>
          <w:sz w:val="36"/>
          <w:szCs w:val="36"/>
        </w:rPr>
      </w:pPr>
      <w:r>
        <w:rPr>
          <w:b/>
          <w:bCs/>
          <w:color w:val="2A2A2A"/>
          <w:spacing w:val="-2"/>
          <w:sz w:val="36"/>
          <w:szCs w:val="36"/>
        </w:rPr>
        <w:t>муниципального района</w:t>
      </w:r>
    </w:p>
    <w:p w:rsidR="009E6295" w:rsidRDefault="009E6295" w:rsidP="009E6295">
      <w:pPr>
        <w:shd w:val="clear" w:color="auto" w:fill="FFFFFF"/>
        <w:spacing w:line="322" w:lineRule="exact"/>
        <w:ind w:right="43"/>
        <w:jc w:val="center"/>
        <w:rPr>
          <w:rFonts w:hint="eastAsia"/>
          <w:b/>
          <w:bCs/>
          <w:color w:val="2A2A2A"/>
          <w:spacing w:val="-4"/>
          <w:sz w:val="36"/>
          <w:szCs w:val="36"/>
        </w:rPr>
      </w:pPr>
    </w:p>
    <w:p w:rsidR="009E6295" w:rsidRDefault="009E6295" w:rsidP="009E6295">
      <w:pPr>
        <w:shd w:val="clear" w:color="auto" w:fill="FFFFFF"/>
        <w:spacing w:line="322" w:lineRule="exact"/>
        <w:ind w:right="2069"/>
        <w:rPr>
          <w:rFonts w:hint="eastAsia"/>
          <w:color w:val="000000"/>
          <w:spacing w:val="-5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Является официальным печатным </w:t>
      </w:r>
      <w:r>
        <w:rPr>
          <w:color w:val="000000"/>
          <w:spacing w:val="-3"/>
          <w:sz w:val="28"/>
          <w:szCs w:val="28"/>
        </w:rPr>
        <w:t xml:space="preserve">изданием Перевесьевского </w:t>
      </w:r>
      <w:r>
        <w:rPr>
          <w:color w:val="000000"/>
          <w:spacing w:val="-5"/>
          <w:sz w:val="28"/>
          <w:szCs w:val="28"/>
        </w:rPr>
        <w:t>сельского поселения Атюрьевского муниципального района</w:t>
      </w:r>
    </w:p>
    <w:p w:rsidR="009E6295" w:rsidRDefault="009E6295" w:rsidP="009E6295">
      <w:pPr>
        <w:shd w:val="clear" w:color="auto" w:fill="FFFFFF"/>
        <w:spacing w:line="322" w:lineRule="exact"/>
        <w:ind w:right="2069"/>
        <w:rPr>
          <w:rFonts w:hint="eastAsia"/>
          <w:b/>
          <w:bCs/>
          <w:color w:val="000000"/>
          <w:spacing w:val="-5"/>
          <w:sz w:val="25"/>
          <w:szCs w:val="25"/>
        </w:rPr>
      </w:pPr>
      <w:r>
        <w:rPr>
          <w:b/>
          <w:bCs/>
          <w:color w:val="000000"/>
          <w:spacing w:val="-5"/>
          <w:sz w:val="25"/>
          <w:szCs w:val="25"/>
        </w:rPr>
        <w:t xml:space="preserve">                                                       </w:t>
      </w:r>
    </w:p>
    <w:p w:rsidR="009E6295" w:rsidRDefault="009E6295" w:rsidP="009E6295">
      <w:pPr>
        <w:shd w:val="clear" w:color="auto" w:fill="FFFFFF"/>
        <w:spacing w:line="322" w:lineRule="exact"/>
        <w:ind w:right="2069"/>
        <w:rPr>
          <w:rFonts w:hint="eastAsia"/>
          <w:b/>
          <w:bCs/>
          <w:color w:val="000000"/>
          <w:spacing w:val="-5"/>
          <w:sz w:val="25"/>
          <w:szCs w:val="25"/>
        </w:rPr>
      </w:pPr>
      <w:r>
        <w:rPr>
          <w:b/>
          <w:bCs/>
          <w:color w:val="000000"/>
          <w:spacing w:val="-5"/>
          <w:sz w:val="25"/>
          <w:szCs w:val="25"/>
        </w:rPr>
        <w:t xml:space="preserve">                                                </w:t>
      </w:r>
    </w:p>
    <w:p w:rsidR="009E6295" w:rsidRDefault="009E6295" w:rsidP="009E6295">
      <w:pPr>
        <w:shd w:val="clear" w:color="auto" w:fill="FFFFFF"/>
        <w:spacing w:line="322" w:lineRule="exact"/>
        <w:ind w:right="2069"/>
        <w:jc w:val="center"/>
        <w:rPr>
          <w:rFonts w:hint="eastAsia"/>
          <w:b/>
          <w:bCs/>
          <w:color w:val="000000"/>
          <w:spacing w:val="-5"/>
          <w:sz w:val="40"/>
          <w:szCs w:val="40"/>
        </w:rPr>
      </w:pPr>
      <w:r>
        <w:rPr>
          <w:b/>
          <w:bCs/>
          <w:color w:val="000000"/>
          <w:spacing w:val="-5"/>
          <w:sz w:val="40"/>
          <w:szCs w:val="40"/>
        </w:rPr>
        <w:t xml:space="preserve">                     ВЕСТНИК ПЕРЕВЕСЬЯ</w:t>
      </w:r>
    </w:p>
    <w:p w:rsidR="009E6295" w:rsidRDefault="009E6295" w:rsidP="009E6295">
      <w:pPr>
        <w:shd w:val="clear" w:color="auto" w:fill="FFFFFF"/>
        <w:spacing w:line="322" w:lineRule="exact"/>
        <w:ind w:right="2069"/>
        <w:jc w:val="center"/>
        <w:rPr>
          <w:rFonts w:hint="eastAsia"/>
          <w:b/>
          <w:bCs/>
          <w:color w:val="000000"/>
          <w:spacing w:val="-5"/>
          <w:sz w:val="25"/>
          <w:szCs w:val="25"/>
        </w:rPr>
      </w:pPr>
    </w:p>
    <w:p w:rsidR="009E6295" w:rsidRDefault="009E6295" w:rsidP="009E6295">
      <w:pPr>
        <w:shd w:val="clear" w:color="auto" w:fill="FFFFFF"/>
        <w:spacing w:line="322" w:lineRule="exact"/>
        <w:ind w:right="2069"/>
        <w:jc w:val="center"/>
        <w:rPr>
          <w:rFonts w:hint="eastAsia"/>
          <w:b/>
          <w:bCs/>
          <w:color w:val="2A2A2A"/>
          <w:spacing w:val="-2"/>
          <w:sz w:val="28"/>
          <w:szCs w:val="28"/>
        </w:rPr>
      </w:pPr>
    </w:p>
    <w:p w:rsidR="009E6295" w:rsidRDefault="000F19C1" w:rsidP="009E6295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09.</w:t>
      </w:r>
      <w:r w:rsidR="00F74F40">
        <w:rPr>
          <w:sz w:val="28"/>
          <w:szCs w:val="28"/>
        </w:rPr>
        <w:t>12</w:t>
      </w:r>
      <w:r>
        <w:rPr>
          <w:sz w:val="28"/>
          <w:szCs w:val="28"/>
        </w:rPr>
        <w:t>.2024</w:t>
      </w:r>
      <w:r w:rsidR="009E6295">
        <w:rPr>
          <w:sz w:val="28"/>
          <w:szCs w:val="28"/>
        </w:rPr>
        <w:t xml:space="preserve"> года                                                  </w:t>
      </w:r>
      <w:r w:rsidR="00BD5232">
        <w:rPr>
          <w:sz w:val="28"/>
          <w:szCs w:val="28"/>
        </w:rPr>
        <w:t xml:space="preserve">                             № </w:t>
      </w:r>
      <w:r w:rsidR="00F74F40">
        <w:rPr>
          <w:sz w:val="28"/>
          <w:szCs w:val="28"/>
        </w:rPr>
        <w:t>57</w:t>
      </w:r>
    </w:p>
    <w:p w:rsidR="009E6295" w:rsidRDefault="009E6295" w:rsidP="009E6295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Перевесьевского сельского поселения </w:t>
      </w:r>
    </w:p>
    <w:p w:rsidR="009E6295" w:rsidRDefault="009E6295" w:rsidP="009E6295">
      <w:pPr>
        <w:rPr>
          <w:rFonts w:hint="eastAsia"/>
          <w:sz w:val="28"/>
          <w:szCs w:val="28"/>
        </w:rPr>
      </w:pPr>
    </w:p>
    <w:p w:rsidR="009E6295" w:rsidRDefault="009E6295" w:rsidP="009E6295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Тираж 10 экз.</w:t>
      </w:r>
    </w:p>
    <w:p w:rsidR="009E6295" w:rsidRDefault="000F19C1" w:rsidP="009E6295">
      <w:pPr>
        <w:jc w:val="both"/>
        <w:rPr>
          <w:rFonts w:hint="eastAsia"/>
          <w:b/>
          <w:bCs/>
          <w:sz w:val="28"/>
          <w:szCs w:val="28"/>
        </w:rPr>
      </w:pPr>
      <w:r>
        <w:rPr>
          <w:sz w:val="28"/>
          <w:szCs w:val="28"/>
        </w:rPr>
        <w:t>09.</w:t>
      </w:r>
      <w:r w:rsidR="00F74F40">
        <w:rPr>
          <w:sz w:val="28"/>
          <w:szCs w:val="28"/>
        </w:rPr>
        <w:t>12</w:t>
      </w:r>
      <w:bookmarkStart w:id="0" w:name="_GoBack"/>
      <w:bookmarkEnd w:id="0"/>
      <w:r>
        <w:rPr>
          <w:sz w:val="28"/>
          <w:szCs w:val="28"/>
        </w:rPr>
        <w:t>.2024</w:t>
      </w:r>
      <w:r w:rsidR="009E6295">
        <w:rPr>
          <w:sz w:val="28"/>
          <w:szCs w:val="28"/>
        </w:rPr>
        <w:t xml:space="preserve"> г. </w:t>
      </w:r>
    </w:p>
    <w:p w:rsidR="00F74F40" w:rsidRDefault="00F74F40" w:rsidP="00F74F40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F74F40" w:rsidRDefault="00F74F40" w:rsidP="00F74F4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74F40" w:rsidRDefault="00F74F40" w:rsidP="00F74F4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09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декабря  2024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                                                                  № 93</w:t>
      </w:r>
    </w:p>
    <w:p w:rsidR="00F74F40" w:rsidRDefault="00F74F40" w:rsidP="00F74F4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74F40" w:rsidRDefault="00F74F40" w:rsidP="00F74F4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74F40" w:rsidRPr="00F74F40" w:rsidRDefault="00F74F40" w:rsidP="00F74F40">
      <w:pPr>
        <w:spacing w:line="36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 xml:space="preserve">     </w:t>
      </w:r>
      <w:r w:rsidRPr="00F74F40">
        <w:rPr>
          <w:rFonts w:ascii="Times New Roman" w:eastAsia="Times New Roman" w:hAnsi="Times New Roman" w:cs="Times New Roman"/>
          <w:b/>
          <w:bCs/>
          <w:lang w:eastAsia="ar-SA"/>
        </w:rPr>
        <w:t xml:space="preserve">  О назначении публичных слушаний</w:t>
      </w:r>
    </w:p>
    <w:p w:rsidR="00F74F40" w:rsidRP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Перевесьевского сельского поселения Атюрьевского муниципального района Республики Мордовия в соответствие с действующим законодательством </w:t>
      </w:r>
      <w:r w:rsidRPr="00F74F40">
        <w:rPr>
          <w:rFonts w:ascii="Times New Roman" w:eastAsia="Times New Roman" w:hAnsi="Times New Roman" w:cs="Times New Roman"/>
          <w:b/>
          <w:bCs/>
          <w:lang w:eastAsia="ar-SA"/>
        </w:rPr>
        <w:t>постановляю:</w:t>
      </w:r>
    </w:p>
    <w:p w:rsidR="00F74F40" w:rsidRPr="00F74F40" w:rsidRDefault="00F74F40" w:rsidP="00F74F40">
      <w:pPr>
        <w:spacing w:line="322" w:lineRule="exac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4F40">
        <w:rPr>
          <w:rFonts w:ascii="Times New Roman" w:eastAsia="Times New Roman" w:hAnsi="Times New Roman" w:cs="Times New Roman"/>
          <w:lang w:eastAsia="ar-SA"/>
        </w:rPr>
        <w:t xml:space="preserve">         1. Назначить публичные слушания по проекту решения Совета депутатов Перевесьевского сельского поселения «</w:t>
      </w:r>
      <w:r w:rsidRPr="00F74F40">
        <w:rPr>
          <w:rFonts w:ascii="Times New Roman" w:eastAsia="Times New Roman" w:hAnsi="Times New Roman" w:cs="Times New Roman"/>
          <w:lang w:eastAsia="ru-RU"/>
        </w:rPr>
        <w:t>О внесении изменений в Устав муниципального образования «</w:t>
      </w:r>
      <w:proofErr w:type="spellStart"/>
      <w:r w:rsidRPr="00F74F40">
        <w:rPr>
          <w:rFonts w:ascii="Times New Roman" w:eastAsia="Times New Roman" w:hAnsi="Times New Roman" w:cs="Times New Roman"/>
          <w:lang w:eastAsia="ru-RU"/>
        </w:rPr>
        <w:t>Перевесьевское</w:t>
      </w:r>
      <w:proofErr w:type="spellEnd"/>
      <w:r w:rsidRPr="00F74F40">
        <w:rPr>
          <w:rFonts w:ascii="Times New Roman" w:eastAsia="Times New Roman" w:hAnsi="Times New Roman" w:cs="Times New Roman"/>
          <w:lang w:eastAsia="ru-RU"/>
        </w:rPr>
        <w:t xml:space="preserve"> сельское поселение Атюрьевского муниципального района Республики Мордовия</w:t>
      </w:r>
      <w:r w:rsidRPr="00F74F40">
        <w:rPr>
          <w:rFonts w:ascii="Times New Roman" w:eastAsia="Times New Roman" w:hAnsi="Times New Roman" w:cs="Times New Roman"/>
          <w:lang w:eastAsia="ar-SA"/>
        </w:rPr>
        <w:t>»:</w:t>
      </w:r>
    </w:p>
    <w:p w:rsidR="00F74F40" w:rsidRP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 xml:space="preserve"> 2. Опубликовать проект решения Совета депутатов Перевесьевского сельского поселения в информационном бюллетене Перевесьевского сельского поселения.</w:t>
      </w:r>
    </w:p>
    <w:p w:rsidR="00F74F40" w:rsidRP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 xml:space="preserve"> 3. Определить, что публичные слушания будут проводиться 23 декабря 2024 года в 14.00 часов в здании администрации Перевесьевского сельского поселения.</w:t>
      </w:r>
    </w:p>
    <w:p w:rsidR="00F74F40" w:rsidRP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F74F40" w:rsidRP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>5.  Предложения по проекту решения принимаются ежедневно.</w:t>
      </w:r>
    </w:p>
    <w:p w:rsidR="00F74F40" w:rsidRP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F74F40">
        <w:rPr>
          <w:rFonts w:ascii="Times New Roman" w:eastAsia="Times New Roman" w:hAnsi="Times New Roman" w:cs="Times New Roman"/>
          <w:lang w:eastAsia="ar-SA"/>
        </w:rPr>
        <w:t>6. Настоящее постановление вступает в силу со дня его официального опубликования.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F74F40" w:rsidRDefault="00F74F40" w:rsidP="00F74F40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E6295" w:rsidRDefault="00D63387" w:rsidP="009E6295">
      <w:pPr>
        <w:jc w:val="right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9A22A0">
        <w:rPr>
          <w:rFonts w:ascii="Times New Roman" w:eastAsia="Times New Roman" w:hAnsi="Times New Roman" w:cs="Times New Roman"/>
          <w:lang w:bidi="ar-SA"/>
        </w:rPr>
        <w:t>.</w:t>
      </w:r>
    </w:p>
    <w:p w:rsidR="009E6295" w:rsidRDefault="009E6295" w:rsidP="009E6295">
      <w:pPr>
        <w:textAlignment w:val="baseline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Глава</w:t>
      </w:r>
    </w:p>
    <w:p w:rsidR="009E6295" w:rsidRDefault="009E6295" w:rsidP="009E6295">
      <w:pPr>
        <w:textAlignment w:val="baseline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Перевесьевского сельского поселения                                      </w:t>
      </w:r>
      <w:proofErr w:type="spellStart"/>
      <w:r>
        <w:rPr>
          <w:rFonts w:ascii="Times New Roman" w:eastAsia="Times New Roman" w:hAnsi="Times New Roman" w:cs="Times New Roman"/>
          <w:lang w:bidi="ar-SA"/>
        </w:rPr>
        <w:t>Н.В.Степанов</w:t>
      </w:r>
      <w:proofErr w:type="spellEnd"/>
    </w:p>
    <w:p w:rsidR="009E6295" w:rsidRDefault="009E6295" w:rsidP="009E6295">
      <w:pPr>
        <w:textAlignment w:val="baseline"/>
        <w:rPr>
          <w:rFonts w:ascii="Times New Roman" w:eastAsia="Times New Roman" w:hAnsi="Times New Roman" w:cs="Times New Roman"/>
          <w:lang w:bidi="ar-SA"/>
        </w:rPr>
      </w:pPr>
    </w:p>
    <w:p w:rsidR="009E6295" w:rsidRDefault="009E6295" w:rsidP="009E6295">
      <w:pPr>
        <w:textAlignment w:val="baseline"/>
        <w:rPr>
          <w:rFonts w:ascii="Times New Roman" w:eastAsia="Times New Roman" w:hAnsi="Times New Roman" w:cs="Times New Roman"/>
          <w:lang w:bidi="ar-SA"/>
        </w:rPr>
      </w:pPr>
    </w:p>
    <w:p w:rsidR="00D63387" w:rsidRDefault="00D63387">
      <w:pPr>
        <w:rPr>
          <w:rFonts w:hint="eastAsia"/>
        </w:rPr>
      </w:pPr>
    </w:p>
    <w:sectPr w:rsidR="00D6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387"/>
    <w:rsid w:val="000F19C1"/>
    <w:rsid w:val="00167A61"/>
    <w:rsid w:val="003F1A81"/>
    <w:rsid w:val="0097795D"/>
    <w:rsid w:val="009E6295"/>
    <w:rsid w:val="00BD5232"/>
    <w:rsid w:val="00D63387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64353"/>
  <w15:chartTrackingRefBased/>
  <w15:docId w15:val="{AEC96405-D4A7-4AC5-A2E8-4F47EE470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5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12</cp:revision>
  <cp:lastPrinted>2023-07-12T07:03:00Z</cp:lastPrinted>
  <dcterms:created xsi:type="dcterms:W3CDTF">2023-07-11T08:42:00Z</dcterms:created>
  <dcterms:modified xsi:type="dcterms:W3CDTF">2024-12-09T12:10:00Z</dcterms:modified>
</cp:coreProperties>
</file>