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2C7" w:rsidRDefault="00434346">
      <w:pPr>
        <w:pStyle w:val="a5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EF42C7" w:rsidRDefault="00434346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 МОРДОВИЯ</w:t>
      </w:r>
    </w:p>
    <w:p w:rsidR="00EF42C7" w:rsidRDefault="00434346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EF42C7" w:rsidRDefault="00B9070F">
      <w:pPr>
        <w:pStyle w:val="a5"/>
        <w:jc w:val="center"/>
      </w:pPr>
      <w:r>
        <w:rPr>
          <w:b/>
          <w:sz w:val="32"/>
          <w:szCs w:val="32"/>
        </w:rPr>
        <w:t>ПЕРЕВЕСЬЕВСКОГО</w:t>
      </w:r>
      <w:r w:rsidR="00434346">
        <w:rPr>
          <w:b/>
          <w:sz w:val="32"/>
          <w:szCs w:val="32"/>
        </w:rPr>
        <w:t xml:space="preserve"> СЕЛЬСКОГО ПОСЕЛЕНИЯ</w:t>
      </w:r>
    </w:p>
    <w:p w:rsidR="00EF42C7" w:rsidRDefault="00434346">
      <w:pPr>
        <w:pStyle w:val="a5"/>
        <w:jc w:val="center"/>
      </w:pPr>
      <w:r>
        <w:rPr>
          <w:b/>
          <w:sz w:val="32"/>
          <w:szCs w:val="32"/>
        </w:rPr>
        <w:t>АТЮРЬЕВСКОГО МУНИЦИПАЛЬНОГО  РАЙОНА</w:t>
      </w:r>
    </w:p>
    <w:p w:rsidR="00EF42C7" w:rsidRDefault="00EF42C7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42C7" w:rsidRDefault="00434346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EF42C7" w:rsidRDefault="00EF42C7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42C7" w:rsidRDefault="00434346">
      <w:pPr>
        <w:pStyle w:val="Standard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32"/>
          <w:szCs w:val="32"/>
        </w:rPr>
        <w:t>от               2024 года №</w:t>
      </w:r>
    </w:p>
    <w:p w:rsidR="00EF42C7" w:rsidRDefault="00EF42C7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2C7" w:rsidRDefault="00EF42C7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70F" w:rsidRDefault="00434346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ОБ УТВЕРЖДЕНИИ </w:t>
      </w:r>
      <w:r>
        <w:rPr>
          <w:rFonts w:ascii="Times New Roman" w:hAnsi="Times New Roman" w:cs="Times New Roman"/>
          <w:b/>
          <w:sz w:val="32"/>
          <w:szCs w:val="32"/>
        </w:rPr>
        <w:t xml:space="preserve">ФОРМ МЕЖМУНИЦИПАЛЬНОГО СОТРУДНИЧЕСТВА НА ТЕРРИТОРИИ </w:t>
      </w:r>
      <w:bookmarkStart w:id="0" w:name="_GoBack"/>
      <w:bookmarkEnd w:id="0"/>
    </w:p>
    <w:p w:rsidR="00EF42C7" w:rsidRDefault="00B9070F">
      <w:pPr>
        <w:pStyle w:val="Standard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32"/>
          <w:szCs w:val="32"/>
        </w:rPr>
        <w:t>ПЕРЕВЕСЬЕВСКОГО</w:t>
      </w:r>
      <w:r w:rsidR="00434346">
        <w:rPr>
          <w:rFonts w:ascii="Times New Roman" w:hAnsi="Times New Roman" w:cs="Times New Roman"/>
          <w:b/>
          <w:sz w:val="32"/>
          <w:szCs w:val="32"/>
        </w:rPr>
        <w:t xml:space="preserve"> ПОСЕЛЕНИЯ</w:t>
      </w:r>
    </w:p>
    <w:p w:rsidR="00EF42C7" w:rsidRDefault="00EF42C7">
      <w:pPr>
        <w:pStyle w:val="Standard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F42C7" w:rsidRDefault="00434346">
      <w:pPr>
        <w:pStyle w:val="Standard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В соответствии со ст. 43 Федерального закона от 06.10.2003 № 131-ФЗ «Об общих принципах организации местного самоуправления» и Федеральным законом от 13.07.2024</w:t>
      </w:r>
      <w:r>
        <w:rPr>
          <w:rFonts w:ascii="Times New Roman" w:hAnsi="Times New Roman" w:cs="Times New Roman"/>
        </w:rPr>
        <w:t xml:space="preserve"> №181-ФЗ «О внесении изменений в отдельные законодательные акты Российской Федерации», на основании Устава </w:t>
      </w:r>
      <w:r w:rsidR="00B9070F">
        <w:rPr>
          <w:rFonts w:ascii="Times New Roman" w:eastAsia="Times New Roman" w:hAnsi="Times New Roman" w:cs="Times New Roman"/>
          <w:lang w:eastAsia="ru-RU" w:bidi="ar-SA"/>
        </w:rPr>
        <w:t>Перевесьевского</w:t>
      </w:r>
      <w:r>
        <w:rPr>
          <w:rFonts w:ascii="Times New Roman" w:hAnsi="Times New Roman" w:cs="Times New Roman"/>
        </w:rPr>
        <w:t xml:space="preserve"> сельского поселения,  администрация </w:t>
      </w:r>
      <w:r w:rsidR="00B9070F">
        <w:rPr>
          <w:rFonts w:ascii="Times New Roman" w:eastAsia="Times New Roman" w:hAnsi="Times New Roman" w:cs="Times New Roman"/>
          <w:lang w:eastAsia="ru-RU" w:bidi="ar-SA"/>
        </w:rPr>
        <w:t>Перевесьевского</w:t>
      </w:r>
      <w:r>
        <w:rPr>
          <w:rFonts w:ascii="Times New Roman" w:hAnsi="Times New Roman" w:cs="Times New Roman"/>
        </w:rPr>
        <w:t xml:space="preserve"> сельского поселения ПОСТАНОВЛЯЕТ:</w:t>
      </w:r>
    </w:p>
    <w:p w:rsidR="00EF42C7" w:rsidRDefault="00EF42C7">
      <w:pPr>
        <w:pStyle w:val="Standard"/>
        <w:jc w:val="both"/>
        <w:rPr>
          <w:rFonts w:ascii="Times New Roman" w:hAnsi="Times New Roman"/>
          <w:color w:val="000000"/>
          <w:sz w:val="30"/>
        </w:rPr>
      </w:pPr>
    </w:p>
    <w:p w:rsidR="00EF42C7" w:rsidRDefault="0043434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1. Утвердить межмуниципальное сотр</w:t>
      </w:r>
      <w:r>
        <w:rPr>
          <w:rFonts w:ascii="Times New Roman" w:hAnsi="Times New Roman"/>
        </w:rPr>
        <w:t>удничество в следующих формах: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1" w:name="dst1114"/>
      <w:bookmarkEnd w:id="1"/>
      <w:r>
        <w:rPr>
          <w:rFonts w:ascii="Times New Roman" w:hAnsi="Times New Roman"/>
        </w:rPr>
        <w:t>1) членство муниципальных образований в объединениях муниципальных образований;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2" w:name="dst1115"/>
      <w:bookmarkEnd w:id="2"/>
      <w:r>
        <w:rPr>
          <w:rFonts w:ascii="Times New Roman" w:hAnsi="Times New Roman"/>
        </w:rPr>
        <w:t>2) учреждение межмуниципальных хозяйственных обществ, межмуниципального печатного средства массовой информации и сетевого издания;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3" w:name="dst1116"/>
      <w:bookmarkEnd w:id="3"/>
      <w:r>
        <w:rPr>
          <w:rFonts w:ascii="Times New Roman" w:hAnsi="Times New Roman"/>
        </w:rPr>
        <w:t xml:space="preserve">3) учреждение </w:t>
      </w:r>
      <w:r>
        <w:rPr>
          <w:rFonts w:ascii="Times New Roman" w:hAnsi="Times New Roman"/>
        </w:rPr>
        <w:t>муниципальными образованиями некоммерческих организаций;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4" w:name="dst1117"/>
      <w:bookmarkEnd w:id="4"/>
      <w:r>
        <w:rPr>
          <w:rFonts w:ascii="Times New Roman" w:hAnsi="Times New Roman"/>
        </w:rPr>
        <w:t>4) заключение договоров и соглашений;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5" w:name="dst1118"/>
      <w:bookmarkEnd w:id="5"/>
      <w:r>
        <w:rPr>
          <w:rFonts w:ascii="Times New Roman" w:hAnsi="Times New Roman"/>
        </w:rPr>
        <w:t>5) организация взаимодействия советов муниципальных образований субъектов Российской Федерации.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6" w:name="dst1119"/>
      <w:bookmarkEnd w:id="6"/>
      <w:r>
        <w:rPr>
          <w:rFonts w:ascii="Times New Roman" w:hAnsi="Times New Roman"/>
        </w:rPr>
        <w:t>2. Объединения муниципальных образований, межмуниципальные хозяйс</w:t>
      </w:r>
      <w:r>
        <w:rPr>
          <w:rFonts w:ascii="Times New Roman" w:hAnsi="Times New Roman"/>
        </w:rPr>
        <w:t>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самоуправления.</w:t>
      </w:r>
    </w:p>
    <w:p w:rsidR="00EF42C7" w:rsidRDefault="00434346">
      <w:pPr>
        <w:pStyle w:val="Standard"/>
        <w:tabs>
          <w:tab w:val="left" w:pos="0"/>
        </w:tabs>
        <w:rPr>
          <w:rFonts w:hint="eastAsia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  <w:lang w:eastAsia="ar-SA"/>
        </w:rPr>
        <w:t>Настоящее постановление вступает в силу после его официального опубликования.</w:t>
      </w:r>
    </w:p>
    <w:p w:rsidR="00EF42C7" w:rsidRDefault="00434346">
      <w:pPr>
        <w:pStyle w:val="Standard"/>
        <w:spacing w:before="3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Контроль за исполн</w:t>
      </w:r>
      <w:r>
        <w:rPr>
          <w:rFonts w:ascii="Times New Roman" w:hAnsi="Times New Roman" w:cs="Times New Roman"/>
          <w:color w:val="000000"/>
        </w:rPr>
        <w:t>ением настоящего постановления оставляю за собой.</w:t>
      </w:r>
    </w:p>
    <w:p w:rsidR="00EF42C7" w:rsidRDefault="00EF42C7">
      <w:pPr>
        <w:pStyle w:val="Standard"/>
        <w:spacing w:before="39"/>
        <w:ind w:firstLine="568"/>
        <w:rPr>
          <w:rFonts w:ascii="Times New Roman" w:hAnsi="Times New Roman" w:cs="Times New Roman"/>
          <w:color w:val="000000"/>
        </w:rPr>
      </w:pPr>
    </w:p>
    <w:p w:rsidR="00EF42C7" w:rsidRDefault="00EF42C7">
      <w:pPr>
        <w:pStyle w:val="Standard"/>
        <w:spacing w:before="39"/>
        <w:ind w:firstLine="568"/>
        <w:rPr>
          <w:rFonts w:ascii="Times New Roman" w:hAnsi="Times New Roman" w:cs="Times New Roman"/>
          <w:color w:val="000000"/>
        </w:rPr>
      </w:pPr>
    </w:p>
    <w:p w:rsidR="00EF42C7" w:rsidRDefault="00B9070F" w:rsidP="00B9070F">
      <w:pPr>
        <w:pStyle w:val="Standard"/>
        <w:rPr>
          <w:rFonts w:hint="eastAsia"/>
        </w:rPr>
      </w:pPr>
      <w:r>
        <w:rPr>
          <w:rFonts w:ascii="Times New Roman" w:eastAsia="Arial Unicode MS" w:hAnsi="Times New Roman" w:cs="Times New Roman"/>
        </w:rPr>
        <w:t>Глава Перевесьевского сельского поселения                            Н.В.Степанов</w:t>
      </w:r>
    </w:p>
    <w:sectPr w:rsidR="00EF42C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346" w:rsidRDefault="00434346">
      <w:pPr>
        <w:rPr>
          <w:rFonts w:hint="eastAsia"/>
        </w:rPr>
      </w:pPr>
      <w:r>
        <w:separator/>
      </w:r>
    </w:p>
  </w:endnote>
  <w:endnote w:type="continuationSeparator" w:id="0">
    <w:p w:rsidR="00434346" w:rsidRDefault="0043434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346" w:rsidRDefault="0043434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34346" w:rsidRDefault="0043434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F42C7"/>
    <w:rsid w:val="00434346"/>
    <w:rsid w:val="00B9070F"/>
    <w:rsid w:val="00E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DEB97"/>
  <w15:docId w15:val="{56F2B55F-4121-4AA5-A6CE-98F6CFAB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No Spacing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6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2024-11-26T12:04:00Z</dcterms:created>
  <dcterms:modified xsi:type="dcterms:W3CDTF">2024-11-26T12:04:00Z</dcterms:modified>
</cp:coreProperties>
</file>