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812D4" w:rsidRPr="00A304C0" w:rsidRDefault="001812D4" w:rsidP="001812D4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АДМИНИСТРАЦИЯ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НОВОЧАДОВСКОГО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 </w:t>
      </w:r>
      <w:proofErr w:type="spellStart"/>
      <w:r w:rsidRPr="00A304C0">
        <w:rPr>
          <w:rFonts w:ascii="Times New Roman" w:hAnsi="Times New Roman" w:cs="Times New Roman"/>
          <w:b/>
          <w:bCs/>
          <w:sz w:val="28"/>
          <w:szCs w:val="28"/>
        </w:rPr>
        <w:t>АТЮРЬЕВСКОГО</w:t>
      </w:r>
      <w:proofErr w:type="spellEnd"/>
      <w:r w:rsidRPr="00A304C0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1812D4" w:rsidRPr="00A304C0" w:rsidRDefault="001812D4" w:rsidP="001812D4">
      <w:pPr>
        <w:tabs>
          <w:tab w:val="left" w:pos="2880"/>
        </w:tabs>
        <w:suppressAutoHyphens/>
        <w:rPr>
          <w:rFonts w:ascii="Times New Roman" w:hAnsi="Times New Roman" w:cs="Times New Roman"/>
          <w:b/>
          <w:sz w:val="28"/>
          <w:szCs w:val="28"/>
        </w:rPr>
      </w:pPr>
    </w:p>
    <w:p w:rsidR="001812D4" w:rsidRPr="00A304C0" w:rsidRDefault="001812D4" w:rsidP="001812D4">
      <w:pPr>
        <w:tabs>
          <w:tab w:val="left" w:pos="2880"/>
        </w:tabs>
        <w:suppressAutoHyphens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A304C0">
        <w:rPr>
          <w:rFonts w:ascii="Times New Roman" w:hAnsi="Times New Roman" w:cs="Times New Roman"/>
          <w:sz w:val="28"/>
          <w:szCs w:val="28"/>
        </w:rPr>
        <w:t xml:space="preserve">    </w:t>
      </w:r>
      <w:r w:rsidRPr="00A304C0">
        <w:rPr>
          <w:rFonts w:ascii="Times New Roman" w:hAnsi="Times New Roman" w:cs="Times New Roman"/>
          <w:sz w:val="30"/>
          <w:szCs w:val="30"/>
        </w:rPr>
        <w:t xml:space="preserve"> </w:t>
      </w:r>
      <w:r w:rsidRPr="00A304C0">
        <w:rPr>
          <w:rFonts w:ascii="Times New Roman" w:hAnsi="Times New Roman" w:cs="Times New Roman"/>
          <w:b/>
          <w:bCs/>
          <w:sz w:val="30"/>
          <w:szCs w:val="30"/>
        </w:rPr>
        <w:t>ПОСТАНОВЛЕНИЕ</w:t>
      </w:r>
    </w:p>
    <w:p w:rsidR="001812D4" w:rsidRPr="00A304C0" w:rsidRDefault="001812D4" w:rsidP="001812D4">
      <w:pPr>
        <w:suppressAutoHyphens/>
        <w:rPr>
          <w:rFonts w:ascii="Times New Roman" w:hAnsi="Times New Roman" w:cs="Times New Roman"/>
          <w:sz w:val="28"/>
          <w:szCs w:val="28"/>
        </w:rPr>
      </w:pPr>
    </w:p>
    <w:p w:rsidR="001812D4" w:rsidRPr="0007387D" w:rsidRDefault="001812D4" w:rsidP="001812D4">
      <w:pPr>
        <w:suppressAutoHyphens/>
        <w:rPr>
          <w:rFonts w:ascii="Times New Roman" w:hAnsi="Times New Roman" w:cs="Times New Roman"/>
          <w:sz w:val="26"/>
          <w:szCs w:val="26"/>
        </w:rPr>
      </w:pPr>
      <w:r w:rsidRPr="0007387D">
        <w:rPr>
          <w:rFonts w:ascii="Times New Roman" w:hAnsi="Times New Roman" w:cs="Times New Roman"/>
          <w:sz w:val="28"/>
          <w:szCs w:val="24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>от 13</w:t>
      </w:r>
      <w:r w:rsidRPr="0007387D">
        <w:rPr>
          <w:rFonts w:ascii="Times New Roman" w:hAnsi="Times New Roman" w:cs="Times New Roman"/>
          <w:sz w:val="26"/>
          <w:szCs w:val="26"/>
        </w:rPr>
        <w:t xml:space="preserve">.09.2024 г.                    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 xml:space="preserve"> 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07387D">
        <w:rPr>
          <w:rFonts w:ascii="Times New Roman" w:hAnsi="Times New Roman" w:cs="Times New Roman"/>
          <w:sz w:val="26"/>
          <w:szCs w:val="26"/>
        </w:rPr>
        <w:t>№ 2</w:t>
      </w:r>
      <w:r>
        <w:rPr>
          <w:rFonts w:ascii="Times New Roman" w:hAnsi="Times New Roman" w:cs="Times New Roman"/>
          <w:sz w:val="26"/>
          <w:szCs w:val="26"/>
        </w:rPr>
        <w:t>6</w:t>
      </w:r>
    </w:p>
    <w:p w:rsidR="001812D4" w:rsidRPr="0007387D" w:rsidRDefault="001812D4" w:rsidP="001812D4">
      <w:pPr>
        <w:suppressAutoHyphens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07387D">
        <w:rPr>
          <w:rFonts w:ascii="Times New Roman" w:hAnsi="Times New Roman" w:cs="Times New Roman"/>
          <w:b/>
          <w:sz w:val="26"/>
          <w:szCs w:val="26"/>
        </w:rPr>
        <w:t>«О присвоении адреса»</w:t>
      </w:r>
    </w:p>
    <w:p w:rsidR="001812D4" w:rsidRPr="009C435F" w:rsidRDefault="001812D4" w:rsidP="001812D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целях ведения адресного реестра на территории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Мордовия, администрация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Новочадовского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сельского поселения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Атюрьевского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муниципального района Республика Мордовия ПОСТАНОВЛЯЕТ:</w:t>
      </w:r>
    </w:p>
    <w:p w:rsidR="001812D4" w:rsidRPr="009C435F" w:rsidRDefault="001812D4" w:rsidP="001812D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812D4" w:rsidRDefault="001812D4" w:rsidP="001812D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2500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49;</w:t>
      </w:r>
    </w:p>
    <w:p w:rsidR="001812D4" w:rsidRDefault="001812D4" w:rsidP="001812D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812D4" w:rsidRDefault="001812D4" w:rsidP="001812D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13:02:0211001:138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9540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3;</w:t>
      </w:r>
    </w:p>
    <w:p w:rsidR="001812D4" w:rsidRDefault="001812D4" w:rsidP="001812D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812D4" w:rsidRDefault="001812D4" w:rsidP="001812D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13:02:0211001:14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4700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69;</w:t>
      </w:r>
    </w:p>
    <w:p w:rsidR="001812D4" w:rsidRDefault="001812D4" w:rsidP="001812D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812D4" w:rsidRDefault="001812D4" w:rsidP="001812D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13:02:0211001:141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2409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59;</w:t>
      </w:r>
    </w:p>
    <w:p w:rsidR="001812D4" w:rsidRDefault="001812D4" w:rsidP="001812D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812D4" w:rsidRDefault="001812D4" w:rsidP="001812D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− п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>рисвоить земельному участку, с кадас</w:t>
      </w:r>
      <w:r>
        <w:rPr>
          <w:rFonts w:ascii="Times New Roman" w:eastAsia="Times New Roman" w:hAnsi="Times New Roman" w:cs="Times New Roman"/>
          <w:sz w:val="26"/>
          <w:szCs w:val="26"/>
        </w:rPr>
        <w:t>тровым номером 13:02:0211001:142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общей площадью </w:t>
      </w:r>
      <w:r>
        <w:rPr>
          <w:rFonts w:ascii="Times New Roman" w:eastAsia="Times New Roman" w:hAnsi="Times New Roman" w:cs="Times New Roman"/>
          <w:sz w:val="26"/>
          <w:szCs w:val="26"/>
        </w:rPr>
        <w:t>9232</w:t>
      </w:r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кв.м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., адрес: Российская Федерация, Республика Мордовия,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Атюрьевский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муниципальный район,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Новочадовское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 сельское поселение,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с.Новочадово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9C435F">
        <w:rPr>
          <w:rFonts w:ascii="Times New Roman" w:eastAsia="Times New Roman" w:hAnsi="Times New Roman" w:cs="Times New Roman"/>
          <w:sz w:val="26"/>
          <w:szCs w:val="26"/>
        </w:rPr>
        <w:t>ул.</w:t>
      </w:r>
      <w:r>
        <w:rPr>
          <w:rFonts w:ascii="Times New Roman" w:eastAsia="Times New Roman" w:hAnsi="Times New Roman" w:cs="Times New Roman"/>
          <w:sz w:val="26"/>
          <w:szCs w:val="26"/>
        </w:rPr>
        <w:t>Центральная</w:t>
      </w:r>
      <w:proofErr w:type="spellEnd"/>
      <w:r w:rsidRPr="009C435F">
        <w:rPr>
          <w:rFonts w:ascii="Times New Roman" w:eastAsia="Times New Roman" w:hAnsi="Times New Roman" w:cs="Times New Roman"/>
          <w:sz w:val="26"/>
          <w:szCs w:val="26"/>
        </w:rPr>
        <w:t>, земельн</w:t>
      </w:r>
      <w:r>
        <w:rPr>
          <w:rFonts w:ascii="Times New Roman" w:eastAsia="Times New Roman" w:hAnsi="Times New Roman" w:cs="Times New Roman"/>
          <w:sz w:val="26"/>
          <w:szCs w:val="26"/>
        </w:rPr>
        <w:t>ый участок 107;</w:t>
      </w:r>
    </w:p>
    <w:p w:rsidR="001812D4" w:rsidRDefault="001812D4" w:rsidP="001812D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812D4" w:rsidRDefault="001812D4" w:rsidP="001812D4">
      <w:pPr>
        <w:suppressAutoHyphens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1812D4" w:rsidRPr="009C435F" w:rsidRDefault="001812D4" w:rsidP="001812D4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C435F">
        <w:rPr>
          <w:rFonts w:ascii="Times New Roman" w:eastAsia="Times New Roman" w:hAnsi="Times New Roman" w:cs="Times New Roman"/>
          <w:sz w:val="26"/>
          <w:szCs w:val="26"/>
          <w:lang w:eastAsia="ru-RU"/>
        </w:rPr>
        <w:t>Постановление вступает в силу с момента его подписания.</w:t>
      </w:r>
    </w:p>
    <w:p w:rsidR="001812D4" w:rsidRPr="00A304C0" w:rsidRDefault="001812D4" w:rsidP="001812D4">
      <w:pPr>
        <w:suppressAutoHyphens/>
        <w:jc w:val="both"/>
        <w:rPr>
          <w:rFonts w:ascii="Times New Roman" w:hAnsi="Times New Roman" w:cs="Times New Roman"/>
          <w:sz w:val="24"/>
          <w:szCs w:val="24"/>
        </w:rPr>
      </w:pPr>
    </w:p>
    <w:p w:rsidR="001812D4" w:rsidRPr="0007387D" w:rsidRDefault="001812D4" w:rsidP="001812D4">
      <w:pPr>
        <w:tabs>
          <w:tab w:val="left" w:pos="6630"/>
        </w:tabs>
        <w:suppressAutoHyphens/>
        <w:rPr>
          <w:rFonts w:ascii="Times New Roman" w:hAnsi="Times New Roman" w:cs="Times New Roman"/>
          <w:sz w:val="26"/>
          <w:szCs w:val="26"/>
        </w:rPr>
      </w:pP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И.о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. главы </w:t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Новочадовского</w:t>
      </w:r>
      <w:proofErr w:type="spellEnd"/>
      <w:r w:rsidRPr="0007387D">
        <w:rPr>
          <w:rFonts w:ascii="Times New Roman" w:hAnsi="Times New Roman" w:cs="Times New Roman"/>
          <w:sz w:val="26"/>
          <w:szCs w:val="26"/>
        </w:rPr>
        <w:t xml:space="preserve"> </w:t>
      </w:r>
      <w:r w:rsidRPr="0007387D">
        <w:rPr>
          <w:rFonts w:ascii="Times New Roman" w:hAnsi="Times New Roman" w:cs="Times New Roman"/>
          <w:sz w:val="26"/>
          <w:szCs w:val="26"/>
        </w:rPr>
        <w:tab/>
      </w:r>
      <w:proofErr w:type="spellStart"/>
      <w:r w:rsidRPr="0007387D">
        <w:rPr>
          <w:rFonts w:ascii="Times New Roman" w:hAnsi="Times New Roman" w:cs="Times New Roman"/>
          <w:sz w:val="26"/>
          <w:szCs w:val="26"/>
        </w:rPr>
        <w:t>Н.С.Русяйкина</w:t>
      </w:r>
      <w:proofErr w:type="spellEnd"/>
    </w:p>
    <w:p w:rsidR="000C39F5" w:rsidRPr="001812D4" w:rsidRDefault="001812D4" w:rsidP="001812D4">
      <w:pPr>
        <w:suppressAutoHyphens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сельского поселения:</w:t>
      </w:r>
      <w:bookmarkStart w:id="0" w:name="_GoBack"/>
      <w:bookmarkEnd w:id="0"/>
    </w:p>
    <w:sectPr w:rsidR="000C39F5" w:rsidRPr="001812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2D4"/>
    <w:rsid w:val="000C39F5"/>
    <w:rsid w:val="00181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822AE0-95D1-447D-ABC8-617F13194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12D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2024-11-01T13:38:00Z</dcterms:created>
  <dcterms:modified xsi:type="dcterms:W3CDTF">2024-11-01T13:38:00Z</dcterms:modified>
</cp:coreProperties>
</file>