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3D77" w:rsidRPr="00153D77" w:rsidRDefault="00153D77" w:rsidP="00153D77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СОВЕТ ДЕПУТАТОВ СТРЕЛЬНИКОВСКОГО</w:t>
      </w:r>
      <w:r w:rsidRPr="00D570EA"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СЕЛЬСКОГО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ПОСЕЛЕНИЯ</w:t>
      </w:r>
      <w:r>
        <w:rPr>
          <w:rFonts w:ascii="Times New Roman CYR" w:hAnsi="Times New Roman CYR" w:cs="Times New Roman CYR"/>
        </w:rPr>
        <w:t xml:space="preserve">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АТЮРЬЕВСКОГО МУНИЦИПАЛЬНОГО РАЙОНА РЕСПУБЛИКИ МОРДОВИЯ</w:t>
      </w:r>
    </w:p>
    <w:p w:rsidR="00153D77" w:rsidRPr="00153D77" w:rsidRDefault="00153D77" w:rsidP="00153D77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Cs/>
          <w:sz w:val="32"/>
          <w:szCs w:val="32"/>
        </w:rPr>
      </w:pPr>
      <w:r w:rsidRPr="00153D77">
        <w:rPr>
          <w:rFonts w:ascii="Times New Roman CYR" w:hAnsi="Times New Roman CYR" w:cs="Times New Roman CYR"/>
          <w:bCs/>
          <w:sz w:val="32"/>
          <w:szCs w:val="32"/>
        </w:rPr>
        <w:t>РЕШЕНИЕ</w:t>
      </w:r>
    </w:p>
    <w:p w:rsidR="00153D77" w:rsidRDefault="00153D77" w:rsidP="00153D77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от 28.10.2024 года                                                                       №  49</w:t>
      </w:r>
    </w:p>
    <w:p w:rsidR="00153D77" w:rsidRDefault="00153D77" w:rsidP="00153D77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proofErr w:type="spellStart"/>
      <w:r>
        <w:rPr>
          <w:rFonts w:ascii="Times New Roman CYR" w:hAnsi="Times New Roman CYR" w:cs="Times New Roman CYR"/>
          <w:sz w:val="28"/>
          <w:szCs w:val="28"/>
        </w:rPr>
        <w:t>с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.С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>трельниково</w:t>
      </w:r>
      <w:proofErr w:type="spellEnd"/>
    </w:p>
    <w:p w:rsidR="00153D77" w:rsidRDefault="00153D77" w:rsidP="00153D77">
      <w:pPr>
        <w:pStyle w:val="a4"/>
        <w:spacing w:before="143"/>
      </w:pPr>
    </w:p>
    <w:p w:rsidR="00153D77" w:rsidRPr="00983CE9" w:rsidRDefault="00153D77" w:rsidP="00153D77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983CE9">
        <w:rPr>
          <w:sz w:val="28"/>
          <w:szCs w:val="28"/>
        </w:rPr>
        <w:t>Об утверждении генерального плана (ГП) и правил землепользования</w:t>
      </w:r>
      <w:r>
        <w:rPr>
          <w:sz w:val="28"/>
          <w:szCs w:val="28"/>
        </w:rPr>
        <w:t xml:space="preserve"> </w:t>
      </w:r>
      <w:r w:rsidRPr="00983CE9">
        <w:rPr>
          <w:sz w:val="28"/>
          <w:szCs w:val="28"/>
        </w:rPr>
        <w:t xml:space="preserve">и застройки (ПЗЗ) </w:t>
      </w:r>
      <w:proofErr w:type="spellStart"/>
      <w:r>
        <w:rPr>
          <w:sz w:val="28"/>
          <w:szCs w:val="28"/>
        </w:rPr>
        <w:t>Стрельниковского</w:t>
      </w:r>
      <w:proofErr w:type="spellEnd"/>
      <w:r w:rsidRPr="00983CE9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</w:t>
      </w:r>
      <w:r w:rsidRPr="00983CE9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</w:t>
      </w:r>
      <w:r w:rsidRPr="00983CE9">
        <w:rPr>
          <w:sz w:val="28"/>
          <w:szCs w:val="28"/>
        </w:rPr>
        <w:t>Республики Мор</w:t>
      </w:r>
      <w:r>
        <w:rPr>
          <w:sz w:val="28"/>
          <w:szCs w:val="28"/>
        </w:rPr>
        <w:t>д</w:t>
      </w:r>
      <w:r w:rsidRPr="00983CE9">
        <w:rPr>
          <w:sz w:val="28"/>
          <w:szCs w:val="28"/>
        </w:rPr>
        <w:t>овия</w:t>
      </w:r>
    </w:p>
    <w:p w:rsidR="00153D77" w:rsidRPr="00983CE9" w:rsidRDefault="00153D77" w:rsidP="00153D77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 w:rsidRPr="00983CE9">
        <w:rPr>
          <w:sz w:val="28"/>
          <w:szCs w:val="28"/>
        </w:rPr>
        <w:t>В соответствии с Федеральным законом от 06.10.2003 года</w:t>
      </w:r>
      <w:r>
        <w:rPr>
          <w:sz w:val="28"/>
          <w:szCs w:val="28"/>
        </w:rPr>
        <w:t xml:space="preserve"> №131-</w:t>
      </w:r>
      <w:r w:rsidRPr="00983CE9">
        <w:rPr>
          <w:sz w:val="28"/>
          <w:szCs w:val="28"/>
        </w:rPr>
        <w:t xml:space="preserve"> ФЗ </w:t>
      </w:r>
      <w:r>
        <w:rPr>
          <w:sz w:val="28"/>
          <w:szCs w:val="28"/>
        </w:rPr>
        <w:t>«</w:t>
      </w:r>
      <w:r w:rsidRPr="00983CE9">
        <w:rPr>
          <w:sz w:val="28"/>
          <w:szCs w:val="28"/>
        </w:rPr>
        <w:t>Об</w:t>
      </w:r>
      <w:r>
        <w:rPr>
          <w:sz w:val="28"/>
          <w:szCs w:val="28"/>
        </w:rPr>
        <w:t xml:space="preserve"> </w:t>
      </w:r>
      <w:r w:rsidRPr="00983CE9">
        <w:rPr>
          <w:sz w:val="28"/>
          <w:szCs w:val="28"/>
        </w:rPr>
        <w:t>общих принципах организации местного самоуправления в Российско</w:t>
      </w:r>
      <w:r>
        <w:rPr>
          <w:sz w:val="28"/>
          <w:szCs w:val="28"/>
        </w:rPr>
        <w:t xml:space="preserve">й </w:t>
      </w:r>
      <w:r w:rsidRPr="00983CE9">
        <w:rPr>
          <w:sz w:val="28"/>
          <w:szCs w:val="28"/>
        </w:rPr>
        <w:t>Федерации</w:t>
      </w:r>
      <w:r>
        <w:rPr>
          <w:sz w:val="28"/>
          <w:szCs w:val="28"/>
        </w:rPr>
        <w:t>»</w:t>
      </w:r>
      <w:r w:rsidRPr="00983CE9">
        <w:rPr>
          <w:sz w:val="28"/>
          <w:szCs w:val="28"/>
        </w:rPr>
        <w:t>, с Градостроительным кодексом Российской Федерации, учитывая</w:t>
      </w:r>
      <w:r>
        <w:rPr>
          <w:sz w:val="28"/>
          <w:szCs w:val="28"/>
        </w:rPr>
        <w:t xml:space="preserve"> </w:t>
      </w:r>
      <w:r w:rsidRPr="00983CE9">
        <w:rPr>
          <w:sz w:val="28"/>
          <w:szCs w:val="28"/>
        </w:rPr>
        <w:t>результаты публичных слушаний по проекту генера</w:t>
      </w:r>
      <w:r>
        <w:rPr>
          <w:sz w:val="28"/>
          <w:szCs w:val="28"/>
        </w:rPr>
        <w:t>л</w:t>
      </w:r>
      <w:r w:rsidRPr="00983CE9">
        <w:rPr>
          <w:sz w:val="28"/>
          <w:szCs w:val="28"/>
        </w:rPr>
        <w:t>ьного плана и правил</w:t>
      </w:r>
      <w:r>
        <w:rPr>
          <w:sz w:val="28"/>
          <w:szCs w:val="28"/>
        </w:rPr>
        <w:t xml:space="preserve"> </w:t>
      </w:r>
      <w:r w:rsidRPr="00983CE9">
        <w:rPr>
          <w:sz w:val="28"/>
          <w:szCs w:val="28"/>
        </w:rPr>
        <w:t xml:space="preserve">землепользования и застройки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</w:t>
      </w:r>
      <w:r w:rsidRPr="00983CE9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</w:t>
      </w:r>
      <w:r w:rsidRPr="00983CE9">
        <w:rPr>
          <w:sz w:val="28"/>
          <w:szCs w:val="28"/>
        </w:rPr>
        <w:t>муницип</w:t>
      </w:r>
      <w:r>
        <w:rPr>
          <w:sz w:val="28"/>
          <w:szCs w:val="28"/>
        </w:rPr>
        <w:t>ал</w:t>
      </w:r>
      <w:r w:rsidRPr="00983CE9">
        <w:rPr>
          <w:sz w:val="28"/>
          <w:szCs w:val="28"/>
        </w:rPr>
        <w:t>ьного района Республики Мордовия, на основании</w:t>
      </w:r>
      <w:r>
        <w:rPr>
          <w:sz w:val="28"/>
          <w:szCs w:val="28"/>
        </w:rPr>
        <w:t xml:space="preserve"> </w:t>
      </w:r>
      <w:r w:rsidRPr="00983CE9">
        <w:rPr>
          <w:sz w:val="28"/>
          <w:szCs w:val="28"/>
        </w:rPr>
        <w:t xml:space="preserve">Устава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 w:rsidRPr="00983CE9">
        <w:rPr>
          <w:sz w:val="28"/>
          <w:szCs w:val="28"/>
        </w:rPr>
        <w:t xml:space="preserve"> сельского поселения, Совет депутатов </w:t>
      </w:r>
      <w:r w:rsidR="001714A1">
        <w:rPr>
          <w:sz w:val="28"/>
          <w:szCs w:val="28"/>
        </w:rPr>
        <w:t>Стрельниковского</w:t>
      </w:r>
      <w:r w:rsidRPr="00983CE9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 решил</w:t>
      </w:r>
      <w:r w:rsidRPr="00983CE9">
        <w:rPr>
          <w:sz w:val="28"/>
          <w:szCs w:val="28"/>
        </w:rPr>
        <w:t>:</w:t>
      </w:r>
      <w:proofErr w:type="gramEnd"/>
    </w:p>
    <w:p w:rsidR="00153D77" w:rsidRPr="00983CE9" w:rsidRDefault="00153D77" w:rsidP="00153D77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983CE9">
        <w:rPr>
          <w:sz w:val="28"/>
          <w:szCs w:val="28"/>
        </w:rPr>
        <w:t>1.Утвердить генера</w:t>
      </w:r>
      <w:r>
        <w:rPr>
          <w:sz w:val="28"/>
          <w:szCs w:val="28"/>
        </w:rPr>
        <w:t>л</w:t>
      </w:r>
      <w:r w:rsidRPr="00983CE9">
        <w:rPr>
          <w:sz w:val="28"/>
          <w:szCs w:val="28"/>
        </w:rPr>
        <w:t>ьный план и правила землепользования и застройки</w:t>
      </w:r>
      <w:r w:rsidR="00E53F58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Стрельниковского</w:t>
      </w:r>
      <w:proofErr w:type="spellEnd"/>
      <w:r w:rsidRPr="00983CE9">
        <w:rPr>
          <w:sz w:val="28"/>
          <w:szCs w:val="28"/>
        </w:rPr>
        <w:t xml:space="preserve"> сельского поселения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</w:t>
      </w:r>
      <w:r w:rsidRPr="00983CE9">
        <w:rPr>
          <w:sz w:val="28"/>
          <w:szCs w:val="28"/>
        </w:rPr>
        <w:t>муниципального</w:t>
      </w:r>
      <w:r>
        <w:rPr>
          <w:sz w:val="28"/>
          <w:szCs w:val="28"/>
        </w:rPr>
        <w:t xml:space="preserve"> </w:t>
      </w:r>
      <w:r w:rsidRPr="00983CE9">
        <w:rPr>
          <w:sz w:val="28"/>
          <w:szCs w:val="28"/>
        </w:rPr>
        <w:t>района Республики Мордовия сог</w:t>
      </w:r>
      <w:r>
        <w:rPr>
          <w:sz w:val="28"/>
          <w:szCs w:val="28"/>
        </w:rPr>
        <w:t>л</w:t>
      </w:r>
      <w:r w:rsidRPr="00983CE9">
        <w:rPr>
          <w:sz w:val="28"/>
          <w:szCs w:val="28"/>
        </w:rPr>
        <w:t>асно приложению.</w:t>
      </w:r>
    </w:p>
    <w:p w:rsidR="00153D77" w:rsidRPr="00983CE9" w:rsidRDefault="00153D77" w:rsidP="00153D77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983CE9">
        <w:rPr>
          <w:sz w:val="28"/>
          <w:szCs w:val="28"/>
        </w:rPr>
        <w:t>2. Решени</w:t>
      </w:r>
      <w:r>
        <w:rPr>
          <w:sz w:val="28"/>
          <w:szCs w:val="28"/>
        </w:rPr>
        <w:t>я</w:t>
      </w:r>
      <w:r w:rsidRPr="00983CE9">
        <w:rPr>
          <w:sz w:val="28"/>
          <w:szCs w:val="28"/>
        </w:rPr>
        <w:t xml:space="preserve"> Совета депутатов </w:t>
      </w:r>
      <w:proofErr w:type="spellStart"/>
      <w:r>
        <w:rPr>
          <w:sz w:val="28"/>
          <w:szCs w:val="28"/>
        </w:rPr>
        <w:t>Стрельниковского</w:t>
      </w:r>
      <w:proofErr w:type="spellEnd"/>
      <w:r w:rsidRPr="00983CE9">
        <w:rPr>
          <w:sz w:val="28"/>
          <w:szCs w:val="28"/>
        </w:rPr>
        <w:t xml:space="preserve"> сельского поселени</w:t>
      </w:r>
      <w:r w:rsidR="00E53F58">
        <w:rPr>
          <w:sz w:val="28"/>
          <w:szCs w:val="28"/>
        </w:rPr>
        <w:t xml:space="preserve">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№ 64 от 02.03.2021 года «Об утверждении Генерального плана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поселения» и №65 от 02.03.2021 года «Об утверждении Правил землепользования и застройки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поселения», считать </w:t>
      </w:r>
      <w:r w:rsidRPr="00983CE9">
        <w:rPr>
          <w:sz w:val="28"/>
          <w:szCs w:val="28"/>
        </w:rPr>
        <w:t>утратившим</w:t>
      </w:r>
      <w:r>
        <w:rPr>
          <w:sz w:val="28"/>
          <w:szCs w:val="28"/>
        </w:rPr>
        <w:t>и</w:t>
      </w:r>
      <w:r w:rsidRPr="00983CE9">
        <w:rPr>
          <w:sz w:val="28"/>
          <w:szCs w:val="28"/>
        </w:rPr>
        <w:t xml:space="preserve"> силу.</w:t>
      </w:r>
    </w:p>
    <w:p w:rsidR="00153D77" w:rsidRDefault="00153D77" w:rsidP="00153D77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983CE9">
        <w:rPr>
          <w:sz w:val="28"/>
          <w:szCs w:val="28"/>
        </w:rPr>
        <w:t>З. Настоящее решение вступает в силу со дня его официального опубликования.</w:t>
      </w:r>
    </w:p>
    <w:p w:rsidR="00E53F58" w:rsidRPr="00983CE9" w:rsidRDefault="00E53F58" w:rsidP="00153D77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153D77" w:rsidRDefault="00153D77" w:rsidP="00153D77">
      <w:pPr>
        <w:pStyle w:val="a4"/>
        <w:tabs>
          <w:tab w:val="left" w:pos="8716"/>
        </w:tabs>
        <w:ind w:left="185"/>
        <w:rPr>
          <w:rFonts w:ascii="Times New Roman" w:hAnsi="Times New Roman" w:cs="Times New Roman"/>
          <w:spacing w:val="-6"/>
          <w:sz w:val="28"/>
          <w:szCs w:val="28"/>
        </w:rPr>
      </w:pPr>
      <w:r w:rsidRPr="00D570EA">
        <w:rPr>
          <w:rFonts w:ascii="Times New Roman" w:hAnsi="Times New Roman" w:cs="Times New Roman"/>
          <w:spacing w:val="-2"/>
          <w:sz w:val="28"/>
          <w:szCs w:val="28"/>
        </w:rPr>
        <w:t>Глава</w:t>
      </w:r>
      <w:r w:rsidRPr="00D570E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</w:p>
    <w:p w:rsidR="00153D77" w:rsidRDefault="00E53F58" w:rsidP="00153D77">
      <w:pPr>
        <w:pStyle w:val="a4"/>
        <w:tabs>
          <w:tab w:val="left" w:pos="8716"/>
        </w:tabs>
        <w:ind w:left="185"/>
        <w:rPr>
          <w:rFonts w:ascii="Times New Roman" w:hAnsi="Times New Roman" w:cs="Times New Roman"/>
          <w:spacing w:val="-2"/>
          <w:sz w:val="28"/>
          <w:szCs w:val="28"/>
        </w:rPr>
      </w:pPr>
      <w:proofErr w:type="spellStart"/>
      <w:r>
        <w:rPr>
          <w:rFonts w:ascii="Times New Roman" w:hAnsi="Times New Roman" w:cs="Times New Roman"/>
          <w:spacing w:val="-2"/>
          <w:sz w:val="28"/>
          <w:szCs w:val="28"/>
        </w:rPr>
        <w:t>Стрельниковского</w:t>
      </w:r>
      <w:proofErr w:type="spellEnd"/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153D77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153D77" w:rsidRPr="00D570EA">
        <w:rPr>
          <w:rFonts w:ascii="Times New Roman" w:hAnsi="Times New Roman" w:cs="Times New Roman"/>
          <w:spacing w:val="-2"/>
          <w:sz w:val="28"/>
          <w:szCs w:val="28"/>
        </w:rPr>
        <w:t>сельского</w:t>
      </w:r>
      <w:r w:rsidR="00153D77" w:rsidRPr="00D570E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153D77" w:rsidRPr="00D570EA">
        <w:rPr>
          <w:rFonts w:ascii="Times New Roman" w:hAnsi="Times New Roman" w:cs="Times New Roman"/>
          <w:spacing w:val="-2"/>
          <w:sz w:val="28"/>
          <w:szCs w:val="28"/>
        </w:rPr>
        <w:t>поселен</w:t>
      </w:r>
      <w:r w:rsidR="00153D77">
        <w:rPr>
          <w:rFonts w:ascii="Times New Roman" w:hAnsi="Times New Roman" w:cs="Times New Roman"/>
          <w:spacing w:val="-2"/>
          <w:sz w:val="28"/>
          <w:szCs w:val="28"/>
        </w:rPr>
        <w:t>ия</w:t>
      </w:r>
      <w:r>
        <w:rPr>
          <w:rFonts w:ascii="Times New Roman" w:hAnsi="Times New Roman" w:cs="Times New Roman"/>
          <w:spacing w:val="-2"/>
          <w:sz w:val="28"/>
          <w:szCs w:val="28"/>
        </w:rPr>
        <w:t>:                         С.З.Кильдеев</w:t>
      </w:r>
      <w:r w:rsidR="00153D77">
        <w:rPr>
          <w:rFonts w:ascii="Times New Roman" w:hAnsi="Times New Roman" w:cs="Times New Roman"/>
          <w:spacing w:val="-2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                </w:t>
      </w:r>
    </w:p>
    <w:p w:rsidR="00E628CB" w:rsidRPr="00E53F58" w:rsidRDefault="00153D77" w:rsidP="00E53F58">
      <w:pPr>
        <w:pStyle w:val="a4"/>
        <w:tabs>
          <w:tab w:val="left" w:pos="8716"/>
        </w:tabs>
        <w:ind w:left="185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 xml:space="preserve">           </w:t>
      </w:r>
    </w:p>
    <w:sectPr w:rsidR="00E628CB" w:rsidRPr="00E53F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53D77"/>
    <w:rsid w:val="00153D77"/>
    <w:rsid w:val="001714A1"/>
    <w:rsid w:val="005B7C86"/>
    <w:rsid w:val="00E53F58"/>
    <w:rsid w:val="00E628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153D7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4">
    <w:name w:val="Body Text"/>
    <w:basedOn w:val="a"/>
    <w:link w:val="a5"/>
    <w:uiPriority w:val="1"/>
    <w:qFormat/>
    <w:rsid w:val="00153D77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  <w:lang w:eastAsia="en-US"/>
    </w:rPr>
  </w:style>
  <w:style w:type="character" w:customStyle="1" w:styleId="a5">
    <w:name w:val="Основной текст Знак"/>
    <w:basedOn w:val="a0"/>
    <w:link w:val="a4"/>
    <w:uiPriority w:val="1"/>
    <w:rsid w:val="00153D77"/>
    <w:rPr>
      <w:rFonts w:ascii="Microsoft Sans Serif" w:eastAsia="Microsoft Sans Serif" w:hAnsi="Microsoft Sans Serif" w:cs="Microsoft Sans Serif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254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2024-10-28T08:27:00Z</cp:lastPrinted>
  <dcterms:created xsi:type="dcterms:W3CDTF">2024-10-28T07:51:00Z</dcterms:created>
  <dcterms:modified xsi:type="dcterms:W3CDTF">2024-10-28T08:31:00Z</dcterms:modified>
</cp:coreProperties>
</file>