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E11" w:rsidRPr="003F475B" w:rsidRDefault="002A5E11" w:rsidP="002A5E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7"/>
          <w:szCs w:val="27"/>
        </w:rPr>
      </w:pPr>
      <w:r w:rsidRPr="003F475B">
        <w:rPr>
          <w:rFonts w:ascii="Times New Roman" w:eastAsia="Calibri" w:hAnsi="Times New Roman" w:cs="Times New Roman"/>
          <w:b/>
          <w:bCs/>
          <w:sz w:val="27"/>
          <w:szCs w:val="27"/>
        </w:rPr>
        <w:t>Реестр наставников, привлекаемых для осуществления индивидуальной профилактической работы с несовершеннолетними (управление по надзору за исполнением федерального законодательства)</w:t>
      </w:r>
    </w:p>
    <w:p w:rsidR="002A5E11" w:rsidRPr="003F475B" w:rsidRDefault="002A5E11" w:rsidP="002A5E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7"/>
          <w:szCs w:val="27"/>
        </w:rPr>
      </w:pPr>
    </w:p>
    <w:p w:rsidR="002A5E11" w:rsidRPr="003F475B" w:rsidRDefault="002A5E11" w:rsidP="002A5E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3F475B">
        <w:rPr>
          <w:rFonts w:ascii="Times New Roman" w:eastAsia="Calibri" w:hAnsi="Times New Roman" w:cs="Times New Roman"/>
          <w:sz w:val="27"/>
          <w:szCs w:val="27"/>
        </w:rPr>
        <w:t>Федеральным законом от 08.08.2024 № 322-ФЗ внесены изменения в Федеральный закон от 24.06.1999 № 120-ФЗ «Об основах системы профилактики безнадзорности и правонарушений несовершеннолетних», которые вступают в силу с 05.02.2025.</w:t>
      </w:r>
    </w:p>
    <w:p w:rsidR="002A5E11" w:rsidRPr="003F475B" w:rsidRDefault="002A5E11" w:rsidP="002A5E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3F475B">
        <w:rPr>
          <w:rFonts w:ascii="Times New Roman" w:eastAsia="Calibri" w:hAnsi="Times New Roman" w:cs="Times New Roman"/>
          <w:sz w:val="27"/>
          <w:szCs w:val="27"/>
        </w:rPr>
        <w:t>Изменениями предусмотрено использование института наставничества в сфере профилактики безнадзорности и правонарушений несовершеннолетних.</w:t>
      </w:r>
    </w:p>
    <w:p w:rsidR="002A5E11" w:rsidRPr="003F475B" w:rsidRDefault="002A5E11" w:rsidP="002A5E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3F475B">
        <w:rPr>
          <w:rFonts w:ascii="Times New Roman" w:eastAsia="Calibri" w:hAnsi="Times New Roman" w:cs="Times New Roman"/>
          <w:sz w:val="27"/>
          <w:szCs w:val="27"/>
        </w:rPr>
        <w:t>Законом определены требования для включения в реестр, закреплена безвозмездность осуществления наставнической деятельности, установлены формы оказания поддержки наставникам и организациям, включенным в реестр, а также определены их права и обязанности.</w:t>
      </w:r>
    </w:p>
    <w:p w:rsidR="002A5E11" w:rsidRPr="003F475B" w:rsidRDefault="002A5E11" w:rsidP="002A5E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proofErr w:type="gramStart"/>
      <w:r w:rsidRPr="003F475B">
        <w:rPr>
          <w:rFonts w:ascii="Times New Roman" w:eastAsia="Calibri" w:hAnsi="Times New Roman" w:cs="Times New Roman"/>
          <w:sz w:val="27"/>
          <w:szCs w:val="27"/>
        </w:rPr>
        <w:t>Реестр наставников, привлекаемых для осуществления индивидуальной профилактической работы с несовершеннолетними, и реестр организаций, участвующих в деятельности по профилактике безнадзорности и правонарушений несовершеннолетних, будет формироваться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в порядке, установленном Правительством Российской Федерации, на основании сведений о гражданах, благотворительных организациях, добровольческих (волонтерских) организациях, социально</w:t>
      </w:r>
      <w:proofErr w:type="gramEnd"/>
      <w:r w:rsidRPr="003F475B">
        <w:rPr>
          <w:rFonts w:ascii="Times New Roman" w:eastAsia="Calibri" w:hAnsi="Times New Roman" w:cs="Times New Roman"/>
          <w:sz w:val="27"/>
          <w:szCs w:val="27"/>
        </w:rPr>
        <w:t xml:space="preserve"> </w:t>
      </w:r>
      <w:proofErr w:type="gramStart"/>
      <w:r w:rsidRPr="003F475B">
        <w:rPr>
          <w:rFonts w:ascii="Times New Roman" w:eastAsia="Calibri" w:hAnsi="Times New Roman" w:cs="Times New Roman"/>
          <w:sz w:val="27"/>
          <w:szCs w:val="27"/>
        </w:rPr>
        <w:t>ориентированных некоммерческих организациях и об организаторах добровольческой (волонтерской) деятельности, подавших заявления о готовности участвовать в профилактике безнадзорности и правонарушений несовершеннолетних, которые были переданы</w:t>
      </w:r>
      <w:proofErr w:type="gramEnd"/>
      <w:r w:rsidRPr="003F475B">
        <w:rPr>
          <w:rFonts w:ascii="Times New Roman" w:eastAsia="Calibri" w:hAnsi="Times New Roman" w:cs="Times New Roman"/>
          <w:sz w:val="27"/>
          <w:szCs w:val="27"/>
        </w:rPr>
        <w:t xml:space="preserve"> уполномоченной организацией, осуществляющей формирование и ведение единой информационной системы в сфере развития добровольчества (</w:t>
      </w:r>
      <w:proofErr w:type="spellStart"/>
      <w:r w:rsidRPr="003F475B">
        <w:rPr>
          <w:rFonts w:ascii="Times New Roman" w:eastAsia="Calibri" w:hAnsi="Times New Roman" w:cs="Times New Roman"/>
          <w:sz w:val="27"/>
          <w:szCs w:val="27"/>
        </w:rPr>
        <w:t>волонтерства</w:t>
      </w:r>
      <w:proofErr w:type="spellEnd"/>
      <w:r w:rsidRPr="003F475B">
        <w:rPr>
          <w:rFonts w:ascii="Times New Roman" w:eastAsia="Calibri" w:hAnsi="Times New Roman" w:cs="Times New Roman"/>
          <w:sz w:val="27"/>
          <w:szCs w:val="27"/>
        </w:rPr>
        <w:t>), с использованием единой системы межведомственного электронного взаимодействия.</w:t>
      </w:r>
    </w:p>
    <w:p w:rsidR="002A5E11" w:rsidRPr="003F475B" w:rsidRDefault="002A5E11" w:rsidP="002A5E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proofErr w:type="gramStart"/>
      <w:r w:rsidRPr="003F475B">
        <w:rPr>
          <w:rFonts w:ascii="Times New Roman" w:eastAsia="Calibri" w:hAnsi="Times New Roman" w:cs="Times New Roman"/>
          <w:sz w:val="27"/>
          <w:szCs w:val="27"/>
        </w:rPr>
        <w:t xml:space="preserve">В реестр наставников, привлекаемых для осуществления индивидуальной профилактической работы с несовершеннолетними, будут включаться </w:t>
      </w:r>
      <w:proofErr w:type="spellStart"/>
      <w:r w:rsidRPr="003F475B">
        <w:rPr>
          <w:rFonts w:ascii="Times New Roman" w:eastAsia="Calibri" w:hAnsi="Times New Roman" w:cs="Times New Roman"/>
          <w:sz w:val="27"/>
          <w:szCs w:val="27"/>
        </w:rPr>
        <w:t>гражданеРоссийской</w:t>
      </w:r>
      <w:proofErr w:type="spellEnd"/>
      <w:r w:rsidRPr="003F475B">
        <w:rPr>
          <w:rFonts w:ascii="Times New Roman" w:eastAsia="Calibri" w:hAnsi="Times New Roman" w:cs="Times New Roman"/>
          <w:sz w:val="27"/>
          <w:szCs w:val="27"/>
        </w:rPr>
        <w:t xml:space="preserve"> Федерации, прошедшие подготовку в порядке, установленном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а также педагогические и социальные работники.</w:t>
      </w:r>
      <w:proofErr w:type="gramEnd"/>
    </w:p>
    <w:p w:rsidR="002A5E11" w:rsidRDefault="002A5E11" w:rsidP="002A5E11">
      <w:bookmarkStart w:id="0" w:name="_GoBack"/>
      <w:bookmarkEnd w:id="0"/>
    </w:p>
    <w:p w:rsidR="00BE6FA0" w:rsidRDefault="00BE6FA0"/>
    <w:sectPr w:rsidR="00BE6FA0" w:rsidSect="003400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5E11"/>
    <w:rsid w:val="002A5E11"/>
    <w:rsid w:val="00BE6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1976</Characters>
  <Application>Microsoft Office Word</Application>
  <DocSecurity>0</DocSecurity>
  <Lines>16</Lines>
  <Paragraphs>4</Paragraphs>
  <ScaleCrop>false</ScaleCrop>
  <Company/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2024-10-30T08:31:00Z</dcterms:created>
  <dcterms:modified xsi:type="dcterms:W3CDTF">2024-10-30T08:31:00Z</dcterms:modified>
</cp:coreProperties>
</file>