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51E" w:rsidRPr="003F475B" w:rsidRDefault="001D251E" w:rsidP="001D251E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F475B">
        <w:rPr>
          <w:rFonts w:ascii="Times New Roman" w:eastAsia="Calibri" w:hAnsi="Times New Roman" w:cs="Times New Roman"/>
          <w:b/>
          <w:bCs/>
          <w:sz w:val="28"/>
          <w:szCs w:val="28"/>
        </w:rPr>
        <w:t>За пропаганду наркотиков установлена административная ответственность</w:t>
      </w:r>
    </w:p>
    <w:p w:rsidR="001D251E" w:rsidRPr="003F475B" w:rsidRDefault="001D251E" w:rsidP="001D251E">
      <w:pPr>
        <w:spacing w:after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D251E" w:rsidRPr="003F475B" w:rsidRDefault="001D251E" w:rsidP="001D25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>Федеральным законом от 08.08.2024 № 225-ФЗ внесены изменения в Кодекс Российской Федерации об административных правонарушениях, устанавливающие ответственность за пропаганду наркотиков.</w:t>
      </w:r>
    </w:p>
    <w:p w:rsidR="001D251E" w:rsidRPr="003F475B" w:rsidRDefault="001D251E" w:rsidP="001D25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 xml:space="preserve">Согласно новой редакции ст. 6.13 </w:t>
      </w:r>
      <w:proofErr w:type="spellStart"/>
      <w:r w:rsidRPr="003F475B">
        <w:rPr>
          <w:rFonts w:ascii="Times New Roman" w:eastAsia="Calibri" w:hAnsi="Times New Roman" w:cs="Times New Roman"/>
          <w:sz w:val="28"/>
          <w:szCs w:val="28"/>
        </w:rPr>
        <w:t>КоАП</w:t>
      </w:r>
      <w:proofErr w:type="spellEnd"/>
      <w:r w:rsidRPr="003F475B">
        <w:rPr>
          <w:rFonts w:ascii="Times New Roman" w:eastAsia="Calibri" w:hAnsi="Times New Roman" w:cs="Times New Roman"/>
          <w:sz w:val="28"/>
          <w:szCs w:val="28"/>
        </w:rPr>
        <w:t xml:space="preserve"> РФ распространение произведений литературы и искусства, содержащих информацию о наркотических средствах и психотропных веществах с нарушением требований о маркировке указанных произведений, влечет для граждан предупреждение или наложение административного штрафа в размере от двух тысяч до четырех тысяч рублей.</w:t>
      </w:r>
    </w:p>
    <w:p w:rsidR="001D251E" w:rsidRPr="003F475B" w:rsidRDefault="001D251E" w:rsidP="001D25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F475B">
        <w:rPr>
          <w:rFonts w:ascii="Times New Roman" w:eastAsia="Calibri" w:hAnsi="Times New Roman" w:cs="Times New Roman"/>
          <w:sz w:val="28"/>
          <w:szCs w:val="28"/>
        </w:rPr>
        <w:t>Пропаганда наркотических средств и психотропных веществ влечет наложение административного штрафа на граждан в размере от четырех тысяч до пяти тысяч рублей, а если такая пропаганда осуществлялась в информационно-телекоммуникационных сетях (включая сеть «Интернет») и если эти действия не содержат признаков уголовно наказуемого деяния административный штраф для граждан составит от пяти тысяч до тридцати тысяч рублей.</w:t>
      </w:r>
      <w:proofErr w:type="gramEnd"/>
    </w:p>
    <w:p w:rsidR="001D251E" w:rsidRPr="003F475B" w:rsidRDefault="001D251E" w:rsidP="001D25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 xml:space="preserve">Под пропагандой наркотических средств и психотропных веществ понимается распространение информации и (или) материалов, запрещенных к распространению Федеральным законом «О наркотических средствах и психотропных веществах» и ст. 4 Закона Российской федерации «О средствах массовой информации». </w:t>
      </w:r>
    </w:p>
    <w:p w:rsidR="001D251E" w:rsidRPr="003F475B" w:rsidRDefault="001D251E" w:rsidP="001D25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251E" w:rsidRPr="003F475B" w:rsidRDefault="001D251E" w:rsidP="001D251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 xml:space="preserve">Во всех случаях продукция, явившаяся предметом </w:t>
      </w:r>
      <w:proofErr w:type="gramStart"/>
      <w:r w:rsidRPr="003F475B">
        <w:rPr>
          <w:rFonts w:ascii="Times New Roman" w:eastAsia="Calibri" w:hAnsi="Times New Roman" w:cs="Times New Roman"/>
          <w:sz w:val="28"/>
          <w:szCs w:val="28"/>
        </w:rPr>
        <w:t>административного</w:t>
      </w:r>
      <w:proofErr w:type="gramEnd"/>
      <w:r w:rsidRPr="003F475B">
        <w:rPr>
          <w:rFonts w:ascii="Times New Roman" w:eastAsia="Calibri" w:hAnsi="Times New Roman" w:cs="Times New Roman"/>
          <w:sz w:val="28"/>
          <w:szCs w:val="28"/>
        </w:rPr>
        <w:t xml:space="preserve"> правонарушения, подлежит конфискации.</w:t>
      </w:r>
    </w:p>
    <w:p w:rsidR="001D251E" w:rsidRPr="003F475B" w:rsidRDefault="001D251E" w:rsidP="001D251E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75B">
        <w:rPr>
          <w:rFonts w:ascii="Times New Roman" w:eastAsia="Calibri" w:hAnsi="Times New Roman" w:cs="Times New Roman"/>
          <w:sz w:val="28"/>
          <w:szCs w:val="28"/>
        </w:rPr>
        <w:t>Поправки вступят в силу с 1 сентября 2025 года.</w:t>
      </w:r>
    </w:p>
    <w:p w:rsidR="001D251E" w:rsidRDefault="001D251E" w:rsidP="001D251E">
      <w:bookmarkStart w:id="0" w:name="_GoBack"/>
      <w:bookmarkEnd w:id="0"/>
    </w:p>
    <w:p w:rsidR="00AE3ABE" w:rsidRDefault="00AE3ABE"/>
    <w:sectPr w:rsidR="00AE3ABE" w:rsidSect="00B21F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251E"/>
    <w:rsid w:val="001D251E"/>
    <w:rsid w:val="00AE3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2024-10-30T08:33:00Z</dcterms:created>
  <dcterms:modified xsi:type="dcterms:W3CDTF">2024-10-30T08:33:00Z</dcterms:modified>
</cp:coreProperties>
</file>