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7B4" w:rsidRDefault="00C207B4" w:rsidP="00D656F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6FD" w:rsidRPr="00D656FD" w:rsidRDefault="00D656FD" w:rsidP="00D656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656FD">
        <w:rPr>
          <w:rFonts w:ascii="Times New Roman" w:hAnsi="Times New Roman" w:cs="Times New Roman"/>
          <w:b/>
          <w:sz w:val="24"/>
          <w:szCs w:val="24"/>
        </w:rPr>
        <w:t>Как изменить вид разрешенного использования земельного участка?</w:t>
      </w:r>
    </w:p>
    <w:p w:rsidR="00C15219" w:rsidRPr="00D656FD" w:rsidRDefault="00D656FD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56FD">
        <w:rPr>
          <w:rFonts w:ascii="Times New Roman" w:hAnsi="Times New Roman" w:cs="Times New Roman"/>
          <w:sz w:val="24"/>
          <w:szCs w:val="24"/>
        </w:rPr>
        <w:t xml:space="preserve">    </w:t>
      </w:r>
      <w:r w:rsidR="004E0DBC" w:rsidRPr="00D656FD">
        <w:rPr>
          <w:rFonts w:ascii="Times New Roman" w:hAnsi="Times New Roman" w:cs="Times New Roman"/>
          <w:sz w:val="24"/>
          <w:szCs w:val="24"/>
        </w:rPr>
        <w:t>Перечень видов разрешенного использования приводится в Классификаторе, утвержденном Приказом Федеральной службы государственной регистрации, кадастра и картографии от 10ноября 2020 г.</w:t>
      </w:r>
      <w:r w:rsidR="004E0DBC" w:rsidRPr="00D656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4E0DBC" w:rsidRPr="00D656F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E0DBC" w:rsidRPr="00D656F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E0DBC" w:rsidRPr="00D656FD">
        <w:rPr>
          <w:rFonts w:ascii="Times New Roman" w:hAnsi="Times New Roman" w:cs="Times New Roman"/>
          <w:sz w:val="24"/>
          <w:szCs w:val="24"/>
        </w:rPr>
        <w:t>/0412 «Об утверждении классификатора видов разрешенногоиспользован6ия земельных участков», которой содержит как наименования видов разрешенного использования, так и описания их содержания.</w:t>
      </w:r>
    </w:p>
    <w:p w:rsidR="004E0DBC" w:rsidRPr="00D656FD" w:rsidRDefault="00D656FD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E0DBC" w:rsidRPr="00D656FD">
        <w:rPr>
          <w:rFonts w:ascii="Times New Roman" w:hAnsi="Times New Roman" w:cs="Times New Roman"/>
          <w:sz w:val="24"/>
          <w:szCs w:val="24"/>
        </w:rPr>
        <w:t xml:space="preserve">На основании Классификатора муниципалитеты </w:t>
      </w:r>
      <w:proofErr w:type="gramStart"/>
      <w:r w:rsidR="004E0DBC" w:rsidRPr="00D656FD">
        <w:rPr>
          <w:rFonts w:ascii="Times New Roman" w:hAnsi="Times New Roman" w:cs="Times New Roman"/>
          <w:sz w:val="24"/>
          <w:szCs w:val="24"/>
        </w:rPr>
        <w:t>устанавливаю</w:t>
      </w:r>
      <w:r>
        <w:rPr>
          <w:rFonts w:ascii="Times New Roman" w:hAnsi="Times New Roman" w:cs="Times New Roman"/>
          <w:sz w:val="24"/>
          <w:szCs w:val="24"/>
        </w:rPr>
        <w:t>т</w:t>
      </w:r>
      <w:r w:rsidR="004E0DBC" w:rsidRPr="00D656FD">
        <w:rPr>
          <w:rFonts w:ascii="Times New Roman" w:hAnsi="Times New Roman" w:cs="Times New Roman"/>
          <w:sz w:val="24"/>
          <w:szCs w:val="24"/>
        </w:rPr>
        <w:t xml:space="preserve"> в градостроительном регламенте ВРИ</w:t>
      </w:r>
      <w:proofErr w:type="gramEnd"/>
      <w:r w:rsidR="004E0DBC" w:rsidRPr="00D656FD">
        <w:rPr>
          <w:rFonts w:ascii="Times New Roman" w:hAnsi="Times New Roman" w:cs="Times New Roman"/>
          <w:sz w:val="24"/>
          <w:szCs w:val="24"/>
        </w:rPr>
        <w:t xml:space="preserve"> для каждой территориальной зоны:</w:t>
      </w:r>
    </w:p>
    <w:p w:rsidR="004E0DBC" w:rsidRPr="00D656FD" w:rsidRDefault="00D656FD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1) </w:t>
      </w:r>
      <w:r w:rsidR="004E0DBC" w:rsidRPr="00D656FD">
        <w:rPr>
          <w:rFonts w:ascii="Times New Roman" w:hAnsi="Times New Roman" w:cs="Times New Roman"/>
          <w:sz w:val="24"/>
          <w:szCs w:val="24"/>
        </w:rPr>
        <w:t xml:space="preserve">Основные (характеризуют основную </w:t>
      </w:r>
      <w:proofErr w:type="gramStart"/>
      <w:r w:rsidR="004E0DBC" w:rsidRPr="00D656FD">
        <w:rPr>
          <w:rFonts w:ascii="Times New Roman" w:hAnsi="Times New Roman" w:cs="Times New Roman"/>
          <w:sz w:val="24"/>
          <w:szCs w:val="24"/>
        </w:rPr>
        <w:t>деятельность</w:t>
      </w:r>
      <w:proofErr w:type="gramEnd"/>
      <w:r w:rsidR="004E0DBC" w:rsidRPr="00D656FD">
        <w:rPr>
          <w:rFonts w:ascii="Times New Roman" w:hAnsi="Times New Roman" w:cs="Times New Roman"/>
          <w:sz w:val="24"/>
          <w:szCs w:val="24"/>
        </w:rPr>
        <w:t xml:space="preserve"> для ведения которой используются земельный участок);</w:t>
      </w:r>
    </w:p>
    <w:p w:rsidR="004E0DBC" w:rsidRPr="00D656FD" w:rsidRDefault="00D656FD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</w:t>
      </w:r>
      <w:r w:rsidR="004E0DBC" w:rsidRPr="00D656FD">
        <w:rPr>
          <w:rFonts w:ascii="Times New Roman" w:hAnsi="Times New Roman" w:cs="Times New Roman"/>
          <w:sz w:val="24"/>
          <w:szCs w:val="24"/>
        </w:rPr>
        <w:t>Условно разрешенные (применяются только при условии получения разрешения от органов местного самоуправления);</w:t>
      </w:r>
    </w:p>
    <w:p w:rsidR="004E0DBC" w:rsidRPr="00D656FD" w:rsidRDefault="00D656FD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4E0DBC" w:rsidRPr="00D656FD">
        <w:rPr>
          <w:rFonts w:ascii="Times New Roman" w:hAnsi="Times New Roman" w:cs="Times New Roman"/>
          <w:sz w:val="24"/>
          <w:szCs w:val="24"/>
        </w:rPr>
        <w:t xml:space="preserve">Вспомогательные (допустимые в качестве дополнительных к основным и условно разрешенным видам использования земельных участков и применяются только совместно с </w:t>
      </w:r>
      <w:r w:rsidR="00A161B6" w:rsidRPr="00D656FD">
        <w:rPr>
          <w:rFonts w:ascii="Times New Roman" w:hAnsi="Times New Roman" w:cs="Times New Roman"/>
          <w:sz w:val="24"/>
          <w:szCs w:val="24"/>
        </w:rPr>
        <w:t>н</w:t>
      </w:r>
      <w:r w:rsidR="004E0DBC" w:rsidRPr="00D656FD">
        <w:rPr>
          <w:rFonts w:ascii="Times New Roman" w:hAnsi="Times New Roman" w:cs="Times New Roman"/>
          <w:sz w:val="24"/>
          <w:szCs w:val="24"/>
        </w:rPr>
        <w:t>ими</w:t>
      </w:r>
      <w:r w:rsidR="00A161B6" w:rsidRPr="00D656FD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A161B6" w:rsidRPr="00D656FD" w:rsidRDefault="00D656FD" w:rsidP="00D656F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6F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56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61B6" w:rsidRPr="00D656FD">
        <w:rPr>
          <w:rFonts w:ascii="Times New Roman" w:hAnsi="Times New Roman" w:cs="Times New Roman"/>
          <w:b/>
          <w:sz w:val="24"/>
          <w:szCs w:val="24"/>
        </w:rPr>
        <w:t xml:space="preserve">Как узнать </w:t>
      </w:r>
      <w:proofErr w:type="gramStart"/>
      <w:r w:rsidR="00A161B6" w:rsidRPr="00D656FD">
        <w:rPr>
          <w:rFonts w:ascii="Times New Roman" w:hAnsi="Times New Roman" w:cs="Times New Roman"/>
          <w:b/>
          <w:sz w:val="24"/>
          <w:szCs w:val="24"/>
        </w:rPr>
        <w:t>текущий</w:t>
      </w:r>
      <w:proofErr w:type="gramEnd"/>
      <w:r w:rsidR="00A161B6" w:rsidRPr="00D656FD">
        <w:rPr>
          <w:rFonts w:ascii="Times New Roman" w:hAnsi="Times New Roman" w:cs="Times New Roman"/>
          <w:b/>
          <w:sz w:val="24"/>
          <w:szCs w:val="24"/>
        </w:rPr>
        <w:t xml:space="preserve"> ВРИ земельного участка?</w:t>
      </w:r>
    </w:p>
    <w:p w:rsidR="00A161B6" w:rsidRPr="00D656FD" w:rsidRDefault="00D656FD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61B6" w:rsidRPr="00D656F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61B6" w:rsidRPr="00D656FD">
        <w:rPr>
          <w:rFonts w:ascii="Times New Roman" w:hAnsi="Times New Roman" w:cs="Times New Roman"/>
          <w:sz w:val="24"/>
          <w:szCs w:val="24"/>
        </w:rPr>
        <w:t xml:space="preserve">Заказать выписку из Единого государственного реестра недвижимости (ЕГРН). Это можно сделать с помощью электронных сервисов на сайте </w:t>
      </w:r>
      <w:proofErr w:type="spellStart"/>
      <w:r w:rsidR="00A161B6" w:rsidRPr="00D656FD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A161B6" w:rsidRPr="00D656FD">
        <w:rPr>
          <w:rFonts w:ascii="Times New Roman" w:hAnsi="Times New Roman" w:cs="Times New Roman"/>
          <w:sz w:val="24"/>
          <w:szCs w:val="24"/>
        </w:rPr>
        <w:t>, в офисах МФЦ, на портале «</w:t>
      </w:r>
      <w:proofErr w:type="spellStart"/>
      <w:r w:rsidR="00A161B6" w:rsidRPr="00D656FD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="00A161B6" w:rsidRPr="00D656FD">
        <w:rPr>
          <w:rFonts w:ascii="Times New Roman" w:hAnsi="Times New Roman" w:cs="Times New Roman"/>
          <w:sz w:val="24"/>
          <w:szCs w:val="24"/>
        </w:rPr>
        <w:t xml:space="preserve">», а также на сайте Федеральной кадастровой палаты </w:t>
      </w:r>
      <w:proofErr w:type="spellStart"/>
      <w:r w:rsidR="00A161B6" w:rsidRPr="00D656FD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A161B6" w:rsidRPr="00D656FD">
        <w:rPr>
          <w:rFonts w:ascii="Times New Roman" w:hAnsi="Times New Roman" w:cs="Times New Roman"/>
          <w:sz w:val="24"/>
          <w:szCs w:val="24"/>
        </w:rPr>
        <w:t>.</w:t>
      </w:r>
    </w:p>
    <w:p w:rsidR="00A161B6" w:rsidRPr="00D656FD" w:rsidRDefault="00A161B6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656FD">
        <w:rPr>
          <w:rFonts w:ascii="Times New Roman" w:hAnsi="Times New Roman" w:cs="Times New Roman"/>
          <w:sz w:val="24"/>
          <w:szCs w:val="24"/>
        </w:rPr>
        <w:t>-</w:t>
      </w:r>
      <w:r w:rsidR="00D656FD">
        <w:rPr>
          <w:rFonts w:ascii="Times New Roman" w:hAnsi="Times New Roman" w:cs="Times New Roman"/>
          <w:sz w:val="24"/>
          <w:szCs w:val="24"/>
        </w:rPr>
        <w:t xml:space="preserve"> </w:t>
      </w:r>
      <w:r w:rsidRPr="00D656FD">
        <w:rPr>
          <w:rFonts w:ascii="Times New Roman" w:hAnsi="Times New Roman" w:cs="Times New Roman"/>
          <w:sz w:val="24"/>
          <w:szCs w:val="24"/>
        </w:rPr>
        <w:t>Воспользоваться онлайн-сервисом «Публичная кадастровая карта». Для этого потребуется ввести в поисковую строку адрес участка или его кадастровый номер.</w:t>
      </w:r>
    </w:p>
    <w:p w:rsidR="00A161B6" w:rsidRPr="00D656FD" w:rsidRDefault="00D656FD" w:rsidP="00D656F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161B6" w:rsidRPr="00D656FD">
        <w:rPr>
          <w:rFonts w:ascii="Times New Roman" w:hAnsi="Times New Roman" w:cs="Times New Roman"/>
          <w:b/>
          <w:sz w:val="24"/>
          <w:szCs w:val="24"/>
        </w:rPr>
        <w:t>Как изменить ВРИ на условно-разрешенный или не предусмотренный ПЗЗ?</w:t>
      </w:r>
    </w:p>
    <w:p w:rsidR="00A161B6" w:rsidRPr="00D656FD" w:rsidRDefault="00D656FD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161B6" w:rsidRPr="00D656FD">
        <w:rPr>
          <w:rFonts w:ascii="Times New Roman" w:hAnsi="Times New Roman" w:cs="Times New Roman"/>
          <w:sz w:val="24"/>
          <w:szCs w:val="24"/>
        </w:rPr>
        <w:t>Чтобы установить условно разрешенный вид использования, требуется получить разрешение. Для этого правообладателю необходимо направить заявление в комиссию по подготовке проекта ПЗЗ. Затем будут проведены общественные обсуждения или публичные слушания, по результатам которых будет принято решение.</w:t>
      </w:r>
    </w:p>
    <w:p w:rsidR="00A161B6" w:rsidRPr="00D656FD" w:rsidRDefault="00D656FD" w:rsidP="00D656F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161B6" w:rsidRPr="00D656FD">
        <w:rPr>
          <w:rFonts w:ascii="Times New Roman" w:hAnsi="Times New Roman" w:cs="Times New Roman"/>
          <w:b/>
          <w:sz w:val="24"/>
          <w:szCs w:val="24"/>
        </w:rPr>
        <w:t xml:space="preserve">Как изменить </w:t>
      </w:r>
      <w:proofErr w:type="gramStart"/>
      <w:r w:rsidR="00A161B6" w:rsidRPr="00D656FD">
        <w:rPr>
          <w:rFonts w:ascii="Times New Roman" w:hAnsi="Times New Roman" w:cs="Times New Roman"/>
          <w:b/>
          <w:sz w:val="24"/>
          <w:szCs w:val="24"/>
        </w:rPr>
        <w:t>основной</w:t>
      </w:r>
      <w:proofErr w:type="gramEnd"/>
      <w:r w:rsidR="00A161B6" w:rsidRPr="00D656FD">
        <w:rPr>
          <w:rFonts w:ascii="Times New Roman" w:hAnsi="Times New Roman" w:cs="Times New Roman"/>
          <w:b/>
          <w:sz w:val="24"/>
          <w:szCs w:val="24"/>
        </w:rPr>
        <w:t xml:space="preserve"> или вспомогательный ВРИ земельного участка?</w:t>
      </w:r>
    </w:p>
    <w:p w:rsidR="00123F1F" w:rsidRPr="00D656FD" w:rsidRDefault="00D656FD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</w:t>
      </w:r>
      <w:r w:rsidR="00A161B6" w:rsidRPr="00D656FD">
        <w:rPr>
          <w:rFonts w:ascii="Times New Roman" w:hAnsi="Times New Roman" w:cs="Times New Roman"/>
          <w:sz w:val="24"/>
          <w:szCs w:val="24"/>
        </w:rPr>
        <w:t xml:space="preserve">Посмотреть правила </w:t>
      </w:r>
      <w:r w:rsidR="00123F1F" w:rsidRPr="00D656FD">
        <w:rPr>
          <w:rFonts w:ascii="Times New Roman" w:hAnsi="Times New Roman" w:cs="Times New Roman"/>
          <w:sz w:val="24"/>
          <w:szCs w:val="24"/>
        </w:rPr>
        <w:t>землепользования и застройки (ПЗЗ) в вашем населенном пункте. Они содержат градостроительные регламенты и карты территориального зонирования;</w:t>
      </w:r>
    </w:p>
    <w:p w:rsidR="00123F1F" w:rsidRPr="00D656FD" w:rsidRDefault="00D656FD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</w:t>
      </w:r>
      <w:r w:rsidR="00123F1F" w:rsidRPr="00D656FD">
        <w:rPr>
          <w:rFonts w:ascii="Times New Roman" w:hAnsi="Times New Roman" w:cs="Times New Roman"/>
          <w:sz w:val="24"/>
          <w:szCs w:val="24"/>
        </w:rPr>
        <w:t>Найти генплан на сайте своего города или района (как правило, они размещены на сайтах муниципалитетов);</w:t>
      </w:r>
    </w:p>
    <w:p w:rsidR="00123F1F" w:rsidRPr="00D656FD" w:rsidRDefault="00D656FD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</w:t>
      </w:r>
      <w:r w:rsidR="00123F1F" w:rsidRPr="00D656FD">
        <w:rPr>
          <w:rFonts w:ascii="Times New Roman" w:hAnsi="Times New Roman" w:cs="Times New Roman"/>
          <w:sz w:val="24"/>
          <w:szCs w:val="24"/>
        </w:rPr>
        <w:t>Изучить, в какой территориальной зоне находится участок (они обозначаются кодами);</w:t>
      </w:r>
    </w:p>
    <w:p w:rsidR="00123F1F" w:rsidRPr="00D656FD" w:rsidRDefault="00D656FD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</w:t>
      </w:r>
      <w:r w:rsidR="00123F1F" w:rsidRPr="00D656FD">
        <w:rPr>
          <w:rFonts w:ascii="Times New Roman" w:hAnsi="Times New Roman" w:cs="Times New Roman"/>
          <w:sz w:val="24"/>
          <w:szCs w:val="24"/>
        </w:rPr>
        <w:t>Найти эту зону в ПЗЗ, где для нее будут указаны градостроительные регламе6нты, в том числе и то, какие ВРИ можно использовать;</w:t>
      </w:r>
    </w:p>
    <w:p w:rsidR="00123F1F" w:rsidRPr="00D656FD" w:rsidRDefault="00D656FD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123F1F" w:rsidRPr="00D656FD">
        <w:rPr>
          <w:rFonts w:ascii="Times New Roman" w:hAnsi="Times New Roman" w:cs="Times New Roman"/>
          <w:sz w:val="24"/>
          <w:szCs w:val="24"/>
        </w:rPr>
        <w:t xml:space="preserve">Обратится в </w:t>
      </w:r>
      <w:proofErr w:type="spellStart"/>
      <w:r w:rsidR="00123F1F" w:rsidRPr="00D656FD">
        <w:rPr>
          <w:rFonts w:ascii="Times New Roman" w:hAnsi="Times New Roman" w:cs="Times New Roman"/>
          <w:sz w:val="24"/>
          <w:szCs w:val="24"/>
        </w:rPr>
        <w:t>Росреестр</w:t>
      </w:r>
      <w:proofErr w:type="spellEnd"/>
      <w:r w:rsidR="00123F1F" w:rsidRPr="00D656FD">
        <w:rPr>
          <w:rFonts w:ascii="Times New Roman" w:hAnsi="Times New Roman" w:cs="Times New Roman"/>
          <w:sz w:val="24"/>
          <w:szCs w:val="24"/>
        </w:rPr>
        <w:t xml:space="preserve"> (напрямую или через МФЦ), чтобы отразить в ЕГРН новый вид разрешенного использования. Собирать какие-то еще разрешения и согласования не требуется. </w:t>
      </w:r>
    </w:p>
    <w:p w:rsidR="00A161B6" w:rsidRPr="00D656FD" w:rsidRDefault="00A161B6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656FD">
        <w:rPr>
          <w:rFonts w:ascii="Times New Roman" w:hAnsi="Times New Roman" w:cs="Times New Roman"/>
          <w:sz w:val="24"/>
          <w:szCs w:val="24"/>
        </w:rPr>
        <w:t xml:space="preserve"> </w:t>
      </w:r>
      <w:r w:rsidR="00D656FD" w:rsidRPr="00D656FD">
        <w:rPr>
          <w:rFonts w:ascii="Times New Roman" w:hAnsi="Times New Roman" w:cs="Times New Roman"/>
          <w:sz w:val="24"/>
          <w:szCs w:val="24"/>
        </w:rPr>
        <w:tab/>
      </w:r>
    </w:p>
    <w:p w:rsidR="00A161B6" w:rsidRPr="00D656FD" w:rsidRDefault="00A161B6" w:rsidP="00D6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A161B6" w:rsidRPr="00D65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DBC"/>
    <w:rsid w:val="00123F1F"/>
    <w:rsid w:val="004E0DBC"/>
    <w:rsid w:val="00A161B6"/>
    <w:rsid w:val="00C15219"/>
    <w:rsid w:val="00C207B4"/>
    <w:rsid w:val="00D6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56F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56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2024-08-26T12:02:00Z</dcterms:created>
  <dcterms:modified xsi:type="dcterms:W3CDTF">2024-08-27T06:19:00Z</dcterms:modified>
</cp:coreProperties>
</file>