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3278" w:rsidRPr="00513278" w:rsidRDefault="00513278" w:rsidP="00513278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513278"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  <w:t>Продлена программа поддержки семей с детьми</w:t>
      </w:r>
    </w:p>
    <w:p w:rsidR="00513278" w:rsidRPr="00513278" w:rsidRDefault="00513278" w:rsidP="0051327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513278"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  <w:t> </w:t>
      </w:r>
    </w:p>
    <w:p w:rsidR="00513278" w:rsidRPr="00513278" w:rsidRDefault="00513278" w:rsidP="0051327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513278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Постановлением Правительства Российской Федерации от 29.07.2024</w:t>
      </w:r>
      <w:r w:rsidRPr="00513278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br/>
        <w:t>№ 1025 «О внесении изменений в некоторые акты Правительства Российской Федерации» продлена программа поддержки семей с детьми, с помощью которой они могут получить от государства 450 тыс. рублей на погашение обязательств по ипотечным жилищным кредитам (займам).</w:t>
      </w:r>
    </w:p>
    <w:p w:rsidR="00513278" w:rsidRPr="00513278" w:rsidRDefault="00513278" w:rsidP="0051327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513278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Действие программы распространяется на семьи, где третий ребенок или последующие дети родились в период с 1 января 2019 года по 31 декабря 2030 года.</w:t>
      </w:r>
    </w:p>
    <w:p w:rsidR="00513278" w:rsidRPr="00513278" w:rsidRDefault="00513278" w:rsidP="0051327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513278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Указанные меры господдержки могут быть получены при заключении кредитного договора до 1 июля 2031 года.</w:t>
      </w:r>
    </w:p>
    <w:p w:rsidR="00513278" w:rsidRPr="00513278" w:rsidRDefault="00513278" w:rsidP="0051327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513278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Правила предоставления субсидий акционерному обществу «ДОМ.РФ» на возмещение недополученных доходов и затрат в связи с реализацией мер государственной поддержки семей, имеющих детей, в целях создания условий для погашения обязательств по ипотечным жилищным кредитам (займам), утвержденные постановлением Правительства Российской Федерации</w:t>
      </w:r>
      <w:r w:rsidRPr="00513278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br/>
        <w:t>от 07.09.2019 № 1170 признаны утратившими силу.</w:t>
      </w:r>
    </w:p>
    <w:p w:rsidR="00513278" w:rsidRPr="00513278" w:rsidRDefault="00513278" w:rsidP="0051327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513278"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  <w:t> </w:t>
      </w:r>
    </w:p>
    <w:p w:rsidR="005E1BBA" w:rsidRPr="00513278" w:rsidRDefault="005E1BBA" w:rsidP="00513278">
      <w:bookmarkStart w:id="0" w:name="_GoBack"/>
      <w:bookmarkEnd w:id="0"/>
    </w:p>
    <w:sectPr w:rsidR="005E1BBA" w:rsidRPr="005132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D27"/>
    <w:rsid w:val="001F4D71"/>
    <w:rsid w:val="00335D27"/>
    <w:rsid w:val="00413E60"/>
    <w:rsid w:val="00513278"/>
    <w:rsid w:val="005E1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9ED5F3-1C1D-4BBF-A073-4155607EE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32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48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7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ws15</dc:creator>
  <cp:keywords/>
  <dc:description/>
  <cp:lastModifiedBy>ws15</cp:lastModifiedBy>
  <cp:revision>2</cp:revision>
  <dcterms:created xsi:type="dcterms:W3CDTF">2024-09-30T11:35:00Z</dcterms:created>
  <dcterms:modified xsi:type="dcterms:W3CDTF">2024-09-30T11:35:00Z</dcterms:modified>
</cp:coreProperties>
</file>