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665B41" w:rsidRDefault="00665B41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tabs>
          <w:tab w:val="left" w:pos="0"/>
        </w:tabs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Администрация </w:t>
      </w:r>
      <w:proofErr w:type="spellStart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Кишалинского</w:t>
      </w:r>
      <w:proofErr w:type="spellEnd"/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 xml:space="preserve"> сельского поселения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Атюрьевского муниципального района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ar-SA" w:bidi="ar-SA"/>
        </w:rPr>
        <w:t>Республика Мордовия</w:t>
      </w:r>
    </w:p>
    <w:p w:rsidR="00057F8C" w:rsidRDefault="00057F8C" w:rsidP="00057F8C">
      <w:pPr>
        <w:jc w:val="center"/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Является официальным печатным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 xml:space="preserve">изданием </w:t>
      </w:r>
      <w:proofErr w:type="spellStart"/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Кишалинского</w:t>
      </w:r>
      <w:proofErr w:type="spellEnd"/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сельского поселения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Атюрьевского муниципального</w:t>
      </w: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  <w: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  <w:t>района Республики Мордовия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16"/>
          <w:szCs w:val="16"/>
          <w:lang w:eastAsia="ar-SA" w:bidi="ar-SA"/>
        </w:rPr>
      </w:pPr>
    </w:p>
    <w:p w:rsidR="00057F8C" w:rsidRDefault="00057F8C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>"</w:t>
      </w:r>
      <w:r w:rsidR="002733D4">
        <w:rPr>
          <w:rFonts w:ascii="Times New Roman" w:eastAsia="Times New Roman" w:hAnsi="Times New Roman" w:cs="Times New Roman"/>
          <w:b/>
          <w:kern w:val="0"/>
          <w:lang w:eastAsia="ar-SA" w:bidi="ar-SA"/>
        </w:rPr>
        <w:t>19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"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сентября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2024 года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№</w:t>
      </w:r>
      <w:r w:rsidR="003B30E1">
        <w:rPr>
          <w:rFonts w:ascii="Times New Roman" w:eastAsia="Times New Roman" w:hAnsi="Times New Roman" w:cs="Times New Roman"/>
          <w:b/>
          <w:kern w:val="0"/>
          <w:lang w:eastAsia="ar-SA" w:bidi="ar-SA"/>
        </w:rPr>
        <w:t>2</w:t>
      </w:r>
      <w:r w:rsidR="002733D4">
        <w:rPr>
          <w:rFonts w:ascii="Times New Roman" w:eastAsia="Times New Roman" w:hAnsi="Times New Roman" w:cs="Times New Roman"/>
          <w:b/>
          <w:kern w:val="0"/>
          <w:lang w:eastAsia="ar-SA" w:bidi="ar-SA"/>
        </w:rPr>
        <w:t>1</w:t>
      </w:r>
      <w:bookmarkStart w:id="0" w:name="_GoBack"/>
      <w:bookmarkEnd w:id="0"/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        </w:t>
      </w:r>
      <w:r w:rsidR="006840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</w:t>
      </w:r>
      <w:r w:rsidR="00547FF0"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         </w:t>
      </w:r>
      <w:r>
        <w:rPr>
          <w:rFonts w:ascii="Times New Roman" w:eastAsia="Times New Roman" w:hAnsi="Times New Roman" w:cs="Times New Roman"/>
          <w:b/>
          <w:kern w:val="0"/>
          <w:lang w:eastAsia="ar-SA" w:bidi="ar-SA"/>
        </w:rPr>
        <w:t xml:space="preserve">   </w:t>
      </w:r>
      <w:r>
        <w:rPr>
          <w:rFonts w:ascii="Times New Roman" w:eastAsia="Times New Roman" w:hAnsi="Times New Roman" w:cs="Times New Roman"/>
          <w:kern w:val="0"/>
          <w:lang w:eastAsia="ar-SA" w:bidi="ar-SA"/>
        </w:rPr>
        <w:t>Газета издается с 01.12.2006 г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  <w:t>.</w:t>
      </w:r>
    </w:p>
    <w:p w:rsidR="006840F0" w:rsidRDefault="006840F0" w:rsidP="00057F8C">
      <w:pPr>
        <w:rPr>
          <w:rFonts w:ascii="Times New Roman" w:eastAsia="Times New Roman" w:hAnsi="Times New Roman" w:cs="Times New Roman"/>
          <w:kern w:val="0"/>
          <w:sz w:val="28"/>
          <w:szCs w:val="28"/>
          <w:lang w:eastAsia="ar-SA" w:bidi="ar-SA"/>
        </w:rPr>
      </w:pPr>
    </w:p>
    <w:p w:rsidR="00547FF0" w:rsidRPr="00DF453C" w:rsidRDefault="00547FF0" w:rsidP="00547FF0">
      <w:pPr>
        <w:shd w:val="clear" w:color="auto" w:fill="FFFFFF"/>
        <w:ind w:firstLine="709"/>
        <w:jc w:val="center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2733D4" w:rsidRDefault="002733D4" w:rsidP="002733D4">
      <w:pPr>
        <w:ind w:firstLine="720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Прокуратурой Атюрьевского района выявлены нарушения закона </w:t>
      </w:r>
      <w:r>
        <w:rPr>
          <w:rFonts w:ascii="Times New Roman" w:eastAsia="Calibri" w:hAnsi="Times New Roman" w:cs="Times New Roman"/>
          <w:b/>
          <w:sz w:val="28"/>
          <w:szCs w:val="28"/>
        </w:rPr>
        <w:br/>
        <w:t>в сфере обращения лекарственных средств</w:t>
      </w:r>
    </w:p>
    <w:p w:rsidR="002733D4" w:rsidRDefault="002733D4" w:rsidP="002733D4">
      <w:pPr>
        <w:ind w:firstLine="720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2733D4" w:rsidRDefault="002733D4" w:rsidP="002733D4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Прокуратура Атюрьевского района в деятельности аптечной организации проведена проверка исполнения законодательства в сфере обращения лекарственных средств. </w:t>
      </w:r>
    </w:p>
    <w:p w:rsidR="002733D4" w:rsidRDefault="002733D4" w:rsidP="002733D4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proofErr w:type="gramStart"/>
      <w:r>
        <w:rPr>
          <w:rFonts w:ascii="Times New Roman" w:eastAsia="Calibri" w:hAnsi="Times New Roman" w:cs="Times New Roman"/>
          <w:sz w:val="28"/>
          <w:szCs w:val="28"/>
        </w:rPr>
        <w:t>В ходе надзорных мероприятий установлено отсутствие 2-х лекарственных препаратов, включенных в минимальный ассортимент; превышение относительной влажности воздуха при хранении лекарственных средств; отсутствие кнопки вызова фармацевтического работника для обслуживания лиц с ограниченными возможностями здоровья; отсутствие идентифицированных мест хранения лекарственных средств и раздельных мест хранения безрецептурных препаратов и лекарственных препаратов, отпускаемых по рецепту;</w:t>
      </w:r>
      <w:proofErr w:type="gramEnd"/>
      <w:r>
        <w:rPr>
          <w:rFonts w:ascii="Times New Roman" w:eastAsia="Calibri" w:hAnsi="Times New Roman" w:cs="Times New Roman"/>
          <w:sz w:val="28"/>
          <w:szCs w:val="28"/>
        </w:rPr>
        <w:t xml:space="preserve"> несвоевременное внесение информации о лекарственных препаратах </w:t>
      </w:r>
      <w:r>
        <w:rPr>
          <w:rFonts w:ascii="Times New Roman" w:eastAsia="Calibri" w:hAnsi="Times New Roman" w:cs="Times New Roman"/>
          <w:sz w:val="28"/>
          <w:szCs w:val="28"/>
        </w:rPr>
        <w:br/>
        <w:t>в систему мониторинга движения лекарственных препаратов.</w:t>
      </w:r>
    </w:p>
    <w:p w:rsidR="002733D4" w:rsidRDefault="002733D4" w:rsidP="002733D4">
      <w:pPr>
        <w:ind w:firstLine="72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По представлению прокурора выявленные нарушения закона устранены, виновное должностное лицо привлечено к дисциплинарной ответственности.   </w:t>
      </w:r>
    </w:p>
    <w:p w:rsidR="00547FF0" w:rsidRDefault="00547FF0" w:rsidP="00547FF0">
      <w:pPr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057F8C" w:rsidRDefault="00057F8C" w:rsidP="00057F8C">
      <w:pPr>
        <w:jc w:val="both"/>
        <w:rPr>
          <w:rFonts w:hint="eastAsia"/>
        </w:rPr>
      </w:pPr>
      <w:r>
        <w:t>Главный редактор:</w:t>
      </w:r>
    </w:p>
    <w:p w:rsidR="00057F8C" w:rsidRPr="00BF5B7B" w:rsidRDefault="00057F8C" w:rsidP="00057F8C">
      <w:pPr>
        <w:jc w:val="both"/>
        <w:rPr>
          <w:rFonts w:hint="eastAsia"/>
          <w:sz w:val="22"/>
          <w:szCs w:val="22"/>
        </w:rPr>
      </w:pPr>
      <w:r>
        <w:t xml:space="preserve">Глава </w:t>
      </w:r>
      <w:proofErr w:type="spellStart"/>
      <w:r>
        <w:t>Кишалинского</w:t>
      </w:r>
      <w:proofErr w:type="spellEnd"/>
    </w:p>
    <w:p w:rsidR="00057F8C" w:rsidRPr="009A22A0" w:rsidRDefault="00057F8C" w:rsidP="00057F8C">
      <w:pPr>
        <w:shd w:val="clear" w:color="auto" w:fill="FFFFFF"/>
        <w:snapToGrid w:val="0"/>
        <w:spacing w:after="240"/>
        <w:textAlignment w:val="baseline"/>
        <w:rPr>
          <w:rFonts w:ascii="Times New Roman" w:eastAsia="Times New Roman" w:hAnsi="Times New Roman" w:cs="Times New Roman"/>
          <w:b/>
          <w:bCs/>
          <w:lang w:bidi="ar-SA"/>
        </w:rPr>
      </w:pPr>
      <w:r w:rsidRPr="00BF5B7B">
        <w:rPr>
          <w:sz w:val="22"/>
          <w:szCs w:val="22"/>
        </w:rPr>
        <w:t xml:space="preserve">сельского поселения </w:t>
      </w:r>
      <w:proofErr w:type="spellStart"/>
      <w:r w:rsidRPr="00BF5B7B">
        <w:rPr>
          <w:sz w:val="22"/>
          <w:szCs w:val="22"/>
        </w:rPr>
        <w:t>П.Н.Левин</w:t>
      </w:r>
      <w:proofErr w:type="spellEnd"/>
      <w:r w:rsidRPr="00BF5B7B">
        <w:rPr>
          <w:sz w:val="22"/>
          <w:szCs w:val="22"/>
        </w:rPr>
        <w:t xml:space="preserve">.                                    </w:t>
      </w:r>
      <w:r w:rsidRPr="009A22A0">
        <w:rPr>
          <w:rFonts w:ascii="Times New Roman" w:eastAsia="Times New Roman" w:hAnsi="Times New Roman" w:cs="Times New Roman"/>
          <w:b/>
          <w:bCs/>
          <w:lang w:bidi="ar-SA"/>
        </w:rPr>
        <w:t xml:space="preserve">                                           Тираж: 10 экз.</w:t>
      </w:r>
    </w:p>
    <w:p w:rsidR="009D249B" w:rsidRDefault="002733D4">
      <w:pPr>
        <w:rPr>
          <w:rFonts w:hint="eastAsia"/>
        </w:rPr>
      </w:pPr>
    </w:p>
    <w:sectPr w:rsidR="009D249B" w:rsidSect="0061219E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CC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C2478BB"/>
    <w:multiLevelType w:val="hybridMultilevel"/>
    <w:tmpl w:val="2306E20E"/>
    <w:lvl w:ilvl="0" w:tplc="A46E8E00">
      <w:start w:val="1"/>
      <w:numFmt w:val="decimal"/>
      <w:lvlText w:val="%1)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31840B5"/>
    <w:multiLevelType w:val="multilevel"/>
    <w:tmpl w:val="26C23F58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1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868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22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48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66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028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48" w:hanging="2160"/>
      </w:pPr>
      <w:rPr>
        <w:rFonts w:hint="default"/>
      </w:rPr>
    </w:lvl>
  </w:abstractNum>
  <w:abstractNum w:abstractNumId="3">
    <w:nsid w:val="6B8A4FEF"/>
    <w:multiLevelType w:val="multilevel"/>
    <w:tmpl w:val="F74CA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C4615D7"/>
    <w:multiLevelType w:val="hybridMultilevel"/>
    <w:tmpl w:val="7422A28C"/>
    <w:lvl w:ilvl="0" w:tplc="346ECFE8">
      <w:start w:val="1"/>
      <w:numFmt w:val="decimal"/>
      <w:lvlText w:val="%1."/>
      <w:lvlJc w:val="left"/>
      <w:pPr>
        <w:ind w:left="644" w:hanging="360"/>
      </w:pPr>
      <w:rPr>
        <w:color w:val="181818"/>
        <w:w w:val="105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51C0920"/>
    <w:multiLevelType w:val="hybridMultilevel"/>
    <w:tmpl w:val="FD18487A"/>
    <w:lvl w:ilvl="0" w:tplc="DFCC1312">
      <w:start w:val="1"/>
      <w:numFmt w:val="decimal"/>
      <w:lvlText w:val="%1."/>
      <w:lvlJc w:val="left"/>
      <w:pPr>
        <w:ind w:left="645" w:hanging="435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290" w:hanging="360"/>
      </w:pPr>
    </w:lvl>
    <w:lvl w:ilvl="2" w:tplc="0419001B" w:tentative="1">
      <w:start w:val="1"/>
      <w:numFmt w:val="lowerRoman"/>
      <w:lvlText w:val="%3."/>
      <w:lvlJc w:val="right"/>
      <w:pPr>
        <w:ind w:left="2010" w:hanging="180"/>
      </w:pPr>
    </w:lvl>
    <w:lvl w:ilvl="3" w:tplc="0419000F" w:tentative="1">
      <w:start w:val="1"/>
      <w:numFmt w:val="decimal"/>
      <w:lvlText w:val="%4."/>
      <w:lvlJc w:val="left"/>
      <w:pPr>
        <w:ind w:left="2730" w:hanging="360"/>
      </w:pPr>
    </w:lvl>
    <w:lvl w:ilvl="4" w:tplc="04190019" w:tentative="1">
      <w:start w:val="1"/>
      <w:numFmt w:val="lowerLetter"/>
      <w:lvlText w:val="%5."/>
      <w:lvlJc w:val="left"/>
      <w:pPr>
        <w:ind w:left="3450" w:hanging="360"/>
      </w:pPr>
    </w:lvl>
    <w:lvl w:ilvl="5" w:tplc="0419001B" w:tentative="1">
      <w:start w:val="1"/>
      <w:numFmt w:val="lowerRoman"/>
      <w:lvlText w:val="%6."/>
      <w:lvlJc w:val="right"/>
      <w:pPr>
        <w:ind w:left="4170" w:hanging="180"/>
      </w:pPr>
    </w:lvl>
    <w:lvl w:ilvl="6" w:tplc="0419000F" w:tentative="1">
      <w:start w:val="1"/>
      <w:numFmt w:val="decimal"/>
      <w:lvlText w:val="%7."/>
      <w:lvlJc w:val="left"/>
      <w:pPr>
        <w:ind w:left="4890" w:hanging="360"/>
      </w:pPr>
    </w:lvl>
    <w:lvl w:ilvl="7" w:tplc="04190019" w:tentative="1">
      <w:start w:val="1"/>
      <w:numFmt w:val="lowerLetter"/>
      <w:lvlText w:val="%8."/>
      <w:lvlJc w:val="left"/>
      <w:pPr>
        <w:ind w:left="5610" w:hanging="360"/>
      </w:pPr>
    </w:lvl>
    <w:lvl w:ilvl="8" w:tplc="0419001B" w:tentative="1">
      <w:start w:val="1"/>
      <w:numFmt w:val="lowerRoman"/>
      <w:lvlText w:val="%9."/>
      <w:lvlJc w:val="right"/>
      <w:pPr>
        <w:ind w:left="6330" w:hanging="180"/>
      </w:pPr>
    </w:lvl>
  </w:abstractNum>
  <w:num w:numId="1">
    <w:abstractNumId w:val="2"/>
  </w:num>
  <w:num w:numId="2">
    <w:abstractNumId w:val="1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07B7"/>
    <w:rsid w:val="00057F8C"/>
    <w:rsid w:val="00074CCA"/>
    <w:rsid w:val="0017383E"/>
    <w:rsid w:val="001E0BC0"/>
    <w:rsid w:val="0026230A"/>
    <w:rsid w:val="002733D4"/>
    <w:rsid w:val="00281DB7"/>
    <w:rsid w:val="002E7DD8"/>
    <w:rsid w:val="003B30E1"/>
    <w:rsid w:val="003B7106"/>
    <w:rsid w:val="00407043"/>
    <w:rsid w:val="00547FF0"/>
    <w:rsid w:val="0061219E"/>
    <w:rsid w:val="00665B41"/>
    <w:rsid w:val="006840F0"/>
    <w:rsid w:val="006F1BF8"/>
    <w:rsid w:val="00716B58"/>
    <w:rsid w:val="007E129D"/>
    <w:rsid w:val="009A3432"/>
    <w:rsid w:val="009E1C0A"/>
    <w:rsid w:val="00A807B7"/>
    <w:rsid w:val="00AA1455"/>
    <w:rsid w:val="00AC4D17"/>
    <w:rsid w:val="00AC5DA1"/>
    <w:rsid w:val="00C86A6A"/>
    <w:rsid w:val="00EB0B39"/>
    <w:rsid w:val="00F47B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57F8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1">
    <w:name w:val="heading 1"/>
    <w:basedOn w:val="a"/>
    <w:next w:val="a"/>
    <w:link w:val="10"/>
    <w:uiPriority w:val="99"/>
    <w:qFormat/>
    <w:rsid w:val="00281DB7"/>
    <w:pPr>
      <w:keepNext/>
      <w:suppressAutoHyphens w:val="0"/>
      <w:autoSpaceDN/>
      <w:outlineLvl w:val="0"/>
    </w:pPr>
    <w:rPr>
      <w:rFonts w:ascii="Times New Roman" w:eastAsia="Times New Roman" w:hAnsi="Times New Roman" w:cs="Times New Roman"/>
      <w:kern w:val="0"/>
      <w:sz w:val="28"/>
      <w:szCs w:val="20"/>
      <w:lang w:eastAsia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57F8C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057F8C"/>
    <w:pPr>
      <w:suppressAutoHyphens w:val="0"/>
      <w:autoSpaceDN/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a5">
    <w:name w:val="No Spacing"/>
    <w:uiPriority w:val="1"/>
    <w:qFormat/>
    <w:rsid w:val="00057F8C"/>
    <w:pPr>
      <w:spacing w:after="0" w:line="240" w:lineRule="auto"/>
    </w:pPr>
  </w:style>
  <w:style w:type="table" w:customStyle="1" w:styleId="TableStyle0">
    <w:name w:val="TableStyle0"/>
    <w:rsid w:val="00074CCA"/>
    <w:pPr>
      <w:spacing w:after="0" w:line="240" w:lineRule="auto"/>
    </w:pPr>
    <w:rPr>
      <w:rFonts w:ascii="Arial" w:eastAsiaTheme="minorEastAsia" w:hAnsi="Arial"/>
      <w:sz w:val="16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6">
    <w:name w:val="header"/>
    <w:link w:val="a7"/>
    <w:rsid w:val="00074CCA"/>
    <w:rPr>
      <w:rFonts w:eastAsiaTheme="minorEastAsia"/>
      <w:lang w:eastAsia="ru-RU"/>
    </w:rPr>
  </w:style>
  <w:style w:type="character" w:customStyle="1" w:styleId="a7">
    <w:name w:val="Верхний колонтитул Знак"/>
    <w:basedOn w:val="a0"/>
    <w:link w:val="a6"/>
    <w:rsid w:val="00074CCA"/>
    <w:rPr>
      <w:rFonts w:eastAsiaTheme="minorEastAsia"/>
      <w:lang w:eastAsia="ru-RU"/>
    </w:rPr>
  </w:style>
  <w:style w:type="character" w:customStyle="1" w:styleId="10">
    <w:name w:val="Заголовок 1 Знак"/>
    <w:basedOn w:val="a0"/>
    <w:link w:val="1"/>
    <w:uiPriority w:val="99"/>
    <w:qFormat/>
    <w:rsid w:val="00281DB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a8">
    <w:name w:val="Цветовое выделение"/>
    <w:uiPriority w:val="99"/>
    <w:qFormat/>
    <w:rsid w:val="00281DB7"/>
    <w:rPr>
      <w:rFonts w:ascii="Arial" w:hAnsi="Arial"/>
      <w:b/>
      <w:color w:val="000080"/>
      <w:lang w:val="ru-RU"/>
    </w:rPr>
  </w:style>
  <w:style w:type="paragraph" w:customStyle="1" w:styleId="a9">
    <w:name w:val="Комментарий"/>
    <w:basedOn w:val="a"/>
    <w:uiPriority w:val="99"/>
    <w:qFormat/>
    <w:rsid w:val="00281DB7"/>
    <w:pPr>
      <w:suppressAutoHyphens w:val="0"/>
      <w:autoSpaceDN/>
      <w:ind w:left="170"/>
    </w:pPr>
    <w:rPr>
      <w:rFonts w:ascii="Times New Roman" w:eastAsia="Times New Roman" w:hAnsi="Times New Roman" w:cs="Times New Roman"/>
      <w:i/>
      <w:color w:val="800080"/>
      <w:kern w:val="0"/>
      <w:lang w:eastAsia="ru-RU" w:bidi="ar-SA"/>
    </w:rPr>
  </w:style>
  <w:style w:type="paragraph" w:customStyle="1" w:styleId="aa">
    <w:name w:val="Таблицы (моноширинный)"/>
    <w:basedOn w:val="a"/>
    <w:uiPriority w:val="99"/>
    <w:qFormat/>
    <w:rsid w:val="00281DB7"/>
    <w:pPr>
      <w:suppressAutoHyphens w:val="0"/>
      <w:autoSpaceDN/>
    </w:pPr>
    <w:rPr>
      <w:rFonts w:ascii="Courier New" w:eastAsia="Times New Roman" w:hAnsi="Courier New" w:cs="Times New Roman"/>
      <w:kern w:val="0"/>
      <w:lang w:eastAsia="ru-RU" w:bidi="ar-SA"/>
    </w:rPr>
  </w:style>
  <w:style w:type="paragraph" w:customStyle="1" w:styleId="BodyTextKeep">
    <w:name w:val="Body Text Keep"/>
    <w:uiPriority w:val="99"/>
    <w:qFormat/>
    <w:rsid w:val="00281DB7"/>
    <w:pPr>
      <w:spacing w:before="120" w:after="120" w:line="240" w:lineRule="auto"/>
      <w:ind w:left="567"/>
    </w:pPr>
    <w:rPr>
      <w:rFonts w:ascii="Calibri" w:eastAsia="Calibri" w:hAnsi="Calibri" w:cs="Calibri"/>
      <w:spacing w:val="-5"/>
      <w:sz w:val="24"/>
    </w:rPr>
  </w:style>
  <w:style w:type="paragraph" w:customStyle="1" w:styleId="ConsPlusNormal">
    <w:name w:val="ConsPlusNormal"/>
    <w:uiPriority w:val="99"/>
    <w:qFormat/>
    <w:rsid w:val="00281DB7"/>
    <w:pPr>
      <w:spacing w:after="0" w:line="240" w:lineRule="auto"/>
      <w:ind w:firstLine="720"/>
    </w:pPr>
    <w:rPr>
      <w:rFonts w:ascii="Arial" w:eastAsia="Calibri" w:hAnsi="Arial" w:cs="Verdana"/>
      <w:sz w:val="20"/>
      <w:szCs w:val="24"/>
    </w:rPr>
  </w:style>
  <w:style w:type="paragraph" w:customStyle="1" w:styleId="ConsPlusNonformat">
    <w:name w:val="ConsPlusNonformat"/>
    <w:uiPriority w:val="99"/>
    <w:qFormat/>
    <w:rsid w:val="00281DB7"/>
    <w:pPr>
      <w:spacing w:after="0" w:line="240" w:lineRule="auto"/>
    </w:pPr>
    <w:rPr>
      <w:rFonts w:ascii="Courier New" w:eastAsia="Calibri" w:hAnsi="Courier New" w:cs="Verdana"/>
      <w:sz w:val="20"/>
      <w:szCs w:val="24"/>
    </w:rPr>
  </w:style>
  <w:style w:type="paragraph" w:styleId="ab">
    <w:name w:val="Normal (Web)"/>
    <w:basedOn w:val="a"/>
    <w:qFormat/>
    <w:rsid w:val="00281DB7"/>
    <w:pPr>
      <w:suppressAutoHyphens w:val="0"/>
      <w:autoSpaceDN/>
      <w:spacing w:before="280" w:after="119"/>
    </w:pPr>
    <w:rPr>
      <w:rFonts w:ascii="Times New Roman" w:eastAsia="Times New Roman" w:hAnsi="Times New Roman" w:cs="Times New Roman"/>
      <w:kern w:val="0"/>
      <w:lang w:eastAsia="ru-RU" w:bidi="ar-SA"/>
    </w:rPr>
  </w:style>
  <w:style w:type="character" w:customStyle="1" w:styleId="ac">
    <w:name w:val="Основной текст_"/>
    <w:link w:val="11"/>
    <w:rsid w:val="00AC5DA1"/>
    <w:rPr>
      <w:sz w:val="28"/>
      <w:szCs w:val="28"/>
    </w:rPr>
  </w:style>
  <w:style w:type="paragraph" w:customStyle="1" w:styleId="11">
    <w:name w:val="Основной текст1"/>
    <w:basedOn w:val="a"/>
    <w:link w:val="ac"/>
    <w:rsid w:val="00AC5DA1"/>
    <w:pPr>
      <w:widowControl w:val="0"/>
      <w:suppressAutoHyphens w:val="0"/>
      <w:autoSpaceDN/>
      <w:spacing w:after="470"/>
      <w:ind w:firstLine="400"/>
    </w:pPr>
    <w:rPr>
      <w:rFonts w:asciiTheme="minorHAnsi" w:eastAsiaTheme="minorHAnsi" w:hAnsiTheme="minorHAnsi" w:cstheme="minorBidi"/>
      <w:kern w:val="0"/>
      <w:sz w:val="28"/>
      <w:szCs w:val="28"/>
      <w:lang w:eastAsia="en-US" w:bidi="ar-SA"/>
    </w:rPr>
  </w:style>
  <w:style w:type="paragraph" w:styleId="ad">
    <w:name w:val="Body Text"/>
    <w:basedOn w:val="a"/>
    <w:link w:val="ae"/>
    <w:uiPriority w:val="1"/>
    <w:qFormat/>
    <w:rsid w:val="003B7106"/>
    <w:pPr>
      <w:widowControl w:val="0"/>
      <w:suppressAutoHyphens w:val="0"/>
      <w:autoSpaceDE w:val="0"/>
    </w:pPr>
    <w:rPr>
      <w:rFonts w:ascii="Times New Roman" w:eastAsia="Times New Roman" w:hAnsi="Times New Roman" w:cs="Times New Roman"/>
      <w:kern w:val="0"/>
      <w:sz w:val="28"/>
      <w:szCs w:val="28"/>
      <w:lang w:eastAsia="en-US" w:bidi="ar-SA"/>
    </w:rPr>
  </w:style>
  <w:style w:type="character" w:customStyle="1" w:styleId="ae">
    <w:name w:val="Основной текст Знак"/>
    <w:basedOn w:val="a0"/>
    <w:link w:val="ad"/>
    <w:uiPriority w:val="1"/>
    <w:rsid w:val="003B7106"/>
    <w:rPr>
      <w:rFonts w:ascii="Times New Roman" w:eastAsia="Times New Roman" w:hAnsi="Times New Roman" w:cs="Times New Roman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C86A6A"/>
    <w:rPr>
      <w:rFonts w:ascii="Tahoma" w:hAnsi="Tahoma" w:cs="Mangal"/>
      <w:sz w:val="16"/>
      <w:szCs w:val="14"/>
    </w:rPr>
  </w:style>
  <w:style w:type="character" w:customStyle="1" w:styleId="af0">
    <w:name w:val="Текст выноски Знак"/>
    <w:basedOn w:val="a0"/>
    <w:link w:val="af"/>
    <w:uiPriority w:val="99"/>
    <w:semiHidden/>
    <w:rsid w:val="00C86A6A"/>
    <w:rPr>
      <w:rFonts w:ascii="Tahoma" w:eastAsia="NSimSun" w:hAnsi="Tahoma" w:cs="Mangal"/>
      <w:kern w:val="3"/>
      <w:sz w:val="16"/>
      <w:szCs w:val="14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8546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7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768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225</Words>
  <Characters>1285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2024-09-17T07:56:00Z</dcterms:created>
  <dcterms:modified xsi:type="dcterms:W3CDTF">2024-09-17T07:56:00Z</dcterms:modified>
</cp:coreProperties>
</file>