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9A3432">
        <w:rPr>
          <w:rFonts w:ascii="Times New Roman" w:eastAsia="Times New Roman" w:hAnsi="Times New Roman" w:cs="Times New Roman"/>
          <w:b/>
          <w:kern w:val="0"/>
          <w:lang w:eastAsia="ar-SA" w:bidi="ar-SA"/>
        </w:rPr>
        <w:t>06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9A3432">
        <w:rPr>
          <w:rFonts w:ascii="Times New Roman" w:eastAsia="Times New Roman" w:hAnsi="Times New Roman" w:cs="Times New Roman"/>
          <w:b/>
          <w:kern w:val="0"/>
          <w:lang w:eastAsia="ar-SA" w:bidi="ar-SA"/>
        </w:rPr>
        <w:t>августа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9A3432" w:rsidRDefault="009A3432" w:rsidP="009A34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A3432" w:rsidRDefault="009A3432" w:rsidP="009A34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3432" w:rsidRDefault="009A3432" w:rsidP="009A3432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A3432" w:rsidRDefault="009A3432" w:rsidP="009A3432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u w:val="single"/>
        </w:rPr>
        <w:t>06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u w:val="single"/>
        </w:rPr>
        <w:t xml:space="preserve"> августа</w:t>
      </w:r>
      <w:r>
        <w:rPr>
          <w:rFonts w:ascii="Times New Roman" w:hAnsi="Times New Roman" w:cs="Times New Roman"/>
        </w:rPr>
        <w:t xml:space="preserve"> 2024 года</w:t>
      </w:r>
      <w:r>
        <w:rPr>
          <w:rFonts w:ascii="Times New Roman" w:hAnsi="Times New Roman" w:cs="Times New Roman"/>
        </w:rPr>
        <w:tab/>
        <w:t xml:space="preserve">        № 17</w:t>
      </w:r>
    </w:p>
    <w:p w:rsidR="009A3432" w:rsidRDefault="009A3432" w:rsidP="009A3432">
      <w:pPr>
        <w:pStyle w:val="11"/>
        <w:tabs>
          <w:tab w:val="left" w:pos="7450"/>
        </w:tabs>
        <w:spacing w:after="300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Кишалы</w:t>
      </w:r>
      <w:proofErr w:type="spellEnd"/>
    </w:p>
    <w:p w:rsidR="009A3432" w:rsidRDefault="009A3432" w:rsidP="009A343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Об</w:t>
      </w:r>
      <w:r>
        <w:rPr>
          <w:rFonts w:ascii="Times New Roman" w:hAnsi="Times New Roman" w:cs="Times New Roman"/>
          <w:color w:val="181818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порядка</w:t>
      </w:r>
      <w:r>
        <w:rPr>
          <w:rFonts w:ascii="Times New Roman" w:hAnsi="Times New Roman" w:cs="Times New Roman"/>
          <w:color w:val="212121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реализации</w:t>
      </w:r>
      <w:r>
        <w:rPr>
          <w:rFonts w:ascii="Times New Roman" w:hAnsi="Times New Roman" w:cs="Times New Roman"/>
          <w:color w:val="1F1F1F"/>
          <w:spacing w:val="6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функций</w:t>
      </w:r>
    </w:p>
    <w:p w:rsidR="009A3432" w:rsidRDefault="009A3432" w:rsidP="009A343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42424"/>
          <w:spacing w:val="-1"/>
          <w:w w:val="105"/>
          <w:sz w:val="28"/>
          <w:szCs w:val="28"/>
        </w:rPr>
        <w:t>по</w:t>
      </w:r>
      <w:r>
        <w:rPr>
          <w:rFonts w:ascii="Times New Roman" w:hAnsi="Times New Roman" w:cs="Times New Roman"/>
          <w:color w:val="242424"/>
          <w:spacing w:val="-16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pacing w:val="-1"/>
          <w:w w:val="105"/>
          <w:sz w:val="28"/>
          <w:szCs w:val="28"/>
        </w:rPr>
        <w:t>выявлению,</w:t>
      </w:r>
      <w:r>
        <w:rPr>
          <w:rFonts w:ascii="Times New Roman" w:hAnsi="Times New Roman" w:cs="Times New Roman"/>
          <w:color w:val="1A1A1A"/>
          <w:spacing w:val="8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pacing w:val="-1"/>
          <w:w w:val="105"/>
          <w:sz w:val="28"/>
          <w:szCs w:val="28"/>
        </w:rPr>
        <w:t>оценке</w:t>
      </w:r>
      <w:r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8"/>
          <w:szCs w:val="28"/>
        </w:rPr>
        <w:t>объектов</w:t>
      </w:r>
      <w:r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8"/>
          <w:szCs w:val="28"/>
        </w:rPr>
        <w:t>накопленного</w:t>
      </w:r>
      <w:r>
        <w:rPr>
          <w:rFonts w:ascii="Times New Roman" w:hAnsi="Times New Roman" w:cs="Times New Roman"/>
          <w:spacing w:val="15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5"/>
          <w:sz w:val="28"/>
          <w:szCs w:val="28"/>
        </w:rPr>
        <w:t xml:space="preserve">вреда </w:t>
      </w:r>
      <w:r>
        <w:rPr>
          <w:rFonts w:ascii="Times New Roman" w:hAnsi="Times New Roman" w:cs="Times New Roman"/>
          <w:spacing w:val="-68"/>
          <w:w w:val="105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1D1D1D"/>
          <w:w w:val="105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1D1D1D"/>
          <w:spacing w:val="43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w w:val="105"/>
          <w:sz w:val="28"/>
          <w:szCs w:val="28"/>
        </w:rPr>
        <w:t>среде,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D1D1D"/>
          <w:sz w:val="28"/>
          <w:szCs w:val="28"/>
        </w:rPr>
        <w:t>организации</w:t>
      </w:r>
      <w:r>
        <w:rPr>
          <w:rFonts w:ascii="Times New Roman" w:hAnsi="Times New Roman" w:cs="Times New Roman"/>
          <w:color w:val="1D1D1D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ликвидации</w:t>
      </w:r>
      <w:r>
        <w:rPr>
          <w:rFonts w:ascii="Times New Roman" w:hAnsi="Times New Roman" w:cs="Times New Roman"/>
          <w:color w:val="1A1A1A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накопленного</w:t>
      </w:r>
      <w:r>
        <w:rPr>
          <w:rFonts w:ascii="Times New Roman" w:hAnsi="Times New Roman" w:cs="Times New Roman"/>
          <w:color w:val="1A1A1A"/>
          <w:spacing w:val="10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вреда</w:t>
      </w:r>
    </w:p>
    <w:p w:rsidR="009A3432" w:rsidRDefault="009A3432" w:rsidP="009A343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окружающей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среде</w:t>
      </w:r>
      <w:r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на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E"/>
          <w:sz w:val="28"/>
          <w:szCs w:val="28"/>
        </w:rPr>
        <w:t>территории</w:t>
      </w:r>
      <w:r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A3432" w:rsidRDefault="009A3432" w:rsidP="009A343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C1C1C"/>
          <w:sz w:val="28"/>
          <w:szCs w:val="28"/>
        </w:rPr>
        <w:t>Атюрьевского</w:t>
      </w:r>
      <w:r>
        <w:rPr>
          <w:rFonts w:ascii="Times New Roman" w:hAnsi="Times New Roman" w:cs="Times New Roman"/>
          <w:color w:val="1C1C1C"/>
          <w:spacing w:val="10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color w:val="111111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района</w:t>
      </w:r>
      <w:r>
        <w:rPr>
          <w:rFonts w:ascii="Times New Roman" w:hAnsi="Times New Roman" w:cs="Times New Roman"/>
          <w:color w:val="111111"/>
          <w:spacing w:val="8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Республики</w:t>
      </w:r>
    </w:p>
    <w:p w:rsidR="009A3432" w:rsidRDefault="009A3432" w:rsidP="009A343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1F"/>
          <w:w w:val="110"/>
          <w:sz w:val="28"/>
          <w:szCs w:val="28"/>
        </w:rPr>
        <w:t>Мордовия</w:t>
      </w:r>
    </w:p>
    <w:p w:rsidR="009A3432" w:rsidRDefault="009A3432" w:rsidP="009A3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3432" w:rsidRDefault="009A3432" w:rsidP="009A34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E0E0E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color w:val="0E0E0E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1A1A1A"/>
          <w:sz w:val="28"/>
          <w:szCs w:val="28"/>
        </w:rPr>
        <w:t>целях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реализации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функций</w:t>
      </w:r>
      <w:r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по выявлению,</w:t>
      </w:r>
      <w:r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C0C0C"/>
          <w:sz w:val="28"/>
          <w:szCs w:val="28"/>
        </w:rPr>
        <w:t xml:space="preserve">оценке 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объектов </w:t>
      </w:r>
      <w:r>
        <w:rPr>
          <w:rFonts w:ascii="Times New Roman" w:hAnsi="Times New Roman" w:cs="Times New Roman"/>
          <w:sz w:val="28"/>
          <w:szCs w:val="28"/>
        </w:rPr>
        <w:t>накопленного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вреда</w:t>
      </w:r>
      <w:r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среде,</w:t>
      </w:r>
      <w:r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организации</w:t>
      </w:r>
      <w:r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ликвидации</w:t>
      </w:r>
      <w:r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E"/>
          <w:sz w:val="28"/>
          <w:szCs w:val="28"/>
        </w:rPr>
        <w:t>накопленного</w:t>
      </w:r>
      <w:r>
        <w:rPr>
          <w:rFonts w:ascii="Times New Roman" w:hAnsi="Times New Roman" w:cs="Times New Roman"/>
          <w:color w:val="0E0E0E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вреда</w:t>
      </w:r>
      <w:r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окружающей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51515"/>
          <w:sz w:val="28"/>
          <w:szCs w:val="28"/>
        </w:rPr>
        <w:t>среде</w:t>
      </w:r>
      <w:r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на</w:t>
      </w:r>
      <w:r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территории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C1C1C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color w:val="1C1C1C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F0F0F"/>
          <w:sz w:val="28"/>
          <w:szCs w:val="28"/>
        </w:rPr>
        <w:t>Атюрьевского</w:t>
      </w:r>
      <w:r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района</w:t>
      </w:r>
      <w:r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Мордовия,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статьями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80.1,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80.2</w:t>
      </w:r>
      <w:r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Федерального</w:t>
      </w:r>
      <w:r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закона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от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10.01.2002</w:t>
      </w:r>
      <w:r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82828"/>
          <w:sz w:val="28"/>
          <w:szCs w:val="28"/>
        </w:rPr>
        <w:t>№-</w:t>
      </w:r>
      <w:r>
        <w:rPr>
          <w:rFonts w:ascii="Times New Roman" w:hAnsi="Times New Roman" w:cs="Times New Roman"/>
          <w:color w:val="151515"/>
          <w:sz w:val="28"/>
          <w:szCs w:val="28"/>
        </w:rPr>
        <w:t>7-ФЗ</w:t>
      </w:r>
      <w:r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«Об</w:t>
      </w:r>
      <w:r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42424"/>
          <w:sz w:val="28"/>
          <w:szCs w:val="28"/>
        </w:rPr>
        <w:t>охране</w:t>
      </w:r>
      <w:r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среды»,</w:t>
      </w:r>
      <w:r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E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C0C0C"/>
          <w:sz w:val="28"/>
          <w:szCs w:val="28"/>
        </w:rPr>
        <w:t>Российской</w:t>
      </w:r>
      <w:r>
        <w:rPr>
          <w:rFonts w:ascii="Times New Roman" w:hAnsi="Times New Roman" w:cs="Times New Roman"/>
          <w:color w:val="0C0C0C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от</w:t>
      </w:r>
      <w:r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23.12.2023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№</w:t>
      </w:r>
      <w:r>
        <w:rPr>
          <w:rFonts w:ascii="Times New Roman" w:hAnsi="Times New Roman" w:cs="Times New Roman"/>
          <w:i/>
          <w:color w:val="1F1F1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2268 </w:t>
      </w:r>
      <w:r>
        <w:rPr>
          <w:rFonts w:ascii="Times New Roman" w:hAnsi="Times New Roman" w:cs="Times New Roman"/>
          <w:color w:val="2B2B2B"/>
          <w:sz w:val="28"/>
          <w:szCs w:val="28"/>
        </w:rPr>
        <w:t xml:space="preserve">«О </w:t>
      </w:r>
      <w:r>
        <w:rPr>
          <w:rFonts w:ascii="Times New Roman" w:hAnsi="Times New Roman" w:cs="Times New Roman"/>
          <w:color w:val="151515"/>
          <w:sz w:val="28"/>
          <w:szCs w:val="28"/>
        </w:rPr>
        <w:t>ведении</w:t>
      </w:r>
      <w:r>
        <w:rPr>
          <w:rFonts w:ascii="Times New Roman" w:hAnsi="Times New Roman" w:cs="Times New Roman"/>
          <w:color w:val="151515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C0C0C"/>
          <w:sz w:val="28"/>
          <w:szCs w:val="28"/>
        </w:rPr>
        <w:t xml:space="preserve">государственного </w:t>
      </w:r>
      <w:r>
        <w:rPr>
          <w:rFonts w:ascii="Times New Roman" w:hAnsi="Times New Roman" w:cs="Times New Roman"/>
          <w:color w:val="1D1D1D"/>
          <w:sz w:val="28"/>
          <w:szCs w:val="28"/>
        </w:rPr>
        <w:t xml:space="preserve">реестра 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объектов </w:t>
      </w:r>
      <w:r>
        <w:rPr>
          <w:rFonts w:ascii="Times New Roman" w:hAnsi="Times New Roman" w:cs="Times New Roman"/>
          <w:sz w:val="28"/>
          <w:szCs w:val="28"/>
        </w:rPr>
        <w:t>накопленного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вреда</w:t>
      </w:r>
      <w:r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среде»</w:t>
      </w:r>
      <w:r>
        <w:rPr>
          <w:rFonts w:ascii="Times New Roman" w:hAnsi="Times New Roman" w:cs="Times New Roman"/>
          <w:color w:val="1C1C1C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(вместе</w:t>
      </w:r>
      <w:r>
        <w:rPr>
          <w:rFonts w:ascii="Times New Roman" w:hAnsi="Times New Roman" w:cs="Times New Roman"/>
          <w:color w:val="181818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с</w:t>
      </w:r>
      <w:r>
        <w:rPr>
          <w:rFonts w:ascii="Times New Roman" w:hAnsi="Times New Roman" w:cs="Times New Roman"/>
          <w:color w:val="131313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«Правилами</w:t>
      </w:r>
      <w:proofErr w:type="gramEnd"/>
      <w:r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ведения</w:t>
      </w:r>
      <w:r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E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реестра</w:t>
      </w:r>
      <w:r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объектов</w:t>
      </w:r>
      <w:r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накопленного</w:t>
      </w:r>
      <w:r>
        <w:rPr>
          <w:rFonts w:ascii="Times New Roman" w:hAnsi="Times New Roman" w:cs="Times New Roman"/>
          <w:color w:val="11111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вреда</w:t>
      </w:r>
      <w:r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среде»),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181818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Российской</w:t>
      </w:r>
      <w:r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Федерации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42424"/>
          <w:sz w:val="28"/>
          <w:szCs w:val="28"/>
        </w:rPr>
        <w:t>от</w:t>
      </w:r>
      <w:r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27.12.2023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F2F2F"/>
          <w:sz w:val="28"/>
          <w:szCs w:val="28"/>
        </w:rPr>
        <w:t>№</w:t>
      </w:r>
      <w:r>
        <w:rPr>
          <w:rFonts w:ascii="Times New Roman" w:hAnsi="Times New Roman" w:cs="Times New Roman"/>
          <w:color w:val="2F2F2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2323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«Об</w:t>
      </w:r>
      <w:r>
        <w:rPr>
          <w:rFonts w:ascii="Times New Roman" w:hAnsi="Times New Roman" w:cs="Times New Roman"/>
          <w:color w:val="1F1F1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утверждении</w:t>
      </w:r>
      <w:r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42424"/>
          <w:sz w:val="28"/>
          <w:szCs w:val="28"/>
        </w:rPr>
        <w:t>Правил</w:t>
      </w:r>
      <w:r>
        <w:rPr>
          <w:rFonts w:ascii="Times New Roman" w:hAnsi="Times New Roman" w:cs="Times New Roman"/>
          <w:color w:val="242424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организации</w:t>
      </w:r>
      <w:r>
        <w:rPr>
          <w:rFonts w:ascii="Times New Roman" w:hAnsi="Times New Roman" w:cs="Times New Roman"/>
          <w:color w:val="1C1C1C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ликвидации</w:t>
      </w:r>
      <w:r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накопленного</w:t>
      </w:r>
      <w:r>
        <w:rPr>
          <w:rFonts w:ascii="Times New Roman" w:hAnsi="Times New Roman" w:cs="Times New Roman"/>
          <w:color w:val="0F0F0F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62626"/>
          <w:sz w:val="28"/>
          <w:szCs w:val="28"/>
        </w:rPr>
        <w:t>вреда</w:t>
      </w:r>
      <w:r>
        <w:rPr>
          <w:rFonts w:ascii="Times New Roman" w:hAnsi="Times New Roman" w:cs="Times New Roman"/>
          <w:color w:val="262626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111111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среде»,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Уставом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Атюрьевского</w:t>
      </w:r>
      <w:r>
        <w:rPr>
          <w:rFonts w:ascii="Times New Roman" w:hAnsi="Times New Roman" w:cs="Times New Roman"/>
          <w:color w:val="161616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района</w:t>
      </w:r>
      <w:r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E"/>
          <w:sz w:val="28"/>
          <w:szCs w:val="28"/>
        </w:rPr>
        <w:t>Республики</w:t>
      </w:r>
      <w:r>
        <w:rPr>
          <w:rFonts w:ascii="Times New Roman" w:hAnsi="Times New Roman" w:cs="Times New Roman"/>
          <w:color w:val="0E0E0E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Мордовия,</w:t>
      </w:r>
      <w:r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администрация</w:t>
      </w:r>
      <w:r>
        <w:rPr>
          <w:rFonts w:ascii="Times New Roman" w:hAnsi="Times New Roman" w:cs="Times New Roman"/>
          <w:color w:val="111111"/>
          <w:spacing w:val="4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color w:val="111111"/>
          <w:sz w:val="28"/>
          <w:szCs w:val="28"/>
        </w:rPr>
        <w:t>образования</w:t>
      </w:r>
      <w:r>
        <w:rPr>
          <w:rFonts w:ascii="Times New Roman" w:hAnsi="Times New Roman" w:cs="Times New Roman"/>
          <w:color w:val="111111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3432" w:rsidRDefault="009A3432" w:rsidP="009A3432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>
        <w:rPr>
          <w:rFonts w:ascii="Times New Roman" w:hAnsi="Times New Roman" w:cs="Times New Roman"/>
          <w:color w:val="181818"/>
          <w:w w:val="105"/>
          <w:sz w:val="28"/>
          <w:szCs w:val="28"/>
        </w:rPr>
        <w:t>Утвердить</w:t>
      </w:r>
      <w:r>
        <w:rPr>
          <w:rFonts w:ascii="Times New Roman" w:hAnsi="Times New Roman" w:cs="Times New Roman"/>
          <w:color w:val="181818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w w:val="105"/>
          <w:sz w:val="28"/>
          <w:szCs w:val="28"/>
        </w:rPr>
        <w:t>Порядок</w:t>
      </w:r>
      <w:r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w w:val="105"/>
          <w:sz w:val="28"/>
          <w:szCs w:val="28"/>
        </w:rPr>
        <w:t>реализации</w:t>
      </w:r>
      <w:r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w w:val="105"/>
          <w:sz w:val="28"/>
          <w:szCs w:val="28"/>
        </w:rPr>
        <w:t>функций</w:t>
      </w:r>
      <w:r>
        <w:rPr>
          <w:rFonts w:ascii="Times New Roman" w:hAnsi="Times New Roman" w:cs="Times New Roman"/>
          <w:color w:val="161616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w w:val="105"/>
          <w:sz w:val="28"/>
          <w:szCs w:val="28"/>
        </w:rPr>
        <w:t>по</w:t>
      </w:r>
      <w:r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w w:val="105"/>
          <w:sz w:val="28"/>
          <w:szCs w:val="28"/>
        </w:rPr>
        <w:t>выявлению,</w:t>
      </w:r>
      <w:r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w w:val="105"/>
          <w:sz w:val="28"/>
          <w:szCs w:val="28"/>
        </w:rPr>
        <w:t>оценке</w:t>
      </w:r>
      <w:r>
        <w:rPr>
          <w:rFonts w:ascii="Times New Roman" w:hAnsi="Times New Roman" w:cs="Times New Roman"/>
          <w:color w:val="161616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w w:val="105"/>
          <w:sz w:val="28"/>
          <w:szCs w:val="28"/>
        </w:rPr>
        <w:t>объектов</w:t>
      </w:r>
      <w:r>
        <w:rPr>
          <w:rFonts w:ascii="Times New Roman" w:hAnsi="Times New Roman" w:cs="Times New Roman"/>
          <w:color w:val="1C1C1C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w w:val="105"/>
          <w:sz w:val="28"/>
          <w:szCs w:val="28"/>
        </w:rPr>
        <w:t>накопленного</w:t>
      </w:r>
      <w:r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w w:val="105"/>
          <w:sz w:val="28"/>
          <w:szCs w:val="28"/>
        </w:rPr>
        <w:t>вреда</w:t>
      </w:r>
      <w:r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E"/>
          <w:w w:val="105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0E0E0E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w w:val="105"/>
          <w:sz w:val="28"/>
          <w:szCs w:val="28"/>
        </w:rPr>
        <w:t>среде,</w:t>
      </w:r>
      <w:r>
        <w:rPr>
          <w:rFonts w:ascii="Times New Roman" w:hAnsi="Times New Roman" w:cs="Times New Roman"/>
          <w:color w:val="0F0F0F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5"/>
          <w:sz w:val="28"/>
          <w:szCs w:val="28"/>
        </w:rPr>
        <w:t>организации</w:t>
      </w:r>
      <w:r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51515"/>
          <w:w w:val="105"/>
          <w:sz w:val="28"/>
          <w:szCs w:val="28"/>
        </w:rPr>
        <w:t>работ</w:t>
      </w:r>
      <w:r>
        <w:rPr>
          <w:rFonts w:ascii="Times New Roman" w:hAnsi="Times New Roman" w:cs="Times New Roman"/>
          <w:color w:val="151515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w w:val="105"/>
          <w:sz w:val="28"/>
          <w:szCs w:val="28"/>
        </w:rPr>
        <w:t>по</w:t>
      </w:r>
      <w:r>
        <w:rPr>
          <w:rFonts w:ascii="Times New Roman" w:hAnsi="Times New Roman" w:cs="Times New Roman"/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C1C1C"/>
          <w:sz w:val="28"/>
          <w:szCs w:val="28"/>
        </w:rPr>
        <w:t>Кишалинскому</w:t>
      </w:r>
      <w:proofErr w:type="spellEnd"/>
      <w:r>
        <w:rPr>
          <w:rFonts w:ascii="Times New Roman" w:hAnsi="Times New Roman" w:cs="Times New Roman"/>
          <w:color w:val="1C1C1C"/>
          <w:sz w:val="28"/>
          <w:szCs w:val="28"/>
        </w:rPr>
        <w:t xml:space="preserve"> сельскому поселению </w:t>
      </w:r>
      <w:r>
        <w:rPr>
          <w:rFonts w:ascii="Times New Roman" w:hAnsi="Times New Roman" w:cs="Times New Roman"/>
          <w:color w:val="161616"/>
          <w:w w:val="105"/>
          <w:sz w:val="28"/>
          <w:szCs w:val="28"/>
        </w:rPr>
        <w:t xml:space="preserve">Атюрьевского </w:t>
      </w:r>
      <w:r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w w:val="105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color w:val="0F0F0F"/>
          <w:w w:val="105"/>
          <w:sz w:val="28"/>
          <w:szCs w:val="28"/>
        </w:rPr>
        <w:t>Республики</w:t>
      </w:r>
      <w:r>
        <w:rPr>
          <w:rFonts w:ascii="Times New Roman" w:hAnsi="Times New Roman" w:cs="Times New Roman"/>
          <w:color w:val="0F0F0F"/>
          <w:spacing w:val="-68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32323"/>
          <w:w w:val="105"/>
          <w:sz w:val="28"/>
          <w:szCs w:val="28"/>
        </w:rPr>
        <w:t>Мордовия</w:t>
      </w:r>
      <w:r>
        <w:rPr>
          <w:rFonts w:ascii="Times New Roman" w:hAnsi="Times New Roman" w:cs="Times New Roman"/>
          <w:color w:val="232323"/>
          <w:spacing w:val="18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w w:val="105"/>
          <w:sz w:val="28"/>
          <w:szCs w:val="28"/>
        </w:rPr>
        <w:t>(приложение</w:t>
      </w:r>
      <w:r>
        <w:rPr>
          <w:rFonts w:ascii="Times New Roman" w:hAnsi="Times New Roman" w:cs="Times New Roman"/>
          <w:color w:val="1C1C1C"/>
          <w:spacing w:val="19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w w:val="105"/>
          <w:sz w:val="28"/>
          <w:szCs w:val="28"/>
        </w:rPr>
        <w:t>№</w:t>
      </w:r>
      <w:r>
        <w:rPr>
          <w:rFonts w:ascii="Times New Roman" w:hAnsi="Times New Roman" w:cs="Times New Roman"/>
          <w:color w:val="333333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w w:val="105"/>
          <w:sz w:val="28"/>
          <w:szCs w:val="28"/>
        </w:rPr>
        <w:t>1).</w:t>
      </w:r>
    </w:p>
    <w:p w:rsidR="009A3432" w:rsidRDefault="009A3432" w:rsidP="009A3432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>
        <w:rPr>
          <w:rFonts w:ascii="Times New Roman" w:hAnsi="Times New Roman" w:cs="Times New Roman"/>
          <w:color w:val="1D1D1D"/>
          <w:w w:val="105"/>
          <w:sz w:val="28"/>
          <w:szCs w:val="28"/>
        </w:rPr>
        <w:lastRenderedPageBreak/>
        <w:t xml:space="preserve">Настоящее </w:t>
      </w:r>
      <w:r>
        <w:rPr>
          <w:rFonts w:ascii="Times New Roman" w:hAnsi="Times New Roman" w:cs="Times New Roman"/>
          <w:w w:val="105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вступает </w:t>
      </w:r>
      <w:r>
        <w:rPr>
          <w:rFonts w:ascii="Times New Roman" w:hAnsi="Times New Roman" w:cs="Times New Roman"/>
          <w:color w:val="0F0F0F"/>
          <w:w w:val="105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181818"/>
          <w:w w:val="105"/>
          <w:sz w:val="28"/>
          <w:szCs w:val="28"/>
        </w:rPr>
        <w:t xml:space="preserve">силу </w:t>
      </w:r>
      <w:r>
        <w:rPr>
          <w:rFonts w:ascii="Times New Roman" w:hAnsi="Times New Roman" w:cs="Times New Roman"/>
          <w:color w:val="1A1A1A"/>
          <w:w w:val="105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дня </w:t>
      </w:r>
      <w:r>
        <w:rPr>
          <w:rFonts w:ascii="Times New Roman" w:hAnsi="Times New Roman" w:cs="Times New Roman"/>
          <w:w w:val="105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color w:val="131313"/>
          <w:w w:val="105"/>
          <w:sz w:val="28"/>
          <w:szCs w:val="28"/>
        </w:rPr>
        <w:t>официального</w:t>
      </w:r>
      <w:r>
        <w:rPr>
          <w:rFonts w:ascii="Times New Roman" w:hAnsi="Times New Roman" w:cs="Times New Roman"/>
          <w:color w:val="131313"/>
          <w:spacing w:val="1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w w:val="105"/>
          <w:sz w:val="28"/>
          <w:szCs w:val="28"/>
        </w:rPr>
        <w:t>опубликования.</w:t>
      </w:r>
    </w:p>
    <w:p w:rsidR="009A3432" w:rsidRDefault="009A3432" w:rsidP="009A3432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ascii="Times New Roman" w:hAnsi="Times New Roman" w:cs="Times New Roman"/>
          <w:color w:val="0F0F0F"/>
          <w:sz w:val="28"/>
          <w:szCs w:val="28"/>
        </w:rPr>
        <w:t>Настоящее</w:t>
      </w:r>
      <w:r>
        <w:rPr>
          <w:rFonts w:ascii="Times New Roman" w:hAnsi="Times New Roman" w:cs="Times New Roman"/>
          <w:color w:val="0F0F0F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51515"/>
          <w:sz w:val="28"/>
          <w:szCs w:val="28"/>
        </w:rPr>
        <w:t>постановление</w:t>
      </w:r>
      <w:r>
        <w:rPr>
          <w:rFonts w:ascii="Times New Roman" w:hAnsi="Times New Roman" w:cs="Times New Roman"/>
          <w:color w:val="151515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</w:rPr>
        <w:t>подлежит</w:t>
      </w:r>
      <w:r>
        <w:rPr>
          <w:rFonts w:ascii="Times New Roman" w:hAnsi="Times New Roman" w:cs="Times New Roman"/>
          <w:color w:val="1A1A1A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размещению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официальном</w:t>
      </w:r>
      <w:r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сайте</w:t>
      </w:r>
      <w:r>
        <w:rPr>
          <w:rFonts w:ascii="Times New Roman" w:hAnsi="Times New Roman" w:cs="Times New Roman"/>
          <w:color w:val="131313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администрации</w:t>
      </w:r>
      <w:r>
        <w:rPr>
          <w:rFonts w:ascii="Times New Roman" w:hAnsi="Times New Roman" w:cs="Times New Roman"/>
          <w:color w:val="161616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31313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color w:val="131313"/>
          <w:spacing w:val="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F0F0F"/>
          <w:sz w:val="28"/>
          <w:szCs w:val="28"/>
        </w:rPr>
        <w:t>образования.</w:t>
      </w:r>
    </w:p>
    <w:p w:rsidR="009A3432" w:rsidRDefault="009A3432" w:rsidP="009A3432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282828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181818"/>
          <w:sz w:val="28"/>
          <w:szCs w:val="28"/>
        </w:rPr>
        <w:t>Контроль</w:t>
      </w:r>
      <w:r>
        <w:rPr>
          <w:rFonts w:ascii="Times New Roman" w:hAnsi="Times New Roman" w:cs="Times New Roman"/>
          <w:color w:val="181818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color w:val="1F1F1F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исполнением</w:t>
      </w:r>
      <w:r>
        <w:rPr>
          <w:rFonts w:ascii="Times New Roman" w:hAnsi="Times New Roman" w:cs="Times New Roman"/>
          <w:color w:val="181818"/>
          <w:spacing w:val="4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61616"/>
          <w:sz w:val="28"/>
          <w:szCs w:val="28"/>
        </w:rPr>
        <w:t>постановление</w:t>
      </w:r>
      <w:r>
        <w:rPr>
          <w:rFonts w:ascii="Times New Roman" w:hAnsi="Times New Roman" w:cs="Times New Roman"/>
          <w:color w:val="161616"/>
          <w:spacing w:val="4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оставляю</w:t>
      </w:r>
      <w:r>
        <w:rPr>
          <w:rFonts w:ascii="Times New Roman" w:hAnsi="Times New Roman" w:cs="Times New Roman"/>
          <w:color w:val="111111"/>
          <w:spacing w:val="4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за</w:t>
      </w:r>
      <w:r>
        <w:rPr>
          <w:rFonts w:ascii="Times New Roman" w:hAnsi="Times New Roman" w:cs="Times New Roman"/>
          <w:color w:val="212121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</w:rPr>
        <w:t>собой.</w:t>
      </w:r>
    </w:p>
    <w:p w:rsidR="009A3432" w:rsidRDefault="009A3432" w:rsidP="009A3432">
      <w:pPr>
        <w:pStyle w:val="a5"/>
        <w:jc w:val="both"/>
        <w:rPr>
          <w:sz w:val="28"/>
          <w:szCs w:val="28"/>
        </w:rPr>
      </w:pPr>
    </w:p>
    <w:p w:rsidR="009A3432" w:rsidRDefault="009A3432" w:rsidP="009A3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3432" w:rsidRDefault="009A3432" w:rsidP="009A3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3432" w:rsidRDefault="009A3432" w:rsidP="009A343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П.Н. Левин</w:t>
      </w:r>
    </w:p>
    <w:p w:rsidR="009A3432" w:rsidRDefault="009A3432" w:rsidP="009A3432">
      <w:pPr>
        <w:rPr>
          <w:rFonts w:ascii="Times New Roman" w:eastAsia="Times New Roman" w:hAnsi="Times New Roman" w:cs="Times New Roman"/>
        </w:rPr>
      </w:pPr>
    </w:p>
    <w:p w:rsidR="00057F8C" w:rsidRDefault="00057F8C" w:rsidP="00057F8C">
      <w:pPr>
        <w:jc w:val="both"/>
        <w:rPr>
          <w:rFonts w:hint="eastAsia"/>
        </w:rPr>
      </w:pPr>
      <w:bookmarkStart w:id="0" w:name="_GoBack"/>
      <w:bookmarkEnd w:id="0"/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9A3432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61219E"/>
    <w:rsid w:val="00665B41"/>
    <w:rsid w:val="006F1BF8"/>
    <w:rsid w:val="00716B58"/>
    <w:rsid w:val="007E129D"/>
    <w:rsid w:val="009A3432"/>
    <w:rsid w:val="009E1C0A"/>
    <w:rsid w:val="00A807B7"/>
    <w:rsid w:val="00AC4D1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2024-07-29T12:15:00Z</dcterms:created>
  <dcterms:modified xsi:type="dcterms:W3CDTF">2024-08-15T06:31:00Z</dcterms:modified>
</cp:coreProperties>
</file>