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FEF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7FEF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bookmarkStart w:id="0" w:name="_GoBack"/>
      <w:bookmarkEnd w:id="0"/>
      <w:r w:rsidR="00337FEF">
        <w:rPr>
          <w:rFonts w:ascii="Times New Roman" w:hAnsi="Times New Roman" w:cs="Times New Roman"/>
          <w:sz w:val="28"/>
          <w:szCs w:val="28"/>
        </w:rPr>
        <w:t>Целевое обучение.</w:t>
      </w:r>
    </w:p>
    <w:p w:rsidR="00337FEF" w:rsidRDefault="00337FEF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5E02" w:rsidRDefault="00337FEF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5E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5E02" w:rsidRPr="00075E02">
        <w:rPr>
          <w:rFonts w:ascii="Times New Roman" w:hAnsi="Times New Roman" w:cs="Times New Roman"/>
          <w:sz w:val="28"/>
          <w:szCs w:val="28"/>
        </w:rPr>
        <w:t xml:space="preserve">В соответствии с письмом </w:t>
      </w:r>
      <w:proofErr w:type="spellStart"/>
      <w:r w:rsidR="00075E02" w:rsidRPr="00075E02">
        <w:rPr>
          <w:rFonts w:ascii="Times New Roman" w:hAnsi="Times New Roman" w:cs="Times New Roman"/>
          <w:sz w:val="28"/>
          <w:szCs w:val="28"/>
        </w:rPr>
        <w:t>Минсоцтрудзанятости</w:t>
      </w:r>
      <w:proofErr w:type="spellEnd"/>
      <w:r w:rsidR="00075E02" w:rsidRPr="00075E02">
        <w:rPr>
          <w:rFonts w:ascii="Times New Roman" w:hAnsi="Times New Roman" w:cs="Times New Roman"/>
          <w:sz w:val="28"/>
          <w:szCs w:val="28"/>
        </w:rPr>
        <w:t xml:space="preserve"> Республики Мордовия от 31 мая 2024 г. № 1262-РМ/16 об изменении в 2024 г. правил заключения договоров целевого обучения Министерство экономики, торговли и предпринимательства Республики Мордовия сообщает, что в срок до 10 июня 2024 г. заказчики целевого обучения в обязательном порядке должны разместить предложения для заключения договоров об обучении в личном кабинете на Единой цифровой</w:t>
      </w:r>
      <w:proofErr w:type="gramEnd"/>
      <w:r w:rsidR="00075E02" w:rsidRPr="00075E02">
        <w:rPr>
          <w:rFonts w:ascii="Times New Roman" w:hAnsi="Times New Roman" w:cs="Times New Roman"/>
          <w:sz w:val="28"/>
          <w:szCs w:val="28"/>
        </w:rPr>
        <w:t xml:space="preserve"> платформе в сфере занятости и трудовых отношений «Работа России».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5E02">
        <w:rPr>
          <w:rFonts w:ascii="Times New Roman" w:hAnsi="Times New Roman" w:cs="Times New Roman"/>
          <w:sz w:val="28"/>
          <w:szCs w:val="28"/>
        </w:rPr>
        <w:t xml:space="preserve">Заключение целевых договоров под гарантию трудоустройства является одним из механизмов замещения потребности предприятий/организаций в кадрах, привлечения и закрепления на предприятии/в организации мотивированных молодых специалистов.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5E02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Pr="00075E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75E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5E02">
        <w:rPr>
          <w:rFonts w:ascii="Times New Roman" w:hAnsi="Times New Roman" w:cs="Times New Roman"/>
          <w:sz w:val="28"/>
          <w:szCs w:val="28"/>
        </w:rPr>
        <w:t>вышеизложенным</w:t>
      </w:r>
      <w:proofErr w:type="gramEnd"/>
      <w:r w:rsidRPr="00075E02">
        <w:rPr>
          <w:rFonts w:ascii="Times New Roman" w:hAnsi="Times New Roman" w:cs="Times New Roman"/>
          <w:sz w:val="28"/>
          <w:szCs w:val="28"/>
        </w:rPr>
        <w:t xml:space="preserve">, в случае заинтересованности просим зарегистрироваться на сайте «Работа России» ссылка: https://trudvsem.ru/ и создать предложение для целевого обучения кандидатов на определенную профессию (информационные буклеты и инструкция по работе в Личном кабинете работодателя в части организации целевого обучения прилагается).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5E02">
        <w:rPr>
          <w:rFonts w:ascii="Times New Roman" w:hAnsi="Times New Roman" w:cs="Times New Roman"/>
          <w:sz w:val="28"/>
          <w:szCs w:val="28"/>
        </w:rPr>
        <w:t xml:space="preserve">В случае возникновения вопросов обращаться в </w:t>
      </w:r>
      <w:proofErr w:type="spellStart"/>
      <w:r w:rsidRPr="00075E02">
        <w:rPr>
          <w:rFonts w:ascii="Times New Roman" w:hAnsi="Times New Roman" w:cs="Times New Roman"/>
          <w:sz w:val="28"/>
          <w:szCs w:val="28"/>
        </w:rPr>
        <w:t>Минсоцтрудзанятости</w:t>
      </w:r>
      <w:proofErr w:type="spellEnd"/>
      <w:r w:rsidRPr="00075E02">
        <w:rPr>
          <w:rFonts w:ascii="Times New Roman" w:hAnsi="Times New Roman" w:cs="Times New Roman"/>
          <w:sz w:val="28"/>
          <w:szCs w:val="28"/>
        </w:rPr>
        <w:t xml:space="preserve"> Республики Мордовия: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5E02">
        <w:rPr>
          <w:rFonts w:ascii="Times New Roman" w:hAnsi="Times New Roman" w:cs="Times New Roman"/>
          <w:sz w:val="28"/>
          <w:szCs w:val="28"/>
        </w:rPr>
        <w:t xml:space="preserve">Скворцова Нина </w:t>
      </w:r>
      <w:proofErr w:type="spellStart"/>
      <w:r w:rsidRPr="00075E02">
        <w:rPr>
          <w:rFonts w:ascii="Times New Roman" w:hAnsi="Times New Roman" w:cs="Times New Roman"/>
          <w:sz w:val="28"/>
          <w:szCs w:val="28"/>
        </w:rPr>
        <w:t>Энверовна</w:t>
      </w:r>
      <w:proofErr w:type="spellEnd"/>
      <w:r w:rsidRPr="00075E02">
        <w:rPr>
          <w:rFonts w:ascii="Times New Roman" w:hAnsi="Times New Roman" w:cs="Times New Roman"/>
          <w:sz w:val="28"/>
          <w:szCs w:val="28"/>
        </w:rPr>
        <w:t xml:space="preserve">, тел. 8(8342) 39-31-13;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5E02">
        <w:rPr>
          <w:rFonts w:ascii="Times New Roman" w:hAnsi="Times New Roman" w:cs="Times New Roman"/>
          <w:sz w:val="28"/>
          <w:szCs w:val="28"/>
        </w:rPr>
        <w:t xml:space="preserve">Лобачева Наталья Александровна, тел. 8(8342) 39-31-13;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E02">
        <w:rPr>
          <w:rFonts w:ascii="Times New Roman" w:hAnsi="Times New Roman" w:cs="Times New Roman"/>
          <w:sz w:val="28"/>
          <w:szCs w:val="28"/>
        </w:rPr>
        <w:t xml:space="preserve">ГКУ РМ «Центр занятости населения Республики Мордовия»: </w:t>
      </w:r>
    </w:p>
    <w:p w:rsid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075E02">
        <w:rPr>
          <w:rFonts w:ascii="Times New Roman" w:hAnsi="Times New Roman" w:cs="Times New Roman"/>
          <w:sz w:val="28"/>
          <w:szCs w:val="28"/>
        </w:rPr>
        <w:t>Нарбекова</w:t>
      </w:r>
      <w:proofErr w:type="spellEnd"/>
      <w:r w:rsidRPr="00075E02">
        <w:rPr>
          <w:rFonts w:ascii="Times New Roman" w:hAnsi="Times New Roman" w:cs="Times New Roman"/>
          <w:sz w:val="28"/>
          <w:szCs w:val="28"/>
        </w:rPr>
        <w:t xml:space="preserve"> Лира Геннадьевна, тел. 8(8342) 39-26- 05; </w:t>
      </w:r>
    </w:p>
    <w:p w:rsidR="00075E02" w:rsidRPr="00075E02" w:rsidRDefault="00075E02" w:rsidP="002B26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5E02">
        <w:rPr>
          <w:rFonts w:ascii="Times New Roman" w:hAnsi="Times New Roman" w:cs="Times New Roman"/>
          <w:sz w:val="28"/>
          <w:szCs w:val="28"/>
        </w:rPr>
        <w:t xml:space="preserve">Касьянова Татьяна Владимировна, тел. 8(8342) 39-26-08. </w:t>
      </w:r>
    </w:p>
    <w:sectPr w:rsidR="00075E02" w:rsidRPr="00075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3B0" w:rsidRDefault="005103B0" w:rsidP="00337FEF">
      <w:pPr>
        <w:spacing w:after="0" w:line="240" w:lineRule="auto"/>
      </w:pPr>
      <w:r>
        <w:separator/>
      </w:r>
    </w:p>
  </w:endnote>
  <w:endnote w:type="continuationSeparator" w:id="0">
    <w:p w:rsidR="005103B0" w:rsidRDefault="005103B0" w:rsidP="00337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3B0" w:rsidRDefault="005103B0" w:rsidP="00337FEF">
      <w:pPr>
        <w:spacing w:after="0" w:line="240" w:lineRule="auto"/>
      </w:pPr>
      <w:r>
        <w:separator/>
      </w:r>
    </w:p>
  </w:footnote>
  <w:footnote w:type="continuationSeparator" w:id="0">
    <w:p w:rsidR="005103B0" w:rsidRDefault="005103B0" w:rsidP="00337F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02"/>
    <w:rsid w:val="00075E02"/>
    <w:rsid w:val="002B26B2"/>
    <w:rsid w:val="00337FEF"/>
    <w:rsid w:val="005103B0"/>
    <w:rsid w:val="0074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7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7FEF"/>
  </w:style>
  <w:style w:type="paragraph" w:styleId="a5">
    <w:name w:val="footer"/>
    <w:basedOn w:val="a"/>
    <w:link w:val="a6"/>
    <w:uiPriority w:val="99"/>
    <w:unhideWhenUsed/>
    <w:rsid w:val="00337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7F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7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7FEF"/>
  </w:style>
  <w:style w:type="paragraph" w:styleId="a5">
    <w:name w:val="footer"/>
    <w:basedOn w:val="a"/>
    <w:link w:val="a6"/>
    <w:uiPriority w:val="99"/>
    <w:unhideWhenUsed/>
    <w:rsid w:val="00337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2024-06-06T09:15:00Z</dcterms:created>
  <dcterms:modified xsi:type="dcterms:W3CDTF">2024-06-06T09:33:00Z</dcterms:modified>
</cp:coreProperties>
</file>