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759" w:rsidRDefault="00185759" w:rsidP="00185759">
      <w:pPr>
        <w:rPr>
          <w:sz w:val="28"/>
          <w:szCs w:val="28"/>
        </w:rPr>
      </w:pPr>
    </w:p>
    <w:p w:rsidR="00DE4E6A" w:rsidRDefault="00DE4E6A" w:rsidP="00DE4E6A">
      <w:pPr>
        <w:pStyle w:val="Standard"/>
        <w:ind w:firstLine="540"/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>РЕСПУБЛИКА МОРДОВИЯ</w:t>
      </w:r>
    </w:p>
    <w:p w:rsidR="00DE4E6A" w:rsidRDefault="00DE4E6A" w:rsidP="00DE4E6A">
      <w:pPr>
        <w:pStyle w:val="Standard"/>
        <w:ind w:firstLine="540"/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>СОВЕТ ДЕПУТАТОВ ПЕРЕВЕСЬЕВСКОГО СЕЛЬСКОГО ПОСЕЛЕНИЯ АТЮРЬЕВСКОГО</w:t>
      </w:r>
    </w:p>
    <w:p w:rsidR="00DE4E6A" w:rsidRDefault="00DE4E6A" w:rsidP="00DE4E6A">
      <w:pPr>
        <w:pStyle w:val="Standard"/>
        <w:ind w:firstLine="540"/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 xml:space="preserve"> МУНИЦИПАЛЬНОГО РАЙОНА</w:t>
      </w:r>
    </w:p>
    <w:p w:rsidR="00044DF0" w:rsidRDefault="00044DF0" w:rsidP="00044DF0">
      <w:pPr>
        <w:jc w:val="center"/>
        <w:rPr>
          <w:b/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044DF0">
        <w:rPr>
          <w:b/>
          <w:color w:val="2C2D2E"/>
          <w:sz w:val="28"/>
          <w:szCs w:val="28"/>
        </w:rPr>
        <w:t>РЕШЕНИЕ</w:t>
      </w:r>
      <w:r>
        <w:rPr>
          <w:b/>
          <w:color w:val="2C2D2E"/>
          <w:sz w:val="28"/>
          <w:szCs w:val="28"/>
        </w:rPr>
        <w:t xml:space="preserve"> №32</w:t>
      </w:r>
    </w:p>
    <w:p w:rsidR="00044DF0" w:rsidRDefault="00044DF0" w:rsidP="00044DF0">
      <w:pPr>
        <w:jc w:val="center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 </w:t>
      </w:r>
    </w:p>
    <w:p w:rsidR="00044DF0" w:rsidRPr="00044DF0" w:rsidRDefault="00DE4E6A" w:rsidP="00044DF0">
      <w:pPr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От </w:t>
      </w:r>
      <w:r w:rsidR="00044DF0">
        <w:rPr>
          <w:b/>
          <w:color w:val="2C2D2E"/>
          <w:sz w:val="28"/>
          <w:szCs w:val="28"/>
        </w:rPr>
        <w:t xml:space="preserve">06 мая 2024г.                                                                                 с. </w:t>
      </w:r>
      <w:proofErr w:type="spellStart"/>
      <w:r w:rsidR="00044DF0">
        <w:rPr>
          <w:b/>
          <w:color w:val="2C2D2E"/>
          <w:sz w:val="28"/>
          <w:szCs w:val="28"/>
        </w:rPr>
        <w:t>Перевесье</w:t>
      </w:r>
      <w:proofErr w:type="spellEnd"/>
      <w:r w:rsidR="00044DF0" w:rsidRPr="00044DF0">
        <w:rPr>
          <w:b/>
          <w:color w:val="2C2D2E"/>
          <w:sz w:val="28"/>
          <w:szCs w:val="28"/>
        </w:rPr>
        <w:br/>
      </w:r>
    </w:p>
    <w:p w:rsidR="00044DF0" w:rsidRPr="00044DF0" w:rsidRDefault="00044DF0" w:rsidP="00044DF0">
      <w:pPr>
        <w:jc w:val="center"/>
        <w:rPr>
          <w:b/>
          <w:color w:val="2C2D2E"/>
          <w:sz w:val="28"/>
          <w:szCs w:val="28"/>
        </w:rPr>
      </w:pPr>
    </w:p>
    <w:p w:rsidR="00044DF0" w:rsidRPr="00044DF0" w:rsidRDefault="00044DF0" w:rsidP="00044DF0">
      <w:pPr>
        <w:jc w:val="center"/>
        <w:rPr>
          <w:b/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044DF0">
        <w:rPr>
          <w:b/>
          <w:color w:val="2C2D2E"/>
          <w:sz w:val="28"/>
          <w:szCs w:val="28"/>
        </w:rPr>
        <w:t>«ОБ УТВЕРЖДЕНИИ ПОЛОЖЕНИЯ «ОБ ОРГАНИЗАЦИИ</w:t>
      </w:r>
      <w:r w:rsidRPr="00044DF0">
        <w:rPr>
          <w:b/>
          <w:color w:val="2C2D2E"/>
          <w:sz w:val="28"/>
          <w:szCs w:val="28"/>
        </w:rPr>
        <w:br/>
        <w:t>РИТУАЛЬНЫХ УСЛУГ И СОДЕРЖАНИЯ МЕСТ</w:t>
      </w:r>
      <w:r w:rsidRPr="00044DF0">
        <w:rPr>
          <w:b/>
          <w:color w:val="2C2D2E"/>
          <w:sz w:val="28"/>
          <w:szCs w:val="28"/>
        </w:rPr>
        <w:br/>
        <w:t>ЗАХОРОНЕНИЯ НА ТЕР</w:t>
      </w:r>
      <w:r w:rsidR="0061592A">
        <w:rPr>
          <w:b/>
          <w:color w:val="2C2D2E"/>
          <w:sz w:val="28"/>
          <w:szCs w:val="28"/>
        </w:rPr>
        <w:t>РИТОРИИ АТЮРЬЕВСКОГО</w:t>
      </w:r>
      <w:r w:rsidR="0061592A">
        <w:rPr>
          <w:b/>
          <w:color w:val="2C2D2E"/>
          <w:sz w:val="28"/>
          <w:szCs w:val="28"/>
        </w:rPr>
        <w:br/>
        <w:t xml:space="preserve">ПОСЕЛЕНИЯ </w:t>
      </w:r>
      <w:r w:rsidRPr="00044DF0">
        <w:rPr>
          <w:b/>
          <w:color w:val="2C2D2E"/>
          <w:sz w:val="28"/>
          <w:szCs w:val="28"/>
        </w:rPr>
        <w:t>АТЮРЬЕВСКОГО МУНИЦИПАЛЬНОГО</w:t>
      </w:r>
      <w:r w:rsidRPr="00044DF0">
        <w:rPr>
          <w:b/>
          <w:color w:val="2C2D2E"/>
          <w:sz w:val="28"/>
          <w:szCs w:val="28"/>
        </w:rPr>
        <w:br/>
        <w:t>РАЙОНА РЕСПУБЛИКИ МОРДОВИЯ»</w:t>
      </w:r>
    </w:p>
    <w:p w:rsidR="0061592A" w:rsidRDefault="00044DF0" w:rsidP="00044DF0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            </w:t>
      </w:r>
      <w:r w:rsidRPr="00044DF0">
        <w:rPr>
          <w:color w:val="2C2D2E"/>
          <w:sz w:val="28"/>
          <w:szCs w:val="28"/>
        </w:rPr>
        <w:t>В соответствии с п.22 ч</w:t>
      </w:r>
      <w:r w:rsidR="00DE4E6A">
        <w:rPr>
          <w:color w:val="2C2D2E"/>
          <w:sz w:val="28"/>
          <w:szCs w:val="28"/>
        </w:rPr>
        <w:t>. 1 ст.14 Федерального закона №</w:t>
      </w:r>
      <w:r w:rsidRPr="00044DF0">
        <w:rPr>
          <w:color w:val="2C2D2E"/>
          <w:sz w:val="28"/>
          <w:szCs w:val="28"/>
        </w:rPr>
        <w:t xml:space="preserve"> 131- ФЗ от 6</w:t>
      </w:r>
      <w:bookmarkStart w:id="0" w:name="_GoBack"/>
      <w:bookmarkEnd w:id="0"/>
      <w:r w:rsidRPr="00044DF0">
        <w:rPr>
          <w:color w:val="2C2D2E"/>
          <w:sz w:val="28"/>
          <w:szCs w:val="28"/>
        </w:rPr>
        <w:br/>
        <w:t>октября 2003 г. «Об общих принципах организации местного самоуправления в</w:t>
      </w:r>
      <w:r>
        <w:rPr>
          <w:color w:val="2C2D2E"/>
          <w:sz w:val="28"/>
          <w:szCs w:val="28"/>
        </w:rPr>
        <w:t xml:space="preserve"> </w:t>
      </w:r>
      <w:r w:rsidRPr="00044DF0">
        <w:rPr>
          <w:color w:val="2C2D2E"/>
          <w:sz w:val="28"/>
          <w:szCs w:val="28"/>
        </w:rPr>
        <w:t>Российской Ф</w:t>
      </w:r>
      <w:r w:rsidR="00DE4E6A">
        <w:rPr>
          <w:color w:val="2C2D2E"/>
          <w:sz w:val="28"/>
          <w:szCs w:val="28"/>
        </w:rPr>
        <w:t>едерации», Федеральным Законом №</w:t>
      </w:r>
      <w:r>
        <w:rPr>
          <w:color w:val="2C2D2E"/>
          <w:sz w:val="28"/>
          <w:szCs w:val="28"/>
        </w:rPr>
        <w:t xml:space="preserve"> 8 - ФЗ от 12 января 1996 года</w:t>
      </w:r>
      <w:r w:rsidRPr="00044DF0">
        <w:rPr>
          <w:color w:val="2C2D2E"/>
          <w:sz w:val="28"/>
          <w:szCs w:val="28"/>
        </w:rPr>
        <w:t xml:space="preserve"> «О</w:t>
      </w:r>
      <w:r>
        <w:rPr>
          <w:color w:val="2C2D2E"/>
          <w:sz w:val="28"/>
          <w:szCs w:val="28"/>
        </w:rPr>
        <w:t xml:space="preserve"> </w:t>
      </w:r>
      <w:r w:rsidRPr="00044DF0">
        <w:rPr>
          <w:color w:val="2C2D2E"/>
          <w:sz w:val="28"/>
          <w:szCs w:val="28"/>
        </w:rPr>
        <w:t>погребении и похоронном деле», в целях организации ритуальных услуг и содержания</w:t>
      </w:r>
      <w:r>
        <w:rPr>
          <w:color w:val="2C2D2E"/>
          <w:sz w:val="28"/>
          <w:szCs w:val="28"/>
        </w:rPr>
        <w:t xml:space="preserve"> </w:t>
      </w:r>
      <w:r w:rsidRPr="00044DF0">
        <w:rPr>
          <w:color w:val="2C2D2E"/>
          <w:sz w:val="28"/>
          <w:szCs w:val="28"/>
        </w:rPr>
        <w:t xml:space="preserve">мест захоронения на территории </w:t>
      </w:r>
      <w:r>
        <w:rPr>
          <w:color w:val="2C2D2E"/>
          <w:sz w:val="28"/>
          <w:szCs w:val="28"/>
        </w:rPr>
        <w:t xml:space="preserve">Перевесьевского сельского поселения </w:t>
      </w:r>
      <w:proofErr w:type="spellStart"/>
      <w:r w:rsidRPr="00044DF0">
        <w:rPr>
          <w:color w:val="2C2D2E"/>
          <w:sz w:val="28"/>
          <w:szCs w:val="28"/>
        </w:rPr>
        <w:t>Атюрьевского</w:t>
      </w:r>
      <w:proofErr w:type="spellEnd"/>
      <w:r>
        <w:rPr>
          <w:color w:val="2C2D2E"/>
          <w:sz w:val="28"/>
          <w:szCs w:val="28"/>
        </w:rPr>
        <w:t xml:space="preserve"> </w:t>
      </w:r>
      <w:r w:rsidRPr="00044DF0">
        <w:rPr>
          <w:color w:val="2C2D2E"/>
          <w:sz w:val="28"/>
          <w:szCs w:val="28"/>
        </w:rPr>
        <w:t>муниципального района Респ</w:t>
      </w:r>
      <w:r>
        <w:rPr>
          <w:color w:val="2C2D2E"/>
          <w:sz w:val="28"/>
          <w:szCs w:val="28"/>
        </w:rPr>
        <w:t xml:space="preserve">ублики Мордовия. </w:t>
      </w:r>
      <w:r w:rsidRPr="00044DF0">
        <w:rPr>
          <w:color w:val="2C2D2E"/>
          <w:sz w:val="28"/>
          <w:szCs w:val="28"/>
        </w:rPr>
        <w:t xml:space="preserve">Совет депутатов </w:t>
      </w:r>
      <w:r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поселения</w:t>
      </w:r>
      <w:r w:rsidRPr="00044DF0">
        <w:rPr>
          <w:color w:val="2C2D2E"/>
          <w:sz w:val="28"/>
          <w:szCs w:val="28"/>
        </w:rPr>
        <w:br/>
      </w:r>
      <w:proofErr w:type="spellStart"/>
      <w:r w:rsidRPr="00044DF0">
        <w:rPr>
          <w:color w:val="2C2D2E"/>
          <w:sz w:val="28"/>
          <w:szCs w:val="28"/>
        </w:rPr>
        <w:t>Атюрьевского</w:t>
      </w:r>
      <w:proofErr w:type="spellEnd"/>
      <w:r w:rsidRPr="00044DF0">
        <w:rPr>
          <w:color w:val="2C2D2E"/>
          <w:sz w:val="28"/>
          <w:szCs w:val="28"/>
        </w:rPr>
        <w:t xml:space="preserve"> муниципального района Республики Мордовия</w:t>
      </w:r>
      <w:r w:rsidRPr="00044DF0">
        <w:rPr>
          <w:color w:val="2C2D2E"/>
          <w:sz w:val="28"/>
          <w:szCs w:val="28"/>
        </w:rPr>
        <w:br/>
      </w:r>
      <w:r>
        <w:rPr>
          <w:b/>
          <w:color w:val="2C2D2E"/>
          <w:sz w:val="28"/>
          <w:szCs w:val="28"/>
        </w:rPr>
        <w:t xml:space="preserve">                                                           </w:t>
      </w:r>
      <w:r w:rsidRPr="00044DF0">
        <w:rPr>
          <w:b/>
          <w:color w:val="2C2D2E"/>
          <w:sz w:val="28"/>
          <w:szCs w:val="28"/>
        </w:rPr>
        <w:t>РЕШИЛ:</w:t>
      </w:r>
      <w:r w:rsidRPr="00044DF0">
        <w:rPr>
          <w:color w:val="2C2D2E"/>
          <w:sz w:val="28"/>
          <w:szCs w:val="28"/>
        </w:rPr>
        <w:br/>
        <w:t>1. Утвердить прилагаемое Положение об организации ритуальных услуг и</w:t>
      </w:r>
      <w:r w:rsidRPr="00044DF0">
        <w:rPr>
          <w:color w:val="2C2D2E"/>
          <w:sz w:val="28"/>
          <w:szCs w:val="28"/>
        </w:rPr>
        <w:br/>
        <w:t xml:space="preserve">содержании мест захоронения на территории </w:t>
      </w:r>
      <w:r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поселения</w:t>
      </w:r>
      <w:r>
        <w:rPr>
          <w:color w:val="2C2D2E"/>
          <w:sz w:val="28"/>
          <w:szCs w:val="28"/>
        </w:rPr>
        <w:t xml:space="preserve"> </w:t>
      </w:r>
      <w:proofErr w:type="spellStart"/>
      <w:r w:rsidRPr="00044DF0">
        <w:rPr>
          <w:color w:val="2C2D2E"/>
          <w:sz w:val="28"/>
          <w:szCs w:val="28"/>
        </w:rPr>
        <w:t>Атюрьевского</w:t>
      </w:r>
      <w:proofErr w:type="spellEnd"/>
      <w:r w:rsidRPr="00044DF0">
        <w:rPr>
          <w:color w:val="2C2D2E"/>
          <w:sz w:val="28"/>
          <w:szCs w:val="28"/>
        </w:rPr>
        <w:t xml:space="preserve"> муниципального района Республики Мордовия.</w:t>
      </w:r>
      <w:r w:rsidRPr="00044DF0">
        <w:rPr>
          <w:color w:val="2C2D2E"/>
          <w:sz w:val="28"/>
          <w:szCs w:val="28"/>
        </w:rPr>
        <w:br/>
        <w:t>2. Настоящее решение вступает в силу со дня его обнародования на</w:t>
      </w:r>
      <w:r w:rsidRPr="00044DF0">
        <w:rPr>
          <w:color w:val="2C2D2E"/>
          <w:sz w:val="28"/>
          <w:szCs w:val="28"/>
        </w:rPr>
        <w:br/>
        <w:t xml:space="preserve">информационном стенде </w:t>
      </w:r>
      <w:r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поселения </w:t>
      </w:r>
      <w:proofErr w:type="spellStart"/>
      <w:r w:rsidRPr="00044DF0">
        <w:rPr>
          <w:color w:val="2C2D2E"/>
          <w:sz w:val="28"/>
          <w:szCs w:val="28"/>
        </w:rPr>
        <w:t>Атюрьевского</w:t>
      </w:r>
      <w:proofErr w:type="spellEnd"/>
      <w:r w:rsidRPr="00044DF0">
        <w:rPr>
          <w:color w:val="2C2D2E"/>
          <w:sz w:val="28"/>
          <w:szCs w:val="28"/>
        </w:rPr>
        <w:br/>
        <w:t xml:space="preserve">муниципального района, подлежит размещению на официальном сайте </w:t>
      </w:r>
      <w:r w:rsidR="006770DD">
        <w:rPr>
          <w:color w:val="2C2D2E"/>
          <w:sz w:val="28"/>
          <w:szCs w:val="28"/>
        </w:rPr>
        <w:t xml:space="preserve">Перевесьевского сельского поселения </w:t>
      </w:r>
      <w:r w:rsidRPr="00044DF0">
        <w:rPr>
          <w:color w:val="2C2D2E"/>
          <w:sz w:val="28"/>
          <w:szCs w:val="28"/>
        </w:rPr>
        <w:t xml:space="preserve"> </w:t>
      </w:r>
      <w:proofErr w:type="spellStart"/>
      <w:r w:rsidRPr="00044DF0">
        <w:rPr>
          <w:color w:val="2C2D2E"/>
          <w:sz w:val="28"/>
          <w:szCs w:val="28"/>
        </w:rPr>
        <w:t>Атюрьевского</w:t>
      </w:r>
      <w:proofErr w:type="spellEnd"/>
      <w:r w:rsidRPr="00044DF0">
        <w:rPr>
          <w:color w:val="2C2D2E"/>
          <w:sz w:val="28"/>
          <w:szCs w:val="28"/>
        </w:rPr>
        <w:t xml:space="preserve"> муниципального района в сети</w:t>
      </w:r>
      <w:r w:rsidR="0061592A">
        <w:rPr>
          <w:color w:val="2C2D2E"/>
          <w:sz w:val="28"/>
          <w:szCs w:val="28"/>
        </w:rPr>
        <w:t xml:space="preserve"> </w:t>
      </w:r>
      <w:r w:rsidRPr="00044DF0">
        <w:rPr>
          <w:color w:val="2C2D2E"/>
          <w:sz w:val="28"/>
          <w:szCs w:val="28"/>
        </w:rPr>
        <w:t>«Интернет».</w:t>
      </w: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044DF0" w:rsidRDefault="00044DF0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Глава Перевесьевского сельского поселения                           Н.В.Степанов</w:t>
      </w: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Pr="00044DF0" w:rsidRDefault="0061592A" w:rsidP="00044DF0">
      <w:pPr>
        <w:jc w:val="both"/>
        <w:rPr>
          <w:color w:val="2C2D2E"/>
          <w:sz w:val="28"/>
          <w:szCs w:val="28"/>
        </w:rPr>
      </w:pPr>
    </w:p>
    <w:p w:rsidR="0061592A" w:rsidRDefault="00044DF0" w:rsidP="0061592A">
      <w:pPr>
        <w:jc w:val="right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t>Утверждено</w:t>
      </w:r>
      <w:r w:rsidRPr="00044DF0">
        <w:rPr>
          <w:color w:val="2C2D2E"/>
          <w:sz w:val="28"/>
          <w:szCs w:val="28"/>
        </w:rPr>
        <w:br/>
        <w:t>Решением Совета депутатов</w:t>
      </w:r>
      <w:r w:rsidRPr="00044DF0">
        <w:rPr>
          <w:color w:val="2C2D2E"/>
          <w:sz w:val="28"/>
          <w:szCs w:val="28"/>
        </w:rPr>
        <w:br/>
      </w:r>
      <w:r w:rsidR="00DE4E6A">
        <w:rPr>
          <w:color w:val="2C2D2E"/>
          <w:sz w:val="28"/>
          <w:szCs w:val="28"/>
        </w:rPr>
        <w:t>Перевесьевского сельского поселения</w:t>
      </w:r>
      <w:r w:rsidR="00DE4E6A">
        <w:rPr>
          <w:color w:val="2C2D2E"/>
          <w:sz w:val="28"/>
          <w:szCs w:val="28"/>
        </w:rPr>
        <w:br/>
        <w:t>от 06.05.2024 г №32</w:t>
      </w:r>
    </w:p>
    <w:p w:rsidR="0061592A" w:rsidRDefault="00044DF0" w:rsidP="0061592A">
      <w:pPr>
        <w:jc w:val="center"/>
        <w:rPr>
          <w:b/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61592A">
        <w:rPr>
          <w:b/>
          <w:color w:val="2C2D2E"/>
          <w:sz w:val="28"/>
          <w:szCs w:val="28"/>
        </w:rPr>
        <w:t>Положение об организации ритуальных услуг и содержании мест</w:t>
      </w:r>
      <w:r w:rsidRPr="0061592A">
        <w:rPr>
          <w:b/>
          <w:color w:val="2C2D2E"/>
          <w:sz w:val="28"/>
          <w:szCs w:val="28"/>
        </w:rPr>
        <w:br/>
        <w:t>захоронения на т</w:t>
      </w:r>
      <w:r w:rsidR="0061592A">
        <w:rPr>
          <w:b/>
          <w:color w:val="2C2D2E"/>
          <w:sz w:val="28"/>
          <w:szCs w:val="28"/>
        </w:rPr>
        <w:t xml:space="preserve">ерритории </w:t>
      </w:r>
      <w:r w:rsidR="00DE4E6A">
        <w:rPr>
          <w:b/>
          <w:color w:val="2C2D2E"/>
          <w:sz w:val="28"/>
          <w:szCs w:val="28"/>
        </w:rPr>
        <w:t>Перевесьевского</w:t>
      </w:r>
      <w:r w:rsidR="0061592A">
        <w:rPr>
          <w:b/>
          <w:color w:val="2C2D2E"/>
          <w:sz w:val="28"/>
          <w:szCs w:val="28"/>
        </w:rPr>
        <w:t xml:space="preserve"> сельского </w:t>
      </w:r>
      <w:r w:rsidRPr="0061592A">
        <w:rPr>
          <w:b/>
          <w:color w:val="2C2D2E"/>
          <w:sz w:val="28"/>
          <w:szCs w:val="28"/>
        </w:rPr>
        <w:t xml:space="preserve">поселения </w:t>
      </w:r>
      <w:proofErr w:type="spellStart"/>
      <w:r w:rsidRPr="0061592A">
        <w:rPr>
          <w:b/>
          <w:color w:val="2C2D2E"/>
          <w:sz w:val="28"/>
          <w:szCs w:val="28"/>
        </w:rPr>
        <w:t>Атюрьевского</w:t>
      </w:r>
      <w:proofErr w:type="spellEnd"/>
      <w:r w:rsidRPr="0061592A">
        <w:rPr>
          <w:b/>
          <w:color w:val="2C2D2E"/>
          <w:sz w:val="28"/>
          <w:szCs w:val="28"/>
        </w:rPr>
        <w:t xml:space="preserve"> муниципального района</w:t>
      </w:r>
    </w:p>
    <w:p w:rsidR="0061592A" w:rsidRDefault="00044DF0" w:rsidP="0061592A">
      <w:pPr>
        <w:jc w:val="center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</w:p>
    <w:p w:rsidR="00DE4E6A" w:rsidRPr="00DE4E6A" w:rsidRDefault="00DE4E6A" w:rsidP="0061592A">
      <w:pPr>
        <w:jc w:val="both"/>
        <w:rPr>
          <w:b/>
          <w:color w:val="2C2D2E"/>
          <w:sz w:val="28"/>
          <w:szCs w:val="28"/>
        </w:rPr>
      </w:pPr>
      <w:r w:rsidRPr="00DE4E6A">
        <w:rPr>
          <w:b/>
          <w:color w:val="2C2D2E"/>
          <w:sz w:val="28"/>
          <w:szCs w:val="28"/>
        </w:rPr>
        <w:t xml:space="preserve">                                             </w:t>
      </w:r>
      <w:r w:rsidR="00044DF0" w:rsidRPr="00DE4E6A">
        <w:rPr>
          <w:b/>
          <w:color w:val="2C2D2E"/>
          <w:sz w:val="28"/>
          <w:szCs w:val="28"/>
        </w:rPr>
        <w:t>1. Общие положения</w:t>
      </w:r>
    </w:p>
    <w:p w:rsidR="00070191" w:rsidRDefault="00044DF0" w:rsidP="0061592A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="00DE4E6A">
        <w:rPr>
          <w:color w:val="2C2D2E"/>
          <w:sz w:val="28"/>
          <w:szCs w:val="28"/>
        </w:rPr>
        <w:t xml:space="preserve">      </w:t>
      </w:r>
      <w:r w:rsidRPr="00044DF0">
        <w:rPr>
          <w:color w:val="2C2D2E"/>
          <w:sz w:val="28"/>
          <w:szCs w:val="28"/>
        </w:rPr>
        <w:t>1.1. Настоящее Положение разработано в соответствии с п.22 ч</w:t>
      </w:r>
      <w:r w:rsidR="00DE4E6A">
        <w:rPr>
          <w:color w:val="2C2D2E"/>
          <w:sz w:val="28"/>
          <w:szCs w:val="28"/>
        </w:rPr>
        <w:t>. 1 ст.14</w:t>
      </w:r>
      <w:r w:rsidR="00DE4E6A">
        <w:rPr>
          <w:color w:val="2C2D2E"/>
          <w:sz w:val="28"/>
          <w:szCs w:val="28"/>
        </w:rPr>
        <w:br/>
        <w:t>Федерального закона №</w:t>
      </w:r>
      <w:r w:rsidRPr="00044DF0">
        <w:rPr>
          <w:color w:val="2C2D2E"/>
          <w:sz w:val="28"/>
          <w:szCs w:val="28"/>
        </w:rPr>
        <w:t xml:space="preserve"> 131- ФЗ от 6 октября 2003 г. «Об общих принципах</w:t>
      </w:r>
      <w:r w:rsidRPr="00044DF0">
        <w:rPr>
          <w:color w:val="2C2D2E"/>
          <w:sz w:val="28"/>
          <w:szCs w:val="28"/>
        </w:rPr>
        <w:br/>
        <w:t>организации местного самоуправления в Российской Фе</w:t>
      </w:r>
      <w:r w:rsidR="00DE4E6A">
        <w:rPr>
          <w:color w:val="2C2D2E"/>
          <w:sz w:val="28"/>
          <w:szCs w:val="28"/>
        </w:rPr>
        <w:t>дерации», Федеральным законом №</w:t>
      </w:r>
      <w:r w:rsidRPr="00044DF0">
        <w:rPr>
          <w:color w:val="2C2D2E"/>
          <w:sz w:val="28"/>
          <w:szCs w:val="28"/>
        </w:rPr>
        <w:t xml:space="preserve"> 8 - ФЗ от 12 января 1996 </w:t>
      </w:r>
      <w:r w:rsidR="00DE4E6A">
        <w:rPr>
          <w:color w:val="2C2D2E"/>
          <w:sz w:val="28"/>
          <w:szCs w:val="28"/>
        </w:rPr>
        <w:t xml:space="preserve">года «О погребении и похоронном деле» и </w:t>
      </w:r>
      <w:r w:rsidRPr="00044DF0">
        <w:rPr>
          <w:color w:val="2C2D2E"/>
          <w:sz w:val="28"/>
          <w:szCs w:val="28"/>
        </w:rPr>
        <w:t>регламентирует на террит</w:t>
      </w:r>
      <w:r w:rsidR="00DE4E6A">
        <w:rPr>
          <w:color w:val="2C2D2E"/>
          <w:sz w:val="28"/>
          <w:szCs w:val="28"/>
        </w:rPr>
        <w:t xml:space="preserve">ории муниципального образования организацию ритуальных услуги </w:t>
      </w:r>
      <w:r w:rsidRPr="00044DF0">
        <w:rPr>
          <w:color w:val="2C2D2E"/>
          <w:sz w:val="28"/>
          <w:szCs w:val="28"/>
        </w:rPr>
        <w:t>содержание мест захоронения.</w:t>
      </w:r>
      <w:r w:rsidRPr="00044DF0">
        <w:rPr>
          <w:color w:val="2C2D2E"/>
          <w:sz w:val="28"/>
          <w:szCs w:val="28"/>
        </w:rPr>
        <w:br/>
        <w:t>1.2. Порядок деятельности кладбищ и организации захоронения на</w:t>
      </w:r>
      <w:r w:rsidRPr="00044DF0">
        <w:rPr>
          <w:color w:val="2C2D2E"/>
          <w:sz w:val="28"/>
          <w:szCs w:val="28"/>
        </w:rPr>
        <w:br/>
        <w:t xml:space="preserve">территории </w:t>
      </w:r>
      <w:r w:rsidR="00070191"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поселения определяется в пределах</w:t>
      </w:r>
      <w:r w:rsidRPr="00044DF0">
        <w:rPr>
          <w:color w:val="2C2D2E"/>
          <w:sz w:val="28"/>
          <w:szCs w:val="28"/>
        </w:rPr>
        <w:br/>
        <w:t>полномочий предоставленных законодательством Российской Федерации О</w:t>
      </w:r>
      <w:r w:rsidRPr="00044DF0">
        <w:rPr>
          <w:color w:val="2C2D2E"/>
          <w:sz w:val="28"/>
          <w:szCs w:val="28"/>
        </w:rPr>
        <w:br/>
        <w:t>погребении и похоронном деле органам местного самоуправления.</w:t>
      </w:r>
      <w:r w:rsidRPr="00044DF0">
        <w:rPr>
          <w:color w:val="2C2D2E"/>
          <w:sz w:val="28"/>
          <w:szCs w:val="28"/>
        </w:rPr>
        <w:br/>
        <w:t>1.3. В соответствии с нормами федерального законодательства погребение -</w:t>
      </w:r>
      <w:r w:rsidRPr="00044DF0">
        <w:rPr>
          <w:color w:val="2C2D2E"/>
          <w:sz w:val="28"/>
          <w:szCs w:val="28"/>
        </w:rPr>
        <w:br/>
        <w:t>это обрядовые действия по захоронению тела (останков) человека после его</w:t>
      </w:r>
      <w:r w:rsidRPr="00044DF0">
        <w:rPr>
          <w:color w:val="2C2D2E"/>
          <w:sz w:val="28"/>
          <w:szCs w:val="28"/>
        </w:rPr>
        <w:br/>
        <w:t>смерти в соответствии с обычаями и традициями, не противоречащими</w:t>
      </w:r>
      <w:r w:rsidRPr="00044DF0">
        <w:rPr>
          <w:color w:val="2C2D2E"/>
          <w:sz w:val="28"/>
          <w:szCs w:val="28"/>
        </w:rPr>
        <w:br/>
        <w:t>санитарным и иным требованиям. Погребение может осуществляться путем</w:t>
      </w:r>
      <w:r w:rsidRPr="00044DF0">
        <w:rPr>
          <w:color w:val="2C2D2E"/>
          <w:sz w:val="28"/>
          <w:szCs w:val="28"/>
        </w:rPr>
        <w:br/>
        <w:t>предания тела (останков) умершего земле (захоронение в могилу, склеп), огню</w:t>
      </w:r>
      <w:r w:rsidRPr="00044DF0">
        <w:rPr>
          <w:color w:val="2C2D2E"/>
          <w:sz w:val="28"/>
          <w:szCs w:val="28"/>
        </w:rPr>
        <w:br/>
        <w:t>(кремация с последующим захоронением урны с прахом), воде (захоронение в</w:t>
      </w:r>
      <w:r w:rsidRPr="00044DF0">
        <w:rPr>
          <w:color w:val="2C2D2E"/>
          <w:sz w:val="28"/>
          <w:szCs w:val="28"/>
        </w:rPr>
        <w:br/>
        <w:t>воду в порядке, определенном нормативными правовыми актами Российской</w:t>
      </w:r>
      <w:r w:rsidRPr="00044DF0">
        <w:rPr>
          <w:color w:val="2C2D2E"/>
          <w:sz w:val="28"/>
          <w:szCs w:val="28"/>
        </w:rPr>
        <w:br/>
        <w:t>Федерации).</w:t>
      </w:r>
      <w:r w:rsidRPr="00044DF0">
        <w:rPr>
          <w:color w:val="2C2D2E"/>
          <w:sz w:val="28"/>
          <w:szCs w:val="28"/>
        </w:rPr>
        <w:br/>
        <w:t>Иные понятия и термины, используемые в настоящем Положении,</w:t>
      </w:r>
      <w:r w:rsidRPr="00044DF0">
        <w:rPr>
          <w:color w:val="2C2D2E"/>
          <w:sz w:val="28"/>
          <w:szCs w:val="28"/>
        </w:rPr>
        <w:br/>
        <w:t>применяются в значениях, определенных в Ф</w:t>
      </w:r>
      <w:r w:rsidR="00070191">
        <w:rPr>
          <w:color w:val="2C2D2E"/>
          <w:sz w:val="28"/>
          <w:szCs w:val="28"/>
        </w:rPr>
        <w:t xml:space="preserve">едеральном законе "О погребении и похоронном </w:t>
      </w:r>
      <w:r w:rsidRPr="00044DF0">
        <w:rPr>
          <w:color w:val="2C2D2E"/>
          <w:sz w:val="28"/>
          <w:szCs w:val="28"/>
        </w:rPr>
        <w:t>деле".</w:t>
      </w:r>
      <w:r w:rsidRPr="00044DF0">
        <w:rPr>
          <w:color w:val="2C2D2E"/>
          <w:sz w:val="28"/>
          <w:szCs w:val="28"/>
        </w:rPr>
        <w:br/>
        <w:t>1.4. Оказание ритуальных услуг может осуществляться юридическими</w:t>
      </w:r>
      <w:r w:rsidRPr="00044DF0">
        <w:rPr>
          <w:color w:val="2C2D2E"/>
          <w:sz w:val="28"/>
          <w:szCs w:val="28"/>
        </w:rPr>
        <w:br/>
        <w:t>лицами независимо от форм их собственности, либо индивидуальными</w:t>
      </w:r>
      <w:r w:rsidRPr="00044DF0">
        <w:rPr>
          <w:color w:val="2C2D2E"/>
          <w:sz w:val="28"/>
          <w:szCs w:val="28"/>
        </w:rPr>
        <w:br/>
        <w:t>предпринимателями.</w:t>
      </w:r>
      <w:r w:rsidRPr="00044DF0">
        <w:rPr>
          <w:color w:val="2C2D2E"/>
          <w:sz w:val="28"/>
          <w:szCs w:val="28"/>
        </w:rPr>
        <w:br/>
        <w:t>1.5. Организация похоронного дела осуществляется орган</w:t>
      </w:r>
      <w:r w:rsidR="00070191">
        <w:rPr>
          <w:color w:val="2C2D2E"/>
          <w:sz w:val="28"/>
          <w:szCs w:val="28"/>
        </w:rPr>
        <w:t>ами местного</w:t>
      </w:r>
      <w:r w:rsidR="00070191">
        <w:rPr>
          <w:color w:val="2C2D2E"/>
          <w:sz w:val="28"/>
          <w:szCs w:val="28"/>
        </w:rPr>
        <w:br/>
        <w:t>самоуправления.</w:t>
      </w:r>
    </w:p>
    <w:p w:rsidR="00070191" w:rsidRDefault="00070191" w:rsidP="00070191">
      <w:pPr>
        <w:jc w:val="center"/>
        <w:rPr>
          <w:b/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br/>
      </w:r>
      <w:r w:rsidRPr="00070191">
        <w:rPr>
          <w:b/>
          <w:color w:val="2C2D2E"/>
          <w:sz w:val="28"/>
          <w:szCs w:val="28"/>
        </w:rPr>
        <w:t>2.</w:t>
      </w:r>
      <w:r w:rsidR="00044DF0" w:rsidRPr="00070191">
        <w:rPr>
          <w:b/>
          <w:color w:val="2C2D2E"/>
          <w:sz w:val="28"/>
          <w:szCs w:val="28"/>
        </w:rPr>
        <w:t>Содержание общественных муниципальных кладбищ</w:t>
      </w:r>
    </w:p>
    <w:p w:rsidR="00044DF0" w:rsidRPr="00044DF0" w:rsidRDefault="00044DF0" w:rsidP="0061592A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  <w:t>2.1. Местами погребения являются отведенные администрацией</w:t>
      </w:r>
      <w:r w:rsidRPr="00044DF0">
        <w:rPr>
          <w:color w:val="2C2D2E"/>
          <w:sz w:val="28"/>
          <w:szCs w:val="28"/>
        </w:rPr>
        <w:br/>
      </w:r>
      <w:r w:rsidR="00070191"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поселения участки земли с сооружаемыми на них</w:t>
      </w:r>
      <w:r w:rsidRPr="00044DF0">
        <w:rPr>
          <w:color w:val="2C2D2E"/>
          <w:sz w:val="28"/>
          <w:szCs w:val="28"/>
        </w:rPr>
        <w:br/>
      </w:r>
      <w:r w:rsidRPr="00044DF0">
        <w:rPr>
          <w:color w:val="2C2D2E"/>
          <w:sz w:val="28"/>
          <w:szCs w:val="28"/>
        </w:rPr>
        <w:lastRenderedPageBreak/>
        <w:t>кладбищами, в соответствии с правилами застройки муниципального</w:t>
      </w:r>
      <w:r w:rsidRPr="00044DF0">
        <w:rPr>
          <w:color w:val="2C2D2E"/>
          <w:sz w:val="28"/>
          <w:szCs w:val="28"/>
        </w:rPr>
        <w:br/>
        <w:t>образования, с учетом санитарных и экологических требований к выбору и</w:t>
      </w:r>
      <w:r w:rsidRPr="00044DF0">
        <w:rPr>
          <w:color w:val="2C2D2E"/>
          <w:sz w:val="28"/>
          <w:szCs w:val="28"/>
        </w:rPr>
        <w:br/>
        <w:t>содержанию мест погребения.</w:t>
      </w:r>
    </w:p>
    <w:p w:rsidR="00070191" w:rsidRDefault="00044DF0" w:rsidP="00044DF0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t>2.2. Мероприятия по обустройству и содержанию мест погребения</w:t>
      </w:r>
      <w:r w:rsidRPr="00044DF0">
        <w:rPr>
          <w:color w:val="2C2D2E"/>
          <w:sz w:val="28"/>
          <w:szCs w:val="28"/>
        </w:rPr>
        <w:br/>
        <w:t xml:space="preserve">организовываются администрацией </w:t>
      </w:r>
      <w:r w:rsidR="00070191"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поселения.</w:t>
      </w:r>
      <w:r w:rsidRPr="00044DF0">
        <w:rPr>
          <w:color w:val="2C2D2E"/>
          <w:sz w:val="28"/>
          <w:szCs w:val="28"/>
        </w:rPr>
        <w:br/>
        <w:t>2.3. Самовольное захоронение в неотведенных для этого местах не</w:t>
      </w:r>
      <w:r w:rsidRPr="00044DF0">
        <w:rPr>
          <w:color w:val="2C2D2E"/>
          <w:sz w:val="28"/>
          <w:szCs w:val="28"/>
        </w:rPr>
        <w:br/>
        <w:t>допускается. К лицам, совершившим такие действия, применяются</w:t>
      </w:r>
      <w:r w:rsidRPr="00044DF0">
        <w:rPr>
          <w:color w:val="2C2D2E"/>
          <w:sz w:val="28"/>
          <w:szCs w:val="28"/>
        </w:rPr>
        <w:br/>
        <w:t>ответственность в соответствии с действующим законодательством.</w:t>
      </w:r>
    </w:p>
    <w:p w:rsidR="00070191" w:rsidRDefault="00044DF0" w:rsidP="00070191">
      <w:pPr>
        <w:jc w:val="center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070191">
        <w:rPr>
          <w:b/>
          <w:color w:val="2C2D2E"/>
          <w:sz w:val="28"/>
          <w:szCs w:val="28"/>
        </w:rPr>
        <w:t>3. Порядок деятельности кладбищ</w:t>
      </w:r>
    </w:p>
    <w:p w:rsidR="00070191" w:rsidRDefault="00044DF0" w:rsidP="00044DF0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  <w:t xml:space="preserve">3.1. Для погребения умерших (погибших) на территории </w:t>
      </w:r>
      <w:r w:rsidR="00070191"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br/>
        <w:t>сельского поселения предназначаются общественн</w:t>
      </w:r>
      <w:r w:rsidR="00070191">
        <w:rPr>
          <w:color w:val="2C2D2E"/>
          <w:sz w:val="28"/>
          <w:szCs w:val="28"/>
        </w:rPr>
        <w:t>ые кладбища (далее -</w:t>
      </w:r>
      <w:r w:rsidR="00070191">
        <w:rPr>
          <w:color w:val="2C2D2E"/>
          <w:sz w:val="28"/>
          <w:szCs w:val="28"/>
        </w:rPr>
        <w:br/>
        <w:t>кладбища).Кладбища</w:t>
      </w:r>
      <w:r w:rsidR="00070191">
        <w:rPr>
          <w:color w:val="2C2D2E"/>
          <w:sz w:val="28"/>
          <w:szCs w:val="28"/>
        </w:rPr>
        <w:tab/>
        <w:t>являются</w:t>
      </w:r>
      <w:r w:rsidR="00070191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муниципальными.</w:t>
      </w:r>
      <w:r w:rsidRPr="00044DF0">
        <w:rPr>
          <w:color w:val="2C2D2E"/>
          <w:sz w:val="28"/>
          <w:szCs w:val="28"/>
        </w:rPr>
        <w:br/>
        <w:t>Погребение на кладбищах может осуществляться с учетом вероисповедания,</w:t>
      </w:r>
      <w:r w:rsidRPr="00044DF0">
        <w:rPr>
          <w:color w:val="2C2D2E"/>
          <w:sz w:val="28"/>
          <w:szCs w:val="28"/>
        </w:rPr>
        <w:br/>
        <w:t>воинских и иных обычаев и традиций. На клад</w:t>
      </w:r>
      <w:r w:rsidR="00070191">
        <w:rPr>
          <w:color w:val="2C2D2E"/>
          <w:sz w:val="28"/>
          <w:szCs w:val="28"/>
        </w:rPr>
        <w:t xml:space="preserve">бищах могут создаваться участки </w:t>
      </w:r>
      <w:r w:rsidRPr="00044DF0">
        <w:rPr>
          <w:color w:val="2C2D2E"/>
          <w:sz w:val="28"/>
          <w:szCs w:val="28"/>
        </w:rPr>
        <w:t>для погребения умерших одной веры, во</w:t>
      </w:r>
      <w:r w:rsidR="00070191">
        <w:rPr>
          <w:color w:val="2C2D2E"/>
          <w:sz w:val="28"/>
          <w:szCs w:val="28"/>
        </w:rPr>
        <w:t>инские участки или иные участки</w:t>
      </w:r>
      <w:r w:rsidR="00070191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захоронений.</w:t>
      </w:r>
      <w:r w:rsidR="00070191">
        <w:rPr>
          <w:color w:val="2C2D2E"/>
          <w:sz w:val="28"/>
          <w:szCs w:val="28"/>
        </w:rPr>
        <w:t xml:space="preserve"> </w:t>
      </w:r>
      <w:r w:rsidRPr="00044DF0">
        <w:rPr>
          <w:color w:val="2C2D2E"/>
          <w:sz w:val="28"/>
          <w:szCs w:val="28"/>
        </w:rPr>
        <w:br/>
        <w:t>3.2. Кладбища могут быть перенесены только по решению органов местного</w:t>
      </w:r>
      <w:r w:rsidRPr="00044DF0">
        <w:rPr>
          <w:color w:val="2C2D2E"/>
          <w:sz w:val="28"/>
          <w:szCs w:val="28"/>
        </w:rPr>
        <w:br/>
        <w:t>самоуправления в случае угрозы постоянных затоплений, оползней, после</w:t>
      </w:r>
      <w:r w:rsidRPr="00044DF0">
        <w:rPr>
          <w:color w:val="2C2D2E"/>
          <w:sz w:val="28"/>
          <w:szCs w:val="28"/>
        </w:rPr>
        <w:br/>
        <w:t>землетрясений и других стихийных бедс</w:t>
      </w:r>
      <w:r w:rsidR="00070191">
        <w:rPr>
          <w:color w:val="2C2D2E"/>
          <w:sz w:val="28"/>
          <w:szCs w:val="28"/>
        </w:rPr>
        <w:t>твий и непреодолимой силы.</w:t>
      </w:r>
      <w:r w:rsidR="00070191">
        <w:rPr>
          <w:color w:val="2C2D2E"/>
          <w:sz w:val="28"/>
          <w:szCs w:val="28"/>
        </w:rPr>
        <w:br/>
        <w:t>3.3.</w:t>
      </w:r>
      <w:r w:rsidRPr="00044DF0">
        <w:rPr>
          <w:color w:val="2C2D2E"/>
          <w:sz w:val="28"/>
          <w:szCs w:val="28"/>
        </w:rPr>
        <w:t>Санитарное и экологическое состояние кладбищ, мероприятия по</w:t>
      </w:r>
      <w:r w:rsidRPr="00044DF0">
        <w:rPr>
          <w:color w:val="2C2D2E"/>
          <w:sz w:val="28"/>
          <w:szCs w:val="28"/>
        </w:rPr>
        <w:br/>
        <w:t>обустройству и содержанию мест захоронения обеспечи</w:t>
      </w:r>
      <w:r w:rsidR="00070191">
        <w:rPr>
          <w:color w:val="2C2D2E"/>
          <w:sz w:val="28"/>
          <w:szCs w:val="28"/>
        </w:rPr>
        <w:t>ваются за счет средств</w:t>
      </w:r>
      <w:r w:rsidR="00070191">
        <w:rPr>
          <w:color w:val="2C2D2E"/>
          <w:sz w:val="28"/>
          <w:szCs w:val="28"/>
        </w:rPr>
        <w:br/>
        <w:t>местного</w:t>
      </w:r>
      <w:r w:rsidR="00070191">
        <w:rPr>
          <w:color w:val="2C2D2E"/>
          <w:sz w:val="28"/>
          <w:szCs w:val="28"/>
        </w:rPr>
        <w:tab/>
        <w:t>бюджета.</w:t>
      </w:r>
      <w:r w:rsidR="00070191">
        <w:rPr>
          <w:color w:val="2C2D2E"/>
          <w:sz w:val="28"/>
          <w:szCs w:val="28"/>
        </w:rPr>
        <w:br/>
        <w:t>3.4.</w:t>
      </w:r>
      <w:r w:rsidRPr="00044DF0">
        <w:rPr>
          <w:color w:val="2C2D2E"/>
          <w:sz w:val="28"/>
          <w:szCs w:val="28"/>
        </w:rPr>
        <w:t>Земельный участок для захоронения умершего отводится</w:t>
      </w:r>
      <w:r w:rsidRPr="00044DF0">
        <w:rPr>
          <w:color w:val="2C2D2E"/>
          <w:sz w:val="28"/>
          <w:szCs w:val="28"/>
        </w:rPr>
        <w:br/>
        <w:t xml:space="preserve">администрацией </w:t>
      </w:r>
      <w:r w:rsidR="00070191"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поселения по установленным</w:t>
      </w:r>
      <w:r w:rsidRPr="00044DF0">
        <w:rPr>
          <w:color w:val="2C2D2E"/>
          <w:sz w:val="28"/>
          <w:szCs w:val="28"/>
        </w:rPr>
        <w:br/>
        <w:t>нормам. После захоронения, в пределах отведенного земельного участка,</w:t>
      </w:r>
      <w:r w:rsidRPr="00044DF0">
        <w:rPr>
          <w:color w:val="2C2D2E"/>
          <w:sz w:val="28"/>
          <w:szCs w:val="28"/>
        </w:rPr>
        <w:br/>
        <w:t>устанавливаются надгробные сооружения в соответствии с утвержденными</w:t>
      </w:r>
      <w:r w:rsidRPr="00044DF0">
        <w:rPr>
          <w:color w:val="2C2D2E"/>
          <w:sz w:val="28"/>
          <w:szCs w:val="28"/>
        </w:rPr>
        <w:br/>
        <w:t>размерами.</w:t>
      </w:r>
    </w:p>
    <w:p w:rsidR="00070191" w:rsidRPr="00070191" w:rsidRDefault="00044DF0" w:rsidP="00070191">
      <w:pPr>
        <w:jc w:val="center"/>
        <w:rPr>
          <w:b/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070191">
        <w:rPr>
          <w:b/>
          <w:color w:val="2C2D2E"/>
          <w:sz w:val="28"/>
          <w:szCs w:val="28"/>
        </w:rPr>
        <w:t>4. Порядок организации захоронения</w:t>
      </w:r>
    </w:p>
    <w:p w:rsidR="001A0B73" w:rsidRDefault="00044DF0" w:rsidP="00044DF0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  <w:t>4.1. Захоронение умершего разрешается производить только на кладбищах в</w:t>
      </w:r>
      <w:r w:rsidRPr="00044DF0">
        <w:rPr>
          <w:color w:val="2C2D2E"/>
          <w:sz w:val="28"/>
          <w:szCs w:val="28"/>
        </w:rPr>
        <w:br/>
        <w:t>соответствии с санитарными правилами после наступления смерти, при</w:t>
      </w:r>
      <w:r w:rsidRPr="00044DF0">
        <w:rPr>
          <w:color w:val="2C2D2E"/>
          <w:sz w:val="28"/>
          <w:szCs w:val="28"/>
        </w:rPr>
        <w:br/>
        <w:t>предъявлении свидетельства о смерти и офо</w:t>
      </w:r>
      <w:r w:rsidR="00070191">
        <w:rPr>
          <w:color w:val="2C2D2E"/>
          <w:sz w:val="28"/>
          <w:szCs w:val="28"/>
        </w:rPr>
        <w:t>рмлении документов, необходимых</w:t>
      </w:r>
      <w:r w:rsidR="00070191">
        <w:rPr>
          <w:color w:val="2C2D2E"/>
          <w:sz w:val="28"/>
          <w:szCs w:val="28"/>
        </w:rPr>
        <w:tab/>
        <w:t>для</w:t>
      </w:r>
      <w:r w:rsidR="00070191">
        <w:rPr>
          <w:color w:val="2C2D2E"/>
          <w:sz w:val="28"/>
          <w:szCs w:val="28"/>
        </w:rPr>
        <w:tab/>
        <w:t>погребения.</w:t>
      </w:r>
      <w:r w:rsidR="00070191">
        <w:rPr>
          <w:color w:val="2C2D2E"/>
          <w:sz w:val="28"/>
          <w:szCs w:val="28"/>
        </w:rPr>
        <w:br/>
        <w:t>4.2.</w:t>
      </w:r>
      <w:r w:rsidRPr="00044DF0">
        <w:rPr>
          <w:color w:val="2C2D2E"/>
          <w:sz w:val="28"/>
          <w:szCs w:val="28"/>
        </w:rPr>
        <w:t>Документы, необходимые для погребения оформляются</w:t>
      </w:r>
      <w:r w:rsidRPr="00044DF0">
        <w:rPr>
          <w:color w:val="2C2D2E"/>
          <w:sz w:val="28"/>
          <w:szCs w:val="28"/>
        </w:rPr>
        <w:br/>
        <w:t xml:space="preserve">администрацией </w:t>
      </w:r>
      <w:r w:rsidR="00070191"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</w:t>
      </w:r>
      <w:r w:rsidR="00070191">
        <w:rPr>
          <w:color w:val="2C2D2E"/>
          <w:sz w:val="28"/>
          <w:szCs w:val="28"/>
        </w:rPr>
        <w:t xml:space="preserve">еления за сутки до захоронения, с </w:t>
      </w:r>
      <w:r w:rsidRPr="00044DF0">
        <w:rPr>
          <w:color w:val="2C2D2E"/>
          <w:sz w:val="28"/>
          <w:szCs w:val="28"/>
        </w:rPr>
        <w:t>учетом особенностей вероисповедания и националь</w:t>
      </w:r>
      <w:r w:rsidR="00070191">
        <w:rPr>
          <w:color w:val="2C2D2E"/>
          <w:sz w:val="28"/>
          <w:szCs w:val="28"/>
        </w:rPr>
        <w:t>ных традиций</w:t>
      </w:r>
      <w:r w:rsidR="00070191">
        <w:rPr>
          <w:color w:val="2C2D2E"/>
          <w:sz w:val="28"/>
          <w:szCs w:val="28"/>
        </w:rPr>
        <w:tab/>
        <w:t>умершего.</w:t>
      </w:r>
      <w:r w:rsidR="00070191">
        <w:rPr>
          <w:color w:val="2C2D2E"/>
          <w:sz w:val="28"/>
          <w:szCs w:val="28"/>
        </w:rPr>
        <w:br/>
        <w:t>4.3.</w:t>
      </w:r>
      <w:r w:rsidRPr="00044DF0">
        <w:rPr>
          <w:color w:val="2C2D2E"/>
          <w:sz w:val="28"/>
          <w:szCs w:val="28"/>
        </w:rPr>
        <w:t>На кладбище предоставля</w:t>
      </w:r>
      <w:r w:rsidR="00070191">
        <w:rPr>
          <w:color w:val="2C2D2E"/>
          <w:sz w:val="28"/>
          <w:szCs w:val="28"/>
        </w:rPr>
        <w:t>ется бесплатно участок земли:</w:t>
      </w:r>
      <w:r w:rsidR="00070191">
        <w:rPr>
          <w:color w:val="2C2D2E"/>
          <w:sz w:val="28"/>
          <w:szCs w:val="28"/>
        </w:rPr>
        <w:br/>
        <w:t>-под</w:t>
      </w:r>
      <w:r w:rsidR="00070191">
        <w:rPr>
          <w:color w:val="2C2D2E"/>
          <w:sz w:val="28"/>
          <w:szCs w:val="28"/>
        </w:rPr>
        <w:tab/>
        <w:t>одиночное</w:t>
      </w:r>
      <w:r w:rsidR="00070191">
        <w:rPr>
          <w:color w:val="2C2D2E"/>
          <w:sz w:val="28"/>
          <w:szCs w:val="28"/>
        </w:rPr>
        <w:tab/>
        <w:t>захоронение</w:t>
      </w:r>
      <w:r w:rsidR="00070191">
        <w:rPr>
          <w:color w:val="2C2D2E"/>
          <w:sz w:val="28"/>
          <w:szCs w:val="28"/>
        </w:rPr>
        <w:tab/>
        <w:t>-5кв.</w:t>
      </w:r>
      <w:r w:rsidRPr="00044DF0">
        <w:rPr>
          <w:color w:val="2C2D2E"/>
          <w:sz w:val="28"/>
          <w:szCs w:val="28"/>
        </w:rPr>
        <w:t>м;</w:t>
      </w:r>
      <w:r w:rsidRPr="00044DF0">
        <w:rPr>
          <w:color w:val="2C2D2E"/>
          <w:sz w:val="28"/>
          <w:szCs w:val="28"/>
        </w:rPr>
        <w:br/>
        <w:t xml:space="preserve">- для захоронения с учетом гарантированного </w:t>
      </w:r>
      <w:r w:rsidR="00070191">
        <w:rPr>
          <w:color w:val="2C2D2E"/>
          <w:sz w:val="28"/>
          <w:szCs w:val="28"/>
        </w:rPr>
        <w:t>погребения умершего супруга</w:t>
      </w:r>
      <w:r w:rsidR="00070191">
        <w:rPr>
          <w:color w:val="2C2D2E"/>
          <w:sz w:val="28"/>
          <w:szCs w:val="28"/>
        </w:rPr>
        <w:br/>
        <w:t>или</w:t>
      </w:r>
      <w:r w:rsidR="00070191">
        <w:rPr>
          <w:color w:val="2C2D2E"/>
          <w:sz w:val="28"/>
          <w:szCs w:val="28"/>
        </w:rPr>
        <w:tab/>
        <w:t>близкого</w:t>
      </w:r>
      <w:r w:rsidR="00070191">
        <w:rPr>
          <w:color w:val="2C2D2E"/>
          <w:sz w:val="28"/>
          <w:szCs w:val="28"/>
        </w:rPr>
        <w:tab/>
        <w:t>родственника</w:t>
      </w:r>
      <w:r w:rsidR="00070191">
        <w:rPr>
          <w:color w:val="2C2D2E"/>
          <w:sz w:val="28"/>
          <w:szCs w:val="28"/>
        </w:rPr>
        <w:tab/>
        <w:t>-10кв.</w:t>
      </w:r>
      <w:r w:rsidRPr="00044DF0">
        <w:rPr>
          <w:color w:val="2C2D2E"/>
          <w:sz w:val="28"/>
          <w:szCs w:val="28"/>
        </w:rPr>
        <w:t>м.</w:t>
      </w:r>
      <w:r w:rsidRPr="00044DF0">
        <w:rPr>
          <w:color w:val="2C2D2E"/>
          <w:sz w:val="28"/>
          <w:szCs w:val="28"/>
        </w:rPr>
        <w:br/>
        <w:t>4.4. Участки земли под могилы занимаются в пор</w:t>
      </w:r>
      <w:r w:rsidR="00070191">
        <w:rPr>
          <w:color w:val="2C2D2E"/>
          <w:sz w:val="28"/>
          <w:szCs w:val="28"/>
        </w:rPr>
        <w:t>ядке очередности,</w:t>
      </w:r>
      <w:r w:rsidR="00070191">
        <w:rPr>
          <w:color w:val="2C2D2E"/>
          <w:sz w:val="28"/>
          <w:szCs w:val="28"/>
        </w:rPr>
        <w:br/>
        <w:t>установленной</w:t>
      </w:r>
      <w:r w:rsidR="00070191">
        <w:rPr>
          <w:color w:val="2C2D2E"/>
          <w:sz w:val="28"/>
          <w:szCs w:val="28"/>
        </w:rPr>
        <w:tab/>
        <w:t>планировкой</w:t>
      </w:r>
      <w:r w:rsidR="00070191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кладбища.</w:t>
      </w:r>
      <w:r w:rsidRPr="00044DF0">
        <w:rPr>
          <w:color w:val="2C2D2E"/>
          <w:sz w:val="28"/>
          <w:szCs w:val="28"/>
        </w:rPr>
        <w:br/>
        <w:t>4.5. Каждое захоронение регистрируется в книге установленной формы в</w:t>
      </w:r>
      <w:r w:rsidRPr="00044DF0">
        <w:rPr>
          <w:color w:val="2C2D2E"/>
          <w:sz w:val="28"/>
          <w:szCs w:val="28"/>
        </w:rPr>
        <w:br/>
      </w:r>
      <w:r w:rsidRPr="00044DF0">
        <w:rPr>
          <w:color w:val="2C2D2E"/>
          <w:sz w:val="28"/>
          <w:szCs w:val="28"/>
        </w:rPr>
        <w:lastRenderedPageBreak/>
        <w:t>журнале учета умерших граждан и производится отме</w:t>
      </w:r>
      <w:r w:rsidR="00070191">
        <w:rPr>
          <w:color w:val="2C2D2E"/>
          <w:sz w:val="28"/>
          <w:szCs w:val="28"/>
        </w:rPr>
        <w:t>тка на плане кладбища,</w:t>
      </w:r>
      <w:r w:rsidR="00070191">
        <w:rPr>
          <w:color w:val="2C2D2E"/>
          <w:sz w:val="28"/>
          <w:szCs w:val="28"/>
        </w:rPr>
        <w:br/>
        <w:t>согласно</w:t>
      </w:r>
      <w:r w:rsidR="00070191">
        <w:rPr>
          <w:color w:val="2C2D2E"/>
          <w:sz w:val="28"/>
          <w:szCs w:val="28"/>
        </w:rPr>
        <w:tab/>
        <w:t>регистрационного</w:t>
      </w:r>
      <w:r w:rsidR="00070191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номера.</w:t>
      </w:r>
      <w:r w:rsidRPr="00044DF0">
        <w:rPr>
          <w:color w:val="2C2D2E"/>
          <w:sz w:val="28"/>
          <w:szCs w:val="28"/>
        </w:rPr>
        <w:br/>
        <w:t>4.6. Погребение умерших, личность которых не установлена органами</w:t>
      </w:r>
      <w:r w:rsidRPr="00044DF0">
        <w:rPr>
          <w:color w:val="2C2D2E"/>
          <w:sz w:val="28"/>
          <w:szCs w:val="28"/>
        </w:rPr>
        <w:br/>
        <w:t>внутренних дел в определенные законодательством Российской Федерации сроки,</w:t>
      </w:r>
      <w:r w:rsidR="00070191">
        <w:rPr>
          <w:color w:val="2C2D2E"/>
          <w:sz w:val="28"/>
          <w:szCs w:val="28"/>
        </w:rPr>
        <w:t xml:space="preserve"> </w:t>
      </w:r>
      <w:r w:rsidRPr="00044DF0">
        <w:rPr>
          <w:color w:val="2C2D2E"/>
          <w:sz w:val="28"/>
          <w:szCs w:val="28"/>
        </w:rPr>
        <w:t xml:space="preserve">осуществляется Администрацией </w:t>
      </w:r>
      <w:r w:rsidR="00070191">
        <w:rPr>
          <w:color w:val="2C2D2E"/>
          <w:sz w:val="28"/>
          <w:szCs w:val="28"/>
        </w:rPr>
        <w:t xml:space="preserve">Перевесьевского сельского поселения с </w:t>
      </w:r>
      <w:r w:rsidRPr="00044DF0">
        <w:rPr>
          <w:color w:val="2C2D2E"/>
          <w:sz w:val="28"/>
          <w:szCs w:val="28"/>
        </w:rPr>
        <w:t>согласия указанных органов, путем предания земле на опре</w:t>
      </w:r>
      <w:r w:rsidR="00070191">
        <w:rPr>
          <w:color w:val="2C2D2E"/>
          <w:sz w:val="28"/>
          <w:szCs w:val="28"/>
        </w:rPr>
        <w:t>деленных</w:t>
      </w:r>
      <w:r w:rsidR="00070191">
        <w:rPr>
          <w:color w:val="2C2D2E"/>
          <w:sz w:val="28"/>
          <w:szCs w:val="28"/>
        </w:rPr>
        <w:tab/>
        <w:t>для</w:t>
      </w:r>
      <w:r w:rsidR="00070191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таких</w:t>
      </w:r>
      <w:r w:rsidRPr="00044DF0">
        <w:rPr>
          <w:color w:val="2C2D2E"/>
          <w:sz w:val="28"/>
          <w:szCs w:val="28"/>
        </w:rPr>
        <w:br/>
        <w:t>случаев участках общественных кладбищ, по предоставлению актов</w:t>
      </w:r>
      <w:r w:rsidRPr="00044DF0">
        <w:rPr>
          <w:color w:val="2C2D2E"/>
          <w:sz w:val="28"/>
          <w:szCs w:val="28"/>
        </w:rPr>
        <w:br/>
        <w:t xml:space="preserve">судмедэкспертизы или иных медицинских </w:t>
      </w:r>
      <w:r w:rsidR="001A0B73">
        <w:rPr>
          <w:color w:val="2C2D2E"/>
          <w:sz w:val="28"/>
          <w:szCs w:val="28"/>
        </w:rPr>
        <w:t>документов, подтверждающих факт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смерти.</w:t>
      </w:r>
    </w:p>
    <w:p w:rsidR="001A0B73" w:rsidRPr="001A0B73" w:rsidRDefault="00044DF0" w:rsidP="001A0B73">
      <w:pPr>
        <w:jc w:val="center"/>
        <w:rPr>
          <w:b/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1A0B73">
        <w:rPr>
          <w:b/>
          <w:color w:val="2C2D2E"/>
          <w:sz w:val="28"/>
          <w:szCs w:val="28"/>
        </w:rPr>
        <w:t>5. Содержание могил, надмогильных сооружений</w:t>
      </w:r>
    </w:p>
    <w:p w:rsidR="001A0B73" w:rsidRDefault="00044DF0" w:rsidP="00044DF0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  <w:t>5.1. Граждане (организации), производящие захоронение, обязаны содержать</w:t>
      </w:r>
      <w:r w:rsidRPr="00044DF0">
        <w:rPr>
          <w:color w:val="2C2D2E"/>
          <w:sz w:val="28"/>
          <w:szCs w:val="28"/>
        </w:rPr>
        <w:br/>
        <w:t>сооружения и зеленые насаждения (оформленный могильный холм, памятник,</w:t>
      </w:r>
      <w:r w:rsidRPr="00044DF0">
        <w:rPr>
          <w:color w:val="2C2D2E"/>
          <w:sz w:val="28"/>
          <w:szCs w:val="28"/>
        </w:rPr>
        <w:br/>
        <w:t>цоколь, цветник, необходимые сведения о захор</w:t>
      </w:r>
      <w:r w:rsidR="001A0B73">
        <w:rPr>
          <w:color w:val="2C2D2E"/>
          <w:sz w:val="28"/>
          <w:szCs w:val="28"/>
        </w:rPr>
        <w:t xml:space="preserve">онениях) в надлежащем состоянии </w:t>
      </w:r>
      <w:r w:rsidRPr="00044DF0">
        <w:rPr>
          <w:color w:val="2C2D2E"/>
          <w:sz w:val="28"/>
          <w:szCs w:val="28"/>
        </w:rPr>
        <w:t>собственными силами либо силами организаци</w:t>
      </w:r>
      <w:r w:rsidR="001A0B73">
        <w:rPr>
          <w:color w:val="2C2D2E"/>
          <w:sz w:val="28"/>
          <w:szCs w:val="28"/>
        </w:rPr>
        <w:t>и, оказывающей данные</w:t>
      </w:r>
      <w:r w:rsidR="001A0B73">
        <w:rPr>
          <w:color w:val="2C2D2E"/>
          <w:sz w:val="28"/>
          <w:szCs w:val="28"/>
        </w:rPr>
        <w:tab/>
        <w:t>услуги</w:t>
      </w:r>
      <w:r w:rsidR="001A0B73">
        <w:rPr>
          <w:color w:val="2C2D2E"/>
          <w:sz w:val="28"/>
          <w:szCs w:val="28"/>
        </w:rPr>
        <w:tab/>
        <w:t>по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договору.</w:t>
      </w:r>
      <w:r w:rsidRPr="00044DF0">
        <w:rPr>
          <w:color w:val="2C2D2E"/>
          <w:sz w:val="28"/>
          <w:szCs w:val="28"/>
        </w:rPr>
        <w:br/>
        <w:t>5.2. Надгробные сооружения устанавливаются в пределах отведенного</w:t>
      </w:r>
      <w:r w:rsidRPr="00044DF0">
        <w:rPr>
          <w:color w:val="2C2D2E"/>
          <w:sz w:val="28"/>
          <w:szCs w:val="28"/>
        </w:rPr>
        <w:br/>
        <w:t>земельного участка. Установленные граждана</w:t>
      </w:r>
      <w:r w:rsidR="001A0B73">
        <w:rPr>
          <w:color w:val="2C2D2E"/>
          <w:sz w:val="28"/>
          <w:szCs w:val="28"/>
        </w:rPr>
        <w:t xml:space="preserve">ми (организациями) надмогильные </w:t>
      </w:r>
      <w:r w:rsidRPr="00044DF0">
        <w:rPr>
          <w:color w:val="2C2D2E"/>
          <w:sz w:val="28"/>
          <w:szCs w:val="28"/>
        </w:rPr>
        <w:t>сооружения (памятники, цветники и др.) являются их собственностью.</w:t>
      </w:r>
      <w:r w:rsidRPr="00044DF0">
        <w:rPr>
          <w:color w:val="2C2D2E"/>
          <w:sz w:val="28"/>
          <w:szCs w:val="28"/>
        </w:rPr>
        <w:br/>
        <w:t>5.3. Установка памятников, надмогильных и мемориальных сооружений на</w:t>
      </w:r>
      <w:r w:rsidRPr="00044DF0">
        <w:rPr>
          <w:color w:val="2C2D2E"/>
          <w:sz w:val="28"/>
          <w:szCs w:val="28"/>
        </w:rPr>
        <w:br/>
        <w:t>кладбищах допускается только в границах участков захоронений.</w:t>
      </w:r>
      <w:r w:rsidRPr="00044DF0">
        <w:rPr>
          <w:color w:val="2C2D2E"/>
          <w:sz w:val="28"/>
          <w:szCs w:val="28"/>
        </w:rPr>
        <w:br/>
        <w:t>Устанавливаемые памятники и сооружения не должны иметь частей,</w:t>
      </w:r>
      <w:r w:rsidRPr="00044DF0">
        <w:rPr>
          <w:color w:val="2C2D2E"/>
          <w:sz w:val="28"/>
          <w:szCs w:val="28"/>
        </w:rPr>
        <w:br/>
        <w:t>выступающих за границы участка или нависающих над ними. Надмогильные</w:t>
      </w:r>
      <w:r w:rsidRPr="00044DF0">
        <w:rPr>
          <w:color w:val="2C2D2E"/>
          <w:sz w:val="28"/>
          <w:szCs w:val="28"/>
        </w:rPr>
        <w:br/>
        <w:t>сооружения устанавливаются по согласованию с администрацией кладбища и</w:t>
      </w:r>
      <w:r w:rsidRPr="00044DF0">
        <w:rPr>
          <w:color w:val="2C2D2E"/>
          <w:sz w:val="28"/>
          <w:szCs w:val="28"/>
        </w:rPr>
        <w:br/>
        <w:t>регистрируются в Книге регистрации установки надгробий.</w:t>
      </w:r>
      <w:r w:rsidRPr="00044DF0">
        <w:rPr>
          <w:color w:val="2C2D2E"/>
          <w:sz w:val="28"/>
          <w:szCs w:val="28"/>
        </w:rPr>
        <w:br/>
        <w:t>Ответственному за могилу выдается установленно</w:t>
      </w:r>
      <w:r w:rsidR="001A0B73">
        <w:rPr>
          <w:color w:val="2C2D2E"/>
          <w:sz w:val="28"/>
          <w:szCs w:val="28"/>
        </w:rPr>
        <w:t>й формы справка</w:t>
      </w:r>
      <w:r w:rsidR="001A0B73">
        <w:rPr>
          <w:color w:val="2C2D2E"/>
          <w:sz w:val="28"/>
          <w:szCs w:val="28"/>
        </w:rPr>
        <w:br/>
        <w:t>(удостоверение)</w:t>
      </w:r>
      <w:r w:rsidR="001A0B73">
        <w:rPr>
          <w:color w:val="2C2D2E"/>
          <w:sz w:val="28"/>
          <w:szCs w:val="28"/>
        </w:rPr>
        <w:tab/>
        <w:t>о</w:t>
      </w:r>
      <w:r w:rsidR="001A0B73">
        <w:rPr>
          <w:color w:val="2C2D2E"/>
          <w:sz w:val="28"/>
          <w:szCs w:val="28"/>
        </w:rPr>
        <w:tab/>
        <w:t>сооружении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надгробий»;</w:t>
      </w:r>
      <w:r w:rsidRPr="00044DF0">
        <w:rPr>
          <w:color w:val="2C2D2E"/>
          <w:sz w:val="28"/>
          <w:szCs w:val="28"/>
        </w:rPr>
        <w:br/>
        <w:t>5.4. При отсутствии сведений о захоронениях, а также при ненадлежащем</w:t>
      </w:r>
      <w:r w:rsidRPr="00044DF0">
        <w:rPr>
          <w:color w:val="2C2D2E"/>
          <w:sz w:val="28"/>
          <w:szCs w:val="28"/>
        </w:rPr>
        <w:br/>
        <w:t>уходе за захоронениями, они признаются бесхоз</w:t>
      </w:r>
      <w:r w:rsidR="001A0B73">
        <w:rPr>
          <w:color w:val="2C2D2E"/>
          <w:sz w:val="28"/>
          <w:szCs w:val="28"/>
        </w:rPr>
        <w:t xml:space="preserve">ными. Для признания захоронения </w:t>
      </w:r>
      <w:r w:rsidRPr="00044DF0">
        <w:rPr>
          <w:color w:val="2C2D2E"/>
          <w:sz w:val="28"/>
          <w:szCs w:val="28"/>
        </w:rPr>
        <w:t xml:space="preserve">бесхозным администрацией </w:t>
      </w:r>
      <w:r w:rsidR="001A0B73">
        <w:rPr>
          <w:color w:val="2C2D2E"/>
          <w:sz w:val="28"/>
          <w:szCs w:val="28"/>
        </w:rPr>
        <w:t xml:space="preserve">Перевесьевского сельского поселения создается </w:t>
      </w:r>
      <w:r w:rsidRPr="00044DF0">
        <w:rPr>
          <w:color w:val="2C2D2E"/>
          <w:sz w:val="28"/>
          <w:szCs w:val="28"/>
        </w:rPr>
        <w:t>комиссия, в полномочия которой входят:</w:t>
      </w:r>
      <w:r w:rsidRPr="00044DF0">
        <w:rPr>
          <w:color w:val="2C2D2E"/>
          <w:sz w:val="28"/>
          <w:szCs w:val="28"/>
        </w:rPr>
        <w:br/>
        <w:t>а) составление акта о бесхозности захоронения и надмогильных</w:t>
      </w:r>
      <w:r w:rsidRPr="00044DF0">
        <w:rPr>
          <w:color w:val="2C2D2E"/>
          <w:sz w:val="28"/>
          <w:szCs w:val="28"/>
        </w:rPr>
        <w:br/>
        <w:t>сооружений;</w:t>
      </w:r>
      <w:r w:rsidRPr="00044DF0">
        <w:rPr>
          <w:color w:val="2C2D2E"/>
          <w:sz w:val="28"/>
          <w:szCs w:val="28"/>
        </w:rPr>
        <w:br/>
        <w:t>б) в случае, если на могиле отсутствуют какие-либо надмогильные</w:t>
      </w:r>
      <w:r w:rsidRPr="00044DF0">
        <w:rPr>
          <w:color w:val="2C2D2E"/>
          <w:sz w:val="28"/>
          <w:szCs w:val="28"/>
        </w:rPr>
        <w:br/>
        <w:t>сооружения (памятник, крест, трафарет с ука</w:t>
      </w:r>
      <w:r w:rsidR="001A0B73">
        <w:rPr>
          <w:color w:val="2C2D2E"/>
          <w:sz w:val="28"/>
          <w:szCs w:val="28"/>
        </w:rPr>
        <w:t xml:space="preserve">занием данных по захоронению) и </w:t>
      </w:r>
      <w:r w:rsidRPr="00044DF0">
        <w:rPr>
          <w:color w:val="2C2D2E"/>
          <w:sz w:val="28"/>
          <w:szCs w:val="28"/>
        </w:rPr>
        <w:t xml:space="preserve">могила не благоустроена, составление акта о </w:t>
      </w:r>
      <w:r w:rsidR="001A0B73">
        <w:rPr>
          <w:color w:val="2C2D2E"/>
          <w:sz w:val="28"/>
          <w:szCs w:val="28"/>
        </w:rPr>
        <w:t>состоянии могилы и признании ее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бесхозной.</w:t>
      </w:r>
      <w:r w:rsidRPr="00044DF0">
        <w:rPr>
          <w:color w:val="2C2D2E"/>
          <w:sz w:val="28"/>
          <w:szCs w:val="28"/>
        </w:rPr>
        <w:br/>
        <w:t>5.5. В случае признания захоронения бесхозным, на могильном холме</w:t>
      </w:r>
      <w:r w:rsidRPr="00044DF0">
        <w:rPr>
          <w:color w:val="2C2D2E"/>
          <w:sz w:val="28"/>
          <w:szCs w:val="28"/>
        </w:rPr>
        <w:br/>
        <w:t>выставляется трафарет-предупреждение ответственном</w:t>
      </w:r>
      <w:r w:rsidR="001A0B73">
        <w:rPr>
          <w:color w:val="2C2D2E"/>
          <w:sz w:val="28"/>
          <w:szCs w:val="28"/>
        </w:rPr>
        <w:t>у за захоронение о</w:t>
      </w:r>
      <w:r w:rsidR="001A0B73">
        <w:rPr>
          <w:color w:val="2C2D2E"/>
          <w:sz w:val="28"/>
          <w:szCs w:val="28"/>
        </w:rPr>
        <w:br/>
        <w:t>необходимости</w:t>
      </w:r>
      <w:r w:rsidR="001A0B73">
        <w:rPr>
          <w:color w:val="2C2D2E"/>
          <w:sz w:val="28"/>
          <w:szCs w:val="28"/>
        </w:rPr>
        <w:tab/>
        <w:t>приведении</w:t>
      </w:r>
      <w:r w:rsidR="001A0B73">
        <w:rPr>
          <w:color w:val="2C2D2E"/>
          <w:sz w:val="28"/>
          <w:szCs w:val="28"/>
        </w:rPr>
        <w:tab/>
      </w:r>
      <w:r w:rsidR="001A0B73">
        <w:rPr>
          <w:color w:val="2C2D2E"/>
          <w:sz w:val="28"/>
          <w:szCs w:val="28"/>
        </w:rPr>
        <w:tab/>
        <w:t>могилы</w:t>
      </w:r>
      <w:r w:rsidR="001A0B73">
        <w:rPr>
          <w:color w:val="2C2D2E"/>
          <w:sz w:val="28"/>
          <w:szCs w:val="28"/>
        </w:rPr>
        <w:tab/>
        <w:t>в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порядок.</w:t>
      </w:r>
    </w:p>
    <w:p w:rsidR="001A0B73" w:rsidRPr="001A0B73" w:rsidRDefault="00044DF0" w:rsidP="001A0B73">
      <w:pPr>
        <w:jc w:val="center"/>
        <w:rPr>
          <w:b/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1A0B73">
        <w:rPr>
          <w:b/>
          <w:color w:val="2C2D2E"/>
          <w:sz w:val="28"/>
          <w:szCs w:val="28"/>
        </w:rPr>
        <w:t>6. Правила посещения кладбищ</w:t>
      </w:r>
    </w:p>
    <w:p w:rsidR="00044DF0" w:rsidRPr="00044DF0" w:rsidRDefault="00044DF0" w:rsidP="00044DF0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  <w:t>6.1. На территории кладбища посетители должны соблюдать общественный</w:t>
      </w:r>
      <w:r w:rsidRPr="00044DF0">
        <w:rPr>
          <w:color w:val="2C2D2E"/>
          <w:sz w:val="28"/>
          <w:szCs w:val="28"/>
        </w:rPr>
        <w:br/>
      </w:r>
      <w:r w:rsidR="001A0B73">
        <w:rPr>
          <w:color w:val="2C2D2E"/>
          <w:sz w:val="28"/>
          <w:szCs w:val="28"/>
        </w:rPr>
        <w:lastRenderedPageBreak/>
        <w:t>порядок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и</w:t>
      </w:r>
      <w:r w:rsidR="001A0B73">
        <w:rPr>
          <w:color w:val="2C2D2E"/>
          <w:sz w:val="28"/>
          <w:szCs w:val="28"/>
        </w:rPr>
        <w:tab/>
        <w:t>тишину.</w:t>
      </w:r>
      <w:r w:rsidR="001A0B73">
        <w:rPr>
          <w:color w:val="2C2D2E"/>
          <w:sz w:val="28"/>
          <w:szCs w:val="28"/>
        </w:rPr>
        <w:br/>
        <w:t>6.2.Посетители</w:t>
      </w:r>
      <w:r w:rsidR="001A0B73">
        <w:rPr>
          <w:color w:val="2C2D2E"/>
          <w:sz w:val="28"/>
          <w:szCs w:val="28"/>
        </w:rPr>
        <w:tab/>
        <w:t>кладбища</w:t>
      </w:r>
      <w:r w:rsidR="001A0B73">
        <w:rPr>
          <w:color w:val="2C2D2E"/>
          <w:sz w:val="28"/>
          <w:szCs w:val="28"/>
        </w:rPr>
        <w:tab/>
        <w:t>имеют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право:</w:t>
      </w:r>
      <w:r w:rsidRPr="00044DF0">
        <w:rPr>
          <w:color w:val="2C2D2E"/>
          <w:sz w:val="28"/>
          <w:szCs w:val="28"/>
        </w:rPr>
        <w:br/>
        <w:t>а) устанавливать памятники, в соответствии с тр</w:t>
      </w:r>
      <w:r w:rsidR="001A0B73">
        <w:rPr>
          <w:color w:val="2C2D2E"/>
          <w:sz w:val="28"/>
          <w:szCs w:val="28"/>
        </w:rPr>
        <w:t>ебованиями к оформлению</w:t>
      </w:r>
      <w:r w:rsidR="001A0B73">
        <w:rPr>
          <w:color w:val="2C2D2E"/>
          <w:sz w:val="28"/>
          <w:szCs w:val="28"/>
        </w:rPr>
        <w:br/>
        <w:t>участка</w:t>
      </w:r>
      <w:r w:rsidR="001A0B73">
        <w:rPr>
          <w:color w:val="2C2D2E"/>
          <w:sz w:val="28"/>
          <w:szCs w:val="28"/>
        </w:rPr>
        <w:tab/>
        <w:t>захоронения;</w:t>
      </w:r>
      <w:r w:rsidR="001A0B73">
        <w:rPr>
          <w:color w:val="2C2D2E"/>
          <w:sz w:val="28"/>
          <w:szCs w:val="28"/>
        </w:rPr>
        <w:br/>
        <w:t>б)сажать</w:t>
      </w:r>
      <w:r w:rsidR="001A0B73">
        <w:rPr>
          <w:color w:val="2C2D2E"/>
          <w:sz w:val="28"/>
          <w:szCs w:val="28"/>
        </w:rPr>
        <w:tab/>
        <w:t>цветы</w:t>
      </w:r>
      <w:r w:rsidR="001A0B73">
        <w:rPr>
          <w:color w:val="2C2D2E"/>
          <w:sz w:val="28"/>
          <w:szCs w:val="28"/>
        </w:rPr>
        <w:tab/>
        <w:t>на</w:t>
      </w:r>
      <w:r w:rsidR="001A0B73">
        <w:rPr>
          <w:color w:val="2C2D2E"/>
          <w:sz w:val="28"/>
          <w:szCs w:val="28"/>
        </w:rPr>
        <w:tab/>
        <w:t>могильном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участке;</w:t>
      </w:r>
      <w:r w:rsidRPr="00044DF0">
        <w:rPr>
          <w:color w:val="2C2D2E"/>
          <w:sz w:val="28"/>
          <w:szCs w:val="28"/>
        </w:rPr>
        <w:br/>
        <w:t xml:space="preserve">в) сажать деревья по согласованию с администрацией </w:t>
      </w:r>
      <w:r w:rsidR="001A0B73"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br/>
        <w:t>сельского поселения;</w:t>
      </w:r>
    </w:p>
    <w:p w:rsidR="001A0B73" w:rsidRDefault="00044DF0" w:rsidP="00044DF0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t>г) беспрепятственно проезжать на территорию кладбища в случаях</w:t>
      </w:r>
      <w:r w:rsidRPr="00044DF0">
        <w:rPr>
          <w:color w:val="2C2D2E"/>
          <w:sz w:val="28"/>
          <w:szCs w:val="28"/>
        </w:rPr>
        <w:br/>
        <w:t>установки (замены) надмогильных сооружений (па</w:t>
      </w:r>
      <w:r w:rsidR="001A0B73">
        <w:rPr>
          <w:color w:val="2C2D2E"/>
          <w:sz w:val="28"/>
          <w:szCs w:val="28"/>
        </w:rPr>
        <w:t xml:space="preserve">мятники, стелы, ограды и т. п.) </w:t>
      </w:r>
      <w:r w:rsidRPr="00044DF0">
        <w:rPr>
          <w:color w:val="2C2D2E"/>
          <w:sz w:val="28"/>
          <w:szCs w:val="28"/>
        </w:rPr>
        <w:t xml:space="preserve">с разрешения администрации </w:t>
      </w:r>
      <w:r w:rsidR="001A0B73">
        <w:rPr>
          <w:color w:val="2C2D2E"/>
          <w:sz w:val="28"/>
          <w:szCs w:val="28"/>
        </w:rPr>
        <w:t>Перевесьевского сельского поселения;</w:t>
      </w:r>
      <w:r w:rsidR="001A0B73">
        <w:rPr>
          <w:color w:val="2C2D2E"/>
          <w:sz w:val="28"/>
          <w:szCs w:val="28"/>
        </w:rPr>
        <w:br/>
        <w:t>6.3.На</w:t>
      </w:r>
      <w:r w:rsidR="001A0B73">
        <w:rPr>
          <w:color w:val="2C2D2E"/>
          <w:sz w:val="28"/>
          <w:szCs w:val="28"/>
        </w:rPr>
        <w:tab/>
        <w:t>территории</w:t>
      </w:r>
      <w:r w:rsidR="001A0B73">
        <w:rPr>
          <w:color w:val="2C2D2E"/>
          <w:sz w:val="28"/>
          <w:szCs w:val="28"/>
        </w:rPr>
        <w:tab/>
      </w:r>
      <w:r w:rsidR="001A0B73">
        <w:rPr>
          <w:color w:val="2C2D2E"/>
          <w:sz w:val="28"/>
          <w:szCs w:val="28"/>
        </w:rPr>
        <w:tab/>
        <w:t>кладбища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запрещается:</w:t>
      </w:r>
      <w:r w:rsidRPr="00044DF0">
        <w:rPr>
          <w:color w:val="2C2D2E"/>
          <w:sz w:val="28"/>
          <w:szCs w:val="28"/>
        </w:rPr>
        <w:br/>
        <w:t>а) приводить в порчу надмогильные сооружения, оборудование кладбища;</w:t>
      </w:r>
      <w:r w:rsidRPr="00044DF0">
        <w:rPr>
          <w:color w:val="2C2D2E"/>
          <w:sz w:val="28"/>
          <w:szCs w:val="28"/>
        </w:rPr>
        <w:br/>
        <w:t>б) ломать зеленые насаждения, рвать цвет</w:t>
      </w:r>
      <w:r w:rsidR="001A0B73">
        <w:rPr>
          <w:color w:val="2C2D2E"/>
          <w:sz w:val="28"/>
          <w:szCs w:val="28"/>
        </w:rPr>
        <w:t>ы, выгуливать домашних</w:t>
      </w:r>
      <w:r w:rsidR="001A0B73">
        <w:rPr>
          <w:color w:val="2C2D2E"/>
          <w:sz w:val="28"/>
          <w:szCs w:val="28"/>
        </w:rPr>
        <w:br/>
        <w:t>животных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осуществлять</w:t>
      </w:r>
      <w:r w:rsidR="001A0B73">
        <w:rPr>
          <w:color w:val="2C2D2E"/>
          <w:sz w:val="28"/>
          <w:szCs w:val="28"/>
        </w:rPr>
        <w:tab/>
        <w:t>ловлю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птиц;</w:t>
      </w:r>
      <w:r w:rsidRPr="00044DF0">
        <w:rPr>
          <w:color w:val="2C2D2E"/>
          <w:sz w:val="28"/>
          <w:szCs w:val="28"/>
        </w:rPr>
        <w:br/>
        <w:t>в) разводить костры, сжигать мусор, добывать песок и глину, вырезать дерн,</w:t>
      </w:r>
      <w:r w:rsidRPr="00044DF0">
        <w:rPr>
          <w:color w:val="2C2D2E"/>
          <w:sz w:val="28"/>
          <w:szCs w:val="28"/>
        </w:rPr>
        <w:br/>
        <w:t>выносить и складывать мусор, ветки деревьев в не отведенные для этого места;</w:t>
      </w:r>
      <w:r w:rsidRPr="00044DF0">
        <w:rPr>
          <w:color w:val="2C2D2E"/>
          <w:sz w:val="28"/>
          <w:szCs w:val="28"/>
        </w:rPr>
        <w:br/>
        <w:t>г) производить какие-либо работы, осуществлять торговлю цветами,</w:t>
      </w:r>
      <w:r w:rsidRPr="00044DF0">
        <w:rPr>
          <w:color w:val="2C2D2E"/>
          <w:sz w:val="28"/>
          <w:szCs w:val="28"/>
        </w:rPr>
        <w:br/>
        <w:t>предметами похоронного ритуала и материалами</w:t>
      </w:r>
      <w:r w:rsidR="001A0B73">
        <w:rPr>
          <w:color w:val="2C2D2E"/>
          <w:sz w:val="28"/>
          <w:szCs w:val="28"/>
        </w:rPr>
        <w:t xml:space="preserve"> по благоустройству могил, если </w:t>
      </w:r>
      <w:r w:rsidRPr="00044DF0">
        <w:rPr>
          <w:color w:val="2C2D2E"/>
          <w:sz w:val="28"/>
          <w:szCs w:val="28"/>
        </w:rPr>
        <w:t xml:space="preserve">на это не имеется разрешения эксплуатирующей организации и </w:t>
      </w:r>
      <w:r w:rsidR="001A0B73">
        <w:rPr>
          <w:color w:val="2C2D2E"/>
          <w:sz w:val="28"/>
          <w:szCs w:val="28"/>
        </w:rPr>
        <w:t>администрации</w:t>
      </w:r>
      <w:r w:rsidR="001A0B73">
        <w:rPr>
          <w:color w:val="2C2D2E"/>
          <w:sz w:val="28"/>
          <w:szCs w:val="28"/>
        </w:rPr>
        <w:tab/>
        <w:t>Перевесьевского</w:t>
      </w:r>
      <w:r w:rsidR="001A0B73">
        <w:rPr>
          <w:color w:val="2C2D2E"/>
          <w:sz w:val="28"/>
          <w:szCs w:val="28"/>
        </w:rPr>
        <w:tab/>
        <w:t>сельского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поселения;</w:t>
      </w:r>
      <w:r w:rsidRPr="00044DF0">
        <w:rPr>
          <w:color w:val="2C2D2E"/>
          <w:sz w:val="28"/>
          <w:szCs w:val="28"/>
        </w:rPr>
        <w:br/>
        <w:t>д) осуществлять проезд на территорию кладбища посторонних</w:t>
      </w:r>
      <w:r w:rsidRPr="00044DF0">
        <w:rPr>
          <w:color w:val="2C2D2E"/>
          <w:sz w:val="28"/>
          <w:szCs w:val="28"/>
        </w:rPr>
        <w:br/>
        <w:t xml:space="preserve">транспортных и других средств передвижения </w:t>
      </w:r>
      <w:r w:rsidR="001A0B73">
        <w:rPr>
          <w:color w:val="2C2D2E"/>
          <w:sz w:val="28"/>
          <w:szCs w:val="28"/>
        </w:rPr>
        <w:t xml:space="preserve">без соответствующего разрешения </w:t>
      </w:r>
      <w:r w:rsidRPr="00044DF0">
        <w:rPr>
          <w:color w:val="2C2D2E"/>
          <w:sz w:val="28"/>
          <w:szCs w:val="28"/>
        </w:rPr>
        <w:t xml:space="preserve">администрации </w:t>
      </w:r>
      <w:r w:rsidR="001A0B73">
        <w:rPr>
          <w:color w:val="2C2D2E"/>
          <w:sz w:val="28"/>
          <w:szCs w:val="28"/>
        </w:rPr>
        <w:t>Перевесьевского</w:t>
      </w:r>
      <w:r w:rsidRPr="00044DF0">
        <w:rPr>
          <w:color w:val="2C2D2E"/>
          <w:sz w:val="28"/>
          <w:szCs w:val="28"/>
        </w:rPr>
        <w:t xml:space="preserve"> сельского поселения.</w:t>
      </w:r>
    </w:p>
    <w:p w:rsidR="001A0B73" w:rsidRPr="001A0B73" w:rsidRDefault="00044DF0" w:rsidP="001A0B73">
      <w:pPr>
        <w:jc w:val="center"/>
        <w:rPr>
          <w:b/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1A0B73">
        <w:rPr>
          <w:b/>
          <w:color w:val="2C2D2E"/>
          <w:sz w:val="28"/>
          <w:szCs w:val="28"/>
        </w:rPr>
        <w:t xml:space="preserve">7. Финансовое обеспечение мероприятий </w:t>
      </w:r>
      <w:r w:rsidR="001A0B73" w:rsidRPr="001A0B73">
        <w:rPr>
          <w:b/>
          <w:color w:val="2C2D2E"/>
          <w:sz w:val="28"/>
          <w:szCs w:val="28"/>
        </w:rPr>
        <w:t>по организации ритуальных</w:t>
      </w:r>
      <w:r w:rsidR="001A0B73" w:rsidRPr="001A0B73">
        <w:rPr>
          <w:b/>
          <w:color w:val="2C2D2E"/>
          <w:sz w:val="28"/>
          <w:szCs w:val="28"/>
        </w:rPr>
        <w:br/>
        <w:t>услуги</w:t>
      </w:r>
      <w:r w:rsidR="001A0B73">
        <w:rPr>
          <w:b/>
          <w:color w:val="2C2D2E"/>
          <w:sz w:val="28"/>
          <w:szCs w:val="28"/>
        </w:rPr>
        <w:t xml:space="preserve"> </w:t>
      </w:r>
      <w:r w:rsidR="001A0B73" w:rsidRPr="001A0B73">
        <w:rPr>
          <w:b/>
          <w:color w:val="2C2D2E"/>
          <w:sz w:val="28"/>
          <w:szCs w:val="28"/>
        </w:rPr>
        <w:t>содержания</w:t>
      </w:r>
      <w:r w:rsidR="001A0B73">
        <w:rPr>
          <w:b/>
          <w:color w:val="2C2D2E"/>
          <w:sz w:val="28"/>
          <w:szCs w:val="28"/>
        </w:rPr>
        <w:t xml:space="preserve"> </w:t>
      </w:r>
      <w:r w:rsidR="001A0B73" w:rsidRPr="001A0B73">
        <w:rPr>
          <w:b/>
          <w:color w:val="2C2D2E"/>
          <w:sz w:val="28"/>
          <w:szCs w:val="28"/>
        </w:rPr>
        <w:t>мест</w:t>
      </w:r>
      <w:r w:rsidR="001A0B73">
        <w:rPr>
          <w:b/>
          <w:color w:val="2C2D2E"/>
          <w:sz w:val="28"/>
          <w:szCs w:val="28"/>
        </w:rPr>
        <w:t xml:space="preserve"> </w:t>
      </w:r>
      <w:r w:rsidRPr="001A0B73">
        <w:rPr>
          <w:b/>
          <w:color w:val="2C2D2E"/>
          <w:sz w:val="28"/>
          <w:szCs w:val="28"/>
        </w:rPr>
        <w:t>захоронения</w:t>
      </w:r>
    </w:p>
    <w:p w:rsidR="001A0B73" w:rsidRDefault="00044DF0" w:rsidP="00044DF0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  <w:t>Финансовое обеспечение мероприятий по содержанию мест захоронения</w:t>
      </w:r>
      <w:r w:rsidRPr="00044DF0">
        <w:rPr>
          <w:color w:val="2C2D2E"/>
          <w:sz w:val="28"/>
          <w:szCs w:val="28"/>
        </w:rPr>
        <w:br/>
        <w:t>осуществляется за счет средств, предусмотрен</w:t>
      </w:r>
      <w:r w:rsidR="001A0B73">
        <w:rPr>
          <w:color w:val="2C2D2E"/>
          <w:sz w:val="28"/>
          <w:szCs w:val="28"/>
        </w:rPr>
        <w:t>ных на указанные цели в бюджете</w:t>
      </w:r>
      <w:r w:rsidR="001A0B73">
        <w:rPr>
          <w:color w:val="2C2D2E"/>
          <w:sz w:val="28"/>
          <w:szCs w:val="28"/>
        </w:rPr>
        <w:tab/>
        <w:t>Перевесьевского</w:t>
      </w:r>
      <w:r w:rsidR="001A0B73">
        <w:rPr>
          <w:color w:val="2C2D2E"/>
          <w:sz w:val="28"/>
          <w:szCs w:val="28"/>
        </w:rPr>
        <w:tab/>
        <w:t>сельского</w:t>
      </w:r>
      <w:r w:rsidR="001A0B73">
        <w:rPr>
          <w:color w:val="2C2D2E"/>
          <w:sz w:val="28"/>
          <w:szCs w:val="28"/>
        </w:rPr>
        <w:tab/>
      </w:r>
      <w:r w:rsidRPr="00044DF0">
        <w:rPr>
          <w:color w:val="2C2D2E"/>
          <w:sz w:val="28"/>
          <w:szCs w:val="28"/>
        </w:rPr>
        <w:t>поселения.</w:t>
      </w:r>
    </w:p>
    <w:p w:rsidR="001A0B73" w:rsidRDefault="00044DF0" w:rsidP="001A0B73">
      <w:pPr>
        <w:jc w:val="center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</w:r>
      <w:r w:rsidRPr="001A0B73">
        <w:rPr>
          <w:b/>
          <w:color w:val="2C2D2E"/>
          <w:sz w:val="28"/>
          <w:szCs w:val="28"/>
        </w:rPr>
        <w:t>8. Специализированная служба</w:t>
      </w:r>
    </w:p>
    <w:p w:rsidR="00044DF0" w:rsidRPr="00044DF0" w:rsidRDefault="00044DF0" w:rsidP="001A0B73">
      <w:pPr>
        <w:jc w:val="both"/>
        <w:rPr>
          <w:color w:val="2C2D2E"/>
          <w:sz w:val="28"/>
          <w:szCs w:val="28"/>
        </w:rPr>
      </w:pPr>
      <w:r w:rsidRPr="00044DF0">
        <w:rPr>
          <w:color w:val="2C2D2E"/>
          <w:sz w:val="28"/>
          <w:szCs w:val="28"/>
        </w:rPr>
        <w:br/>
        <w:t>Реализация настоящего положения может осуществляться путем</w:t>
      </w:r>
      <w:r w:rsidRPr="00044DF0">
        <w:rPr>
          <w:color w:val="2C2D2E"/>
          <w:sz w:val="28"/>
          <w:szCs w:val="28"/>
        </w:rPr>
        <w:br/>
        <w:t>заключения договора со специализированной службой</w:t>
      </w: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044DF0">
      <w:pPr>
        <w:jc w:val="both"/>
        <w:rPr>
          <w:sz w:val="28"/>
          <w:szCs w:val="28"/>
        </w:rPr>
      </w:pPr>
    </w:p>
    <w:p w:rsidR="00A56401" w:rsidRPr="00044DF0" w:rsidRDefault="00A56401" w:rsidP="00A56401">
      <w:pPr>
        <w:rPr>
          <w:sz w:val="28"/>
          <w:szCs w:val="28"/>
        </w:rPr>
      </w:pPr>
    </w:p>
    <w:sectPr w:rsidR="00A56401" w:rsidRPr="00044DF0" w:rsidSect="003D569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FC0"/>
    <w:rsid w:val="00001E19"/>
    <w:rsid w:val="00044DF0"/>
    <w:rsid w:val="00070191"/>
    <w:rsid w:val="000E24D2"/>
    <w:rsid w:val="000E3114"/>
    <w:rsid w:val="00185759"/>
    <w:rsid w:val="001A0B73"/>
    <w:rsid w:val="002151EA"/>
    <w:rsid w:val="00305A2F"/>
    <w:rsid w:val="00367205"/>
    <w:rsid w:val="003D5696"/>
    <w:rsid w:val="00536EFB"/>
    <w:rsid w:val="005B28A4"/>
    <w:rsid w:val="0061592A"/>
    <w:rsid w:val="006770DD"/>
    <w:rsid w:val="007007C8"/>
    <w:rsid w:val="00772B58"/>
    <w:rsid w:val="00911FC0"/>
    <w:rsid w:val="00A56401"/>
    <w:rsid w:val="00AE6FED"/>
    <w:rsid w:val="00BD376D"/>
    <w:rsid w:val="00DE4E6A"/>
    <w:rsid w:val="00E87BB8"/>
    <w:rsid w:val="00E929DF"/>
    <w:rsid w:val="00ED306B"/>
    <w:rsid w:val="00F034FF"/>
    <w:rsid w:val="00FC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191C2"/>
  <w15:docId w15:val="{E48732D7-A403-4D71-8F03-F8C64A5B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7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85759"/>
    <w:rPr>
      <w:color w:val="0000FF"/>
      <w:u w:val="single"/>
    </w:rPr>
  </w:style>
  <w:style w:type="paragraph" w:styleId="2">
    <w:name w:val="Body Text Indent 2"/>
    <w:basedOn w:val="a"/>
    <w:link w:val="20"/>
    <w:semiHidden/>
    <w:unhideWhenUsed/>
    <w:rsid w:val="00185759"/>
    <w:pPr>
      <w:spacing w:line="360" w:lineRule="auto"/>
      <w:ind w:firstLine="709"/>
      <w:jc w:val="both"/>
    </w:pPr>
    <w:rPr>
      <w:sz w:val="32"/>
    </w:rPr>
  </w:style>
  <w:style w:type="character" w:customStyle="1" w:styleId="20">
    <w:name w:val="Основной текст с отступом 2 Знак"/>
    <w:basedOn w:val="a0"/>
    <w:link w:val="2"/>
    <w:semiHidden/>
    <w:rsid w:val="00185759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rsid w:val="003672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36720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23"/>
    <w:rsid w:val="0036720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36720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36720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36720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36720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367205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paragraph" w:customStyle="1" w:styleId="a5">
    <w:name w:val="Прижатый влево"/>
    <w:basedOn w:val="a"/>
    <w:next w:val="a"/>
    <w:uiPriority w:val="99"/>
    <w:rsid w:val="00367205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a6">
    <w:name w:val="Основной текст_"/>
    <w:basedOn w:val="a0"/>
    <w:link w:val="4"/>
    <w:rsid w:val="00A56401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">
    <w:name w:val="Основной текст1"/>
    <w:basedOn w:val="a6"/>
    <w:rsid w:val="00A56401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6"/>
    <w:rsid w:val="00A56401"/>
    <w:pPr>
      <w:widowControl w:val="0"/>
      <w:shd w:val="clear" w:color="auto" w:fill="FFFFFF"/>
      <w:spacing w:after="300" w:line="0" w:lineRule="atLeast"/>
      <w:ind w:hanging="460"/>
      <w:jc w:val="center"/>
    </w:pPr>
    <w:rPr>
      <w:spacing w:val="2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001E1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01E1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DE4E6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E4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5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0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69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7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4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0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97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8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0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1523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8</cp:revision>
  <cp:lastPrinted>2024-02-08T06:47:00Z</cp:lastPrinted>
  <dcterms:created xsi:type="dcterms:W3CDTF">2024-05-08T07:06:00Z</dcterms:created>
  <dcterms:modified xsi:type="dcterms:W3CDTF">2024-05-08T08:57:00Z</dcterms:modified>
</cp:coreProperties>
</file>