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4ADCF" w14:textId="77777777" w:rsidR="00053062" w:rsidRPr="00053062" w:rsidRDefault="00053062" w:rsidP="000530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53062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r w:rsidRPr="00053062">
        <w:rPr>
          <w:rFonts w:ascii="Times New Roman" w:eastAsia="Times New Roman" w:hAnsi="Times New Roman" w:cs="Times New Roman"/>
          <w:color w:val="000000"/>
          <w:sz w:val="28"/>
          <w:szCs w:val="28"/>
        </w:rPr>
        <w:t>АТЮРЬЕВСКОГО</w:t>
      </w:r>
      <w:r w:rsidRPr="0005306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14:paraId="350C908D" w14:textId="77777777" w:rsidR="00053062" w:rsidRPr="00053062" w:rsidRDefault="00053062" w:rsidP="000530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53062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14:paraId="3E124D76" w14:textId="77777777" w:rsidR="00053062" w:rsidRPr="00053062" w:rsidRDefault="00053062" w:rsidP="000530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F327258" w14:textId="77777777" w:rsidR="00053062" w:rsidRPr="00053062" w:rsidRDefault="00053062" w:rsidP="000530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D5988F0" w14:textId="77777777" w:rsidR="00053062" w:rsidRPr="00053062" w:rsidRDefault="00053062" w:rsidP="000530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</w:rPr>
      </w:pPr>
      <w:r w:rsidRPr="00053062">
        <w:rPr>
          <w:rFonts w:ascii="Times New Roman" w:eastAsia="Times New Roman" w:hAnsi="Times New Roman" w:cs="Times New Roman"/>
          <w:b/>
          <w:sz w:val="34"/>
          <w:szCs w:val="28"/>
        </w:rPr>
        <w:t>П О С Т А Н О В Л Е Н И Е</w:t>
      </w:r>
    </w:p>
    <w:p w14:paraId="5EE73966" w14:textId="77777777" w:rsidR="00053062" w:rsidRPr="00053062" w:rsidRDefault="00053062" w:rsidP="000530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791F291" w14:textId="7B2462A4" w:rsidR="00053062" w:rsidRPr="00AE72E7" w:rsidRDefault="00567D3D" w:rsidP="00053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AE72E7" w:rsidRPr="00AE72E7">
        <w:rPr>
          <w:rFonts w:ascii="Times New Roman" w:eastAsia="Times New Roman" w:hAnsi="Times New Roman" w:cs="Times New Roman"/>
          <w:sz w:val="28"/>
          <w:szCs w:val="28"/>
          <w:u w:val="single"/>
        </w:rPr>
        <w:t>02</w:t>
      </w:r>
      <w:r w:rsidRPr="00AE72E7">
        <w:rPr>
          <w:rFonts w:ascii="Times New Roman" w:eastAsia="Times New Roman" w:hAnsi="Times New Roman" w:cs="Times New Roman"/>
          <w:sz w:val="28"/>
          <w:szCs w:val="28"/>
          <w:u w:val="single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72E7" w:rsidRPr="00AE72E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мая </w:t>
      </w:r>
      <w:r w:rsidR="008D77CA" w:rsidRPr="00AE72E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053062" w:rsidRPr="00AE72E7">
        <w:rPr>
          <w:rFonts w:ascii="Times New Roman" w:eastAsia="Times New Roman" w:hAnsi="Times New Roman" w:cs="Times New Roman"/>
          <w:sz w:val="28"/>
          <w:szCs w:val="28"/>
          <w:u w:val="single"/>
        </w:rPr>
        <w:t>2024 г</w:t>
      </w:r>
      <w:r w:rsidR="00053062" w:rsidRPr="00053062">
        <w:rPr>
          <w:rFonts w:ascii="Times New Roman" w:eastAsia="Times New Roman" w:hAnsi="Times New Roman" w:cs="Times New Roman"/>
          <w:sz w:val="28"/>
          <w:szCs w:val="28"/>
        </w:rPr>
        <w:t xml:space="preserve">.                                                               </w:t>
      </w:r>
      <w:r w:rsidR="008D77CA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8D77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77CA" w:rsidRPr="00AE72E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№ </w:t>
      </w:r>
      <w:r w:rsidR="00AE72E7" w:rsidRPr="00AE72E7">
        <w:rPr>
          <w:rFonts w:ascii="Times New Roman" w:eastAsia="Times New Roman" w:hAnsi="Times New Roman" w:cs="Times New Roman"/>
          <w:sz w:val="28"/>
          <w:szCs w:val="28"/>
          <w:u w:val="single"/>
        </w:rPr>
        <w:t>162</w:t>
      </w:r>
    </w:p>
    <w:p w14:paraId="65138FD2" w14:textId="77777777" w:rsidR="00053062" w:rsidRPr="00053062" w:rsidRDefault="00053062" w:rsidP="00053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A8161C0" w14:textId="77777777" w:rsidR="00053062" w:rsidRPr="00053062" w:rsidRDefault="00053062" w:rsidP="000530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3062">
        <w:rPr>
          <w:rFonts w:ascii="Times New Roman" w:eastAsia="Times New Roman" w:hAnsi="Times New Roman" w:cs="Times New Roman"/>
          <w:color w:val="000000"/>
          <w:sz w:val="28"/>
          <w:szCs w:val="28"/>
        </w:rPr>
        <w:t>с. Атюрьево</w:t>
      </w:r>
    </w:p>
    <w:p w14:paraId="108FE343" w14:textId="77777777" w:rsidR="00BF4D01" w:rsidRDefault="00BF4D01" w:rsidP="00BF4D01">
      <w:pPr>
        <w:shd w:val="clear" w:color="auto" w:fill="FFFFFF"/>
        <w:spacing w:after="0" w:line="240" w:lineRule="auto"/>
        <w:rPr>
          <w:rFonts w:eastAsia="Times New Roman" w:cs="Times New Roman"/>
          <w:color w:val="1A1A1A"/>
          <w:sz w:val="23"/>
          <w:szCs w:val="23"/>
        </w:rPr>
      </w:pPr>
    </w:p>
    <w:p w14:paraId="7B834096" w14:textId="1585CDBD" w:rsidR="007525D4" w:rsidRPr="007525D4" w:rsidRDefault="007525D4" w:rsidP="00AE72E7">
      <w:pPr>
        <w:spacing w:line="240" w:lineRule="auto"/>
        <w:ind w:right="-1"/>
        <w:rPr>
          <w:rFonts w:ascii="Times New Roman" w:hAnsi="Times New Roman" w:cs="Times New Roman"/>
          <w:bCs/>
          <w:sz w:val="28"/>
          <w:szCs w:val="28"/>
        </w:rPr>
      </w:pPr>
      <w:r w:rsidRPr="007525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 согласовании, заключении (подписании), изменении и расторжении соглашений о защите и поощрении капиталовложений в отношении инвестиционных проектов, реализуемых (планируемых к реализации) на территории </w:t>
      </w:r>
      <w:bookmarkStart w:id="0" w:name="_Hlk28265145"/>
      <w:r>
        <w:rPr>
          <w:rFonts w:ascii="Times New Roman" w:hAnsi="Times New Roman" w:cs="Times New Roman"/>
          <w:bCs/>
          <w:color w:val="000000"/>
          <w:sz w:val="28"/>
          <w:szCs w:val="28"/>
        </w:rPr>
        <w:t>Атюрьевского</w:t>
      </w:r>
      <w:r w:rsidRPr="007525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 Республики Мордовия</w:t>
      </w:r>
    </w:p>
    <w:bookmarkEnd w:id="0"/>
    <w:p w14:paraId="7FC87287" w14:textId="4B5B73E8" w:rsidR="007525D4" w:rsidRPr="00B5414F" w:rsidRDefault="007525D4" w:rsidP="00AE72E7">
      <w:pPr>
        <w:spacing w:line="24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25D4">
        <w:rPr>
          <w:rFonts w:ascii="Times New Roman" w:hAnsi="Times New Roman" w:cs="Times New Roman"/>
          <w:color w:val="000000"/>
          <w:sz w:val="28"/>
          <w:szCs w:val="28"/>
        </w:rPr>
        <w:t xml:space="preserve">    В соответствии со Федеральным законом от 1 апреля 2020 года № 69-ФЗ «О защите и поощрении капиталовложений в Российской Федерации», законом  </w:t>
      </w:r>
      <w:r w:rsidRPr="007525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B5414F">
        <w:rPr>
          <w:rFonts w:ascii="Times New Roman" w:hAnsi="Times New Roman" w:cs="Times New Roman"/>
          <w:sz w:val="28"/>
          <w:szCs w:val="28"/>
          <w:shd w:val="clear" w:color="auto" w:fill="FFFFFF"/>
        </w:rPr>
        <w:t>Республики Мордовия от 03.04.2023 № 16-З "О разграничении полномочий органов государственной власти Республики Мордовия в сфере защиты и поощрения капиталовложений на территории Республики Мордовия"</w:t>
      </w:r>
      <w:r w:rsidRPr="00B5414F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hyperlink r:id="rId6" w:history="1">
        <w:r w:rsidRPr="00B5414F">
          <w:rPr>
            <w:rStyle w:val="a3"/>
            <w:rFonts w:ascii="Times New Roman" w:hAnsi="Times New Roman"/>
            <w:color w:val="auto"/>
            <w:sz w:val="28"/>
            <w:szCs w:val="28"/>
          </w:rPr>
          <w:t>Устав</w:t>
        </w:r>
      </w:hyperlink>
      <w:r w:rsidRPr="00B5414F">
        <w:rPr>
          <w:rFonts w:ascii="Times New Roman" w:hAnsi="Times New Roman" w:cs="Times New Roman"/>
          <w:sz w:val="28"/>
          <w:szCs w:val="28"/>
        </w:rPr>
        <w:t xml:space="preserve">ом </w:t>
      </w:r>
      <w:r w:rsidRPr="00B5414F">
        <w:rPr>
          <w:rFonts w:ascii="Times New Roman" w:hAnsi="Times New Roman" w:cs="Times New Roman"/>
          <w:sz w:val="28"/>
          <w:szCs w:val="28"/>
        </w:rPr>
        <w:t>Атюрьевского</w:t>
      </w:r>
      <w:r w:rsidRPr="00B5414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B5414F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  <w:r w:rsidR="00B5414F" w:rsidRPr="00B5414F">
        <w:rPr>
          <w:rFonts w:ascii="Times New Roman" w:hAnsi="Times New Roman" w:cs="Times New Roman"/>
          <w:bCs/>
          <w:sz w:val="28"/>
          <w:szCs w:val="28"/>
        </w:rPr>
        <w:t>Атюрьевского</w:t>
      </w:r>
      <w:r w:rsidRPr="00B5414F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 w:rsidR="00B5414F" w:rsidRPr="00B5414F">
        <w:rPr>
          <w:rFonts w:ascii="Times New Roman" w:hAnsi="Times New Roman" w:cs="Times New Roman"/>
          <w:bCs/>
          <w:sz w:val="28"/>
          <w:szCs w:val="28"/>
        </w:rPr>
        <w:t>постановляет</w:t>
      </w:r>
      <w:r w:rsidRPr="00B5414F">
        <w:rPr>
          <w:rFonts w:ascii="Times New Roman" w:hAnsi="Times New Roman" w:cs="Times New Roman"/>
          <w:bCs/>
          <w:sz w:val="28"/>
          <w:szCs w:val="28"/>
        </w:rPr>
        <w:t>:</w:t>
      </w:r>
    </w:p>
    <w:p w14:paraId="47DE95A9" w14:textId="5044D682" w:rsidR="007525D4" w:rsidRDefault="00B5414F" w:rsidP="00B541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AE72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525D4" w:rsidRPr="007525D4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Порядок согласования, заключения (подписания), изменения </w:t>
      </w:r>
      <w:r w:rsidR="007525D4" w:rsidRPr="007525D4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и расторжения соглашений о защите и поощрении капиталовложений в отношении инвестиционных проектов, реализуемых (планируемых к реализации)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="007525D4" w:rsidRPr="007525D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(Приложение 1).</w:t>
      </w:r>
    </w:p>
    <w:p w14:paraId="164264A1" w14:textId="77777777" w:rsidR="00AE72E7" w:rsidRPr="007525D4" w:rsidRDefault="00AE72E7" w:rsidP="00B541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204E89" w14:textId="23781185" w:rsidR="007525D4" w:rsidRDefault="00B5414F" w:rsidP="00B541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AE72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525D4" w:rsidRPr="007525D4">
        <w:rPr>
          <w:rFonts w:ascii="Times New Roman" w:hAnsi="Times New Roman" w:cs="Times New Roman"/>
          <w:color w:val="000000"/>
          <w:sz w:val="28"/>
          <w:szCs w:val="28"/>
        </w:rPr>
        <w:t xml:space="preserve">Определить Администрацию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="007525D4" w:rsidRPr="007525D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Мордовия, уполномоченным на заключение (подписание), изменение и расторжение соглашений о защите и поощрении капиталовложений в отношении проектов, реализуемых (планируемых к реализации)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="007525D4" w:rsidRPr="007525D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Мордовия, (далее – Уполномоченный орган).</w:t>
      </w:r>
    </w:p>
    <w:p w14:paraId="0CCCD2E2" w14:textId="77777777" w:rsidR="00AE72E7" w:rsidRPr="007525D4" w:rsidRDefault="00AE72E7" w:rsidP="00B541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14:paraId="0F71A4F4" w14:textId="42752778" w:rsidR="007525D4" w:rsidRDefault="00B5414F" w:rsidP="00B541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AE72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525D4" w:rsidRPr="007525D4">
        <w:rPr>
          <w:rFonts w:ascii="Times New Roman" w:hAnsi="Times New Roman" w:cs="Times New Roman"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первого </w:t>
      </w:r>
      <w:r w:rsidR="007525D4" w:rsidRPr="007525D4">
        <w:rPr>
          <w:rFonts w:ascii="Times New Roman" w:hAnsi="Times New Roman" w:cs="Times New Roman"/>
          <w:color w:val="000000"/>
          <w:sz w:val="28"/>
          <w:szCs w:val="28"/>
        </w:rPr>
        <w:t xml:space="preserve">заместителя главы – начальника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финансового </w:t>
      </w:r>
      <w:r w:rsidR="007525D4" w:rsidRPr="007525D4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7525D4" w:rsidRPr="007525D4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="007525D4" w:rsidRPr="007525D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-</w:t>
      </w:r>
      <w:r>
        <w:rPr>
          <w:rFonts w:ascii="Times New Roman" w:hAnsi="Times New Roman" w:cs="Times New Roman"/>
          <w:color w:val="000000"/>
          <w:sz w:val="28"/>
          <w:szCs w:val="28"/>
        </w:rPr>
        <w:t>Круглову Е.В</w:t>
      </w:r>
      <w:r w:rsidR="007525D4" w:rsidRPr="007525D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77142CC" w14:textId="77777777" w:rsidR="00AE72E7" w:rsidRPr="007525D4" w:rsidRDefault="00AE72E7" w:rsidP="00B541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15D1ED8C" w14:textId="01089D0C" w:rsidR="007525D4" w:rsidRPr="007525D4" w:rsidRDefault="00B5414F" w:rsidP="00B5414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="007525D4" w:rsidRPr="007525D4">
        <w:rPr>
          <w:rFonts w:ascii="Times New Roman" w:hAnsi="Times New Roman" w:cs="Times New Roman"/>
          <w:bCs/>
          <w:sz w:val="28"/>
          <w:szCs w:val="28"/>
        </w:rPr>
        <w:t>Настоящее постановление вступает в силу после его официального опубликования.</w:t>
      </w:r>
    </w:p>
    <w:p w14:paraId="7444EE3D" w14:textId="77777777" w:rsidR="00AE72E7" w:rsidRDefault="00950040" w:rsidP="000530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BE2551" w14:textId="71416176" w:rsidR="00053062" w:rsidRDefault="00950040" w:rsidP="000530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3062">
        <w:rPr>
          <w:rFonts w:ascii="Times New Roman" w:hAnsi="Times New Roman" w:cs="Times New Roman"/>
          <w:sz w:val="28"/>
          <w:szCs w:val="28"/>
        </w:rPr>
        <w:t>Глава Атюрьевского</w:t>
      </w:r>
    </w:p>
    <w:p w14:paraId="63AA7801" w14:textId="77777777" w:rsidR="00053062" w:rsidRDefault="00053062" w:rsidP="000530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00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</w:t>
      </w:r>
      <w:r w:rsidR="00950040">
        <w:rPr>
          <w:rFonts w:ascii="Times New Roman" w:hAnsi="Times New Roman" w:cs="Times New Roman"/>
          <w:sz w:val="28"/>
          <w:szCs w:val="28"/>
        </w:rPr>
        <w:t xml:space="preserve">ипального района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С.Е. Ермолаев </w:t>
      </w:r>
    </w:p>
    <w:p w14:paraId="1DCAA791" w14:textId="77777777" w:rsidR="00053062" w:rsidRDefault="00053062" w:rsidP="0005306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63AA7F7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534A8B44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6DCD960D" w14:textId="316EC2E3" w:rsidR="002D0208" w:rsidRPr="000035DC" w:rsidRDefault="002D0208" w:rsidP="002D0208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  <w:r w:rsidRPr="000035DC"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  <w:t>Приложение</w:t>
      </w:r>
      <w:r w:rsidRPr="000035DC"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  <w:br/>
        <w:t xml:space="preserve">к </w:t>
      </w:r>
      <w:hyperlink w:anchor="sub_0" w:history="1">
        <w:r w:rsidRPr="000035DC">
          <w:rPr>
            <w:rStyle w:val="a3"/>
            <w:rFonts w:ascii="Times New Roman" w:hAnsi="Times New Roman"/>
            <w:color w:val="auto"/>
            <w:sz w:val="16"/>
            <w:szCs w:val="16"/>
          </w:rPr>
          <w:t>постановлению</w:t>
        </w:r>
      </w:hyperlink>
      <w:r w:rsidRPr="000035DC"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  <w:t xml:space="preserve"> администрации</w:t>
      </w:r>
      <w:r w:rsidRPr="000035DC"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  <w:br/>
        <w:t>Атюрьевского муниципального района</w:t>
      </w:r>
      <w:r w:rsidRPr="000035DC"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  <w:br/>
        <w:t>от</w:t>
      </w:r>
      <w:r w:rsidR="00AE72E7"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  <w:t xml:space="preserve"> 02.05 </w:t>
      </w:r>
      <w:r w:rsidRPr="000035DC"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  <w:t xml:space="preserve"> 202</w:t>
      </w:r>
      <w:r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  <w:t>4</w:t>
      </w:r>
      <w:r w:rsidRPr="000035DC"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  <w:t> г. №</w:t>
      </w:r>
      <w:r w:rsidR="00AE72E7"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  <w:t>162</w:t>
      </w:r>
    </w:p>
    <w:p w14:paraId="03027593" w14:textId="77777777" w:rsidR="002D0208" w:rsidRPr="000035DC" w:rsidRDefault="002D0208" w:rsidP="002D0208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48144C38" w14:textId="77777777" w:rsidR="00B5414F" w:rsidRPr="00B5414F" w:rsidRDefault="00B5414F" w:rsidP="00B5414F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5414F">
        <w:rPr>
          <w:rFonts w:ascii="Times New Roman" w:hAnsi="Times New Roman" w:cs="Times New Roman"/>
          <w:bCs/>
          <w:sz w:val="28"/>
          <w:szCs w:val="28"/>
        </w:rPr>
        <w:t>ПОРЯДОК</w:t>
      </w:r>
    </w:p>
    <w:p w14:paraId="4DBCD59D" w14:textId="43924258" w:rsidR="00B5414F" w:rsidRPr="00B5414F" w:rsidRDefault="00B5414F" w:rsidP="00B5414F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5414F">
        <w:rPr>
          <w:rFonts w:ascii="Times New Roman" w:hAnsi="Times New Roman" w:cs="Times New Roman"/>
          <w:bCs/>
          <w:sz w:val="28"/>
          <w:szCs w:val="28"/>
        </w:rPr>
        <w:t xml:space="preserve">согласования, заключения (подписания), изменения и расторжения соглашений о защите и поощрении капиталовложений в отношении инвестиционных проектов, реализуемых (планируемых к реализации) на территории </w:t>
      </w:r>
      <w:r w:rsidRPr="00B5414F">
        <w:rPr>
          <w:rFonts w:ascii="Times New Roman" w:hAnsi="Times New Roman" w:cs="Times New Roman"/>
          <w:bCs/>
          <w:sz w:val="28"/>
          <w:szCs w:val="28"/>
        </w:rPr>
        <w:t>Атюрьевского</w:t>
      </w:r>
      <w:r w:rsidRPr="00B5414F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</w:p>
    <w:p w14:paraId="24E01A27" w14:textId="2AAA9C90" w:rsidR="00B5414F" w:rsidRPr="00B5414F" w:rsidRDefault="00B5414F" w:rsidP="00B5414F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color w:val="000000"/>
          <w:sz w:val="28"/>
          <w:szCs w:val="28"/>
        </w:rPr>
        <w:t xml:space="preserve">1. Настоящий Порядок регулирует вопросы согласования, заключения (подписания), изменения и расторжения соглашений о защите и поощрении капиталовложений в отношении инвестиционных проектов, реализуемых (планируемых к реализации)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B5414F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(далее – Соглашение), и дополнительных соглашений к ним, принятия решения об изменении Соглашения и прекращении участия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B5414F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в Соглашении.</w:t>
      </w:r>
    </w:p>
    <w:p w14:paraId="4458068F" w14:textId="77777777" w:rsidR="00B5414F" w:rsidRPr="00B5414F" w:rsidRDefault="00B5414F" w:rsidP="00B5414F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color w:val="000000"/>
          <w:sz w:val="28"/>
          <w:szCs w:val="28"/>
        </w:rPr>
        <w:t>2. Уполномоченный орган при поступлении проектов Соглашений и (или) дополнительных соглашений к ним о внесении изменений и (или) прекращении действия Соглашения, а также прилагаемых к ним документов и материалов организует их рассмотрение в соответствии с настоящим Порядком.</w:t>
      </w:r>
    </w:p>
    <w:p w14:paraId="0000853A" w14:textId="68F85F25" w:rsidR="00B5414F" w:rsidRPr="00B5414F" w:rsidRDefault="00B5414F" w:rsidP="00B5414F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color w:val="000000"/>
          <w:sz w:val="28"/>
          <w:szCs w:val="28"/>
        </w:rPr>
        <w:t xml:space="preserve">3. Для организации подписания от имени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B5414F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Соглашений и дополнительных соглашений к ним, принятия решения об изменении и прекращении Соглашений Уполномоченный орган в течение одного рабочего дня со дня получения документов, указанных в пункте 2 настоящего Порядка, направляет их на рассмотрение и согласование:</w:t>
      </w:r>
    </w:p>
    <w:p w14:paraId="2F03BD6A" w14:textId="376999AD" w:rsidR="00B5414F" w:rsidRPr="00B5414F" w:rsidRDefault="00B5414F" w:rsidP="00B5414F">
      <w:pPr>
        <w:pStyle w:val="a6"/>
        <w:numPr>
          <w:ilvl w:val="0"/>
          <w:numId w:val="5"/>
        </w:numPr>
        <w:suppressAutoHyphens/>
        <w:autoSpaceDN w:val="0"/>
        <w:spacing w:after="0" w:line="240" w:lineRule="auto"/>
        <w:ind w:left="0" w:firstLine="708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AE72E7">
        <w:rPr>
          <w:rFonts w:ascii="Times New Roman" w:hAnsi="Times New Roman" w:cs="Times New Roman"/>
          <w:color w:val="000000"/>
          <w:sz w:val="28"/>
          <w:szCs w:val="28"/>
        </w:rPr>
        <w:t xml:space="preserve">отдел экономики, прогнозирования и защиты прав потребителей </w:t>
      </w:r>
      <w:r w:rsidRPr="00B5414F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B5414F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Мордовия;</w:t>
      </w:r>
    </w:p>
    <w:p w14:paraId="3D865FF4" w14:textId="2E4AC5DB" w:rsidR="00B5414F" w:rsidRPr="00B5414F" w:rsidRDefault="00B5414F" w:rsidP="00B5414F">
      <w:pPr>
        <w:pStyle w:val="a6"/>
        <w:numPr>
          <w:ilvl w:val="0"/>
          <w:numId w:val="5"/>
        </w:numPr>
        <w:suppressAutoHyphens/>
        <w:autoSpaceDN w:val="0"/>
        <w:spacing w:after="0" w:line="240" w:lineRule="auto"/>
        <w:ind w:left="0" w:right="-1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color w:val="000000"/>
          <w:sz w:val="28"/>
          <w:szCs w:val="28"/>
        </w:rPr>
        <w:t xml:space="preserve">в структурное подразделение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B5414F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Мордовия, </w:t>
      </w:r>
      <w:r w:rsidRPr="00B5414F">
        <w:rPr>
          <w:rFonts w:ascii="Times New Roman" w:hAnsi="Times New Roman" w:cs="Times New Roman"/>
          <w:sz w:val="28"/>
          <w:szCs w:val="28"/>
        </w:rPr>
        <w:t>осуществляющее полномочия в сфере, в которой реализуется (планируется к реализации) инвестиционный проект, инициатор которого выступает (планирует выступить) стороной Соглашения (при наличии).</w:t>
      </w:r>
    </w:p>
    <w:p w14:paraId="671BF01A" w14:textId="47DC3681" w:rsidR="00B5414F" w:rsidRPr="00B5414F" w:rsidRDefault="00B5414F" w:rsidP="00B5414F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sz w:val="28"/>
          <w:szCs w:val="28"/>
        </w:rPr>
        <w:t>4. С</w:t>
      </w:r>
      <w:r w:rsidRPr="00B5414F">
        <w:rPr>
          <w:rFonts w:ascii="Times New Roman" w:hAnsi="Times New Roman" w:cs="Times New Roman"/>
          <w:color w:val="000000"/>
          <w:sz w:val="28"/>
          <w:szCs w:val="28"/>
        </w:rPr>
        <w:t xml:space="preserve">труктурное подразделение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B5414F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Мордовия, указанное в подпунктах </w:t>
      </w:r>
      <w:r w:rsidRPr="00B5414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1 и 2 пункта 3 настоящего Порядка, в течение одного рабочего дня со дня </w:t>
      </w:r>
      <w:r w:rsidRPr="00B5414F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поступления на рассмотрение документов, указанных в пункте 2 настоящего порядка, проверяют их на наличие следующих обстоятельств:</w:t>
      </w:r>
    </w:p>
    <w:p w14:paraId="35D6F4D4" w14:textId="77777777" w:rsidR="00B5414F" w:rsidRPr="00B5414F" w:rsidRDefault="00B5414F" w:rsidP="00B5414F">
      <w:pPr>
        <w:pStyle w:val="a6"/>
        <w:numPr>
          <w:ilvl w:val="0"/>
          <w:numId w:val="6"/>
        </w:numPr>
        <w:tabs>
          <w:tab w:val="left" w:pos="0"/>
        </w:tabs>
        <w:suppressAutoHyphens/>
        <w:autoSpaceDN w:val="0"/>
        <w:spacing w:after="0" w:line="240" w:lineRule="auto"/>
        <w:ind w:left="0" w:firstLine="708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color w:val="000000"/>
          <w:sz w:val="28"/>
          <w:szCs w:val="28"/>
        </w:rPr>
        <w:t>документы, указанные в пункте 2 настоящего Порядка, не соответствуют требованиям, установленным статьей 7 Федерального закона и требованиям, установленным нормативными правовыми актами Правительства Российской Федерации и (или) Правительства Республики Мордовия;</w:t>
      </w:r>
    </w:p>
    <w:p w14:paraId="127B4BA0" w14:textId="77777777" w:rsidR="00B5414F" w:rsidRPr="00B5414F" w:rsidRDefault="00B5414F" w:rsidP="00B5414F">
      <w:pPr>
        <w:pStyle w:val="a6"/>
        <w:numPr>
          <w:ilvl w:val="0"/>
          <w:numId w:val="6"/>
        </w:numPr>
        <w:tabs>
          <w:tab w:val="left" w:pos="0"/>
        </w:tabs>
        <w:suppressAutoHyphens/>
        <w:autoSpaceDN w:val="0"/>
        <w:spacing w:after="0" w:line="240" w:lineRule="auto"/>
        <w:ind w:left="0" w:firstLine="708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color w:val="000000"/>
          <w:sz w:val="28"/>
          <w:szCs w:val="28"/>
        </w:rPr>
        <w:t>документы, указанные в пункте 2 настоящего Порядка,</w:t>
      </w:r>
      <w:r w:rsidRPr="00B5414F">
        <w:rPr>
          <w:rFonts w:ascii="Times New Roman" w:hAnsi="Times New Roman" w:cs="Times New Roman"/>
          <w:sz w:val="28"/>
          <w:szCs w:val="28"/>
        </w:rPr>
        <w:t xml:space="preserve"> поданы с нарушением требований, установленных нормативными правовыми актами </w:t>
      </w:r>
      <w:r w:rsidRPr="00B5414F">
        <w:rPr>
          <w:rFonts w:ascii="Times New Roman" w:hAnsi="Times New Roman" w:cs="Times New Roman"/>
          <w:color w:val="000000"/>
          <w:sz w:val="28"/>
          <w:szCs w:val="28"/>
        </w:rPr>
        <w:t>Правительства Российской Федерации и (или) Правительства Республики Мордовия;</w:t>
      </w:r>
    </w:p>
    <w:p w14:paraId="1F10EE1A" w14:textId="77777777" w:rsidR="00B5414F" w:rsidRPr="00B5414F" w:rsidRDefault="00B5414F" w:rsidP="00B5414F">
      <w:pPr>
        <w:pStyle w:val="a6"/>
        <w:numPr>
          <w:ilvl w:val="0"/>
          <w:numId w:val="6"/>
        </w:numPr>
        <w:suppressAutoHyphens/>
        <w:autoSpaceDE w:val="0"/>
        <w:autoSpaceDN w:val="0"/>
        <w:spacing w:after="0" w:line="240" w:lineRule="auto"/>
        <w:ind w:left="0" w:firstLine="70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sz w:val="28"/>
          <w:szCs w:val="28"/>
        </w:rPr>
        <w:t>заявитель не является российским юридическим лицом или является государственным (муниципальным) учреждением либо государственным (муниципальным) унитарным предприятием;</w:t>
      </w:r>
    </w:p>
    <w:p w14:paraId="678B1F07" w14:textId="69395D2F" w:rsidR="00B5414F" w:rsidRPr="00B5414F" w:rsidRDefault="00B5414F" w:rsidP="00B5414F">
      <w:pPr>
        <w:pStyle w:val="a6"/>
        <w:numPr>
          <w:ilvl w:val="0"/>
          <w:numId w:val="6"/>
        </w:numPr>
        <w:tabs>
          <w:tab w:val="left" w:pos="0"/>
        </w:tabs>
        <w:suppressAutoHyphens/>
        <w:autoSpaceDN w:val="0"/>
        <w:spacing w:after="0" w:line="240" w:lineRule="auto"/>
        <w:ind w:left="0" w:firstLine="708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color w:val="000000"/>
          <w:sz w:val="28"/>
          <w:szCs w:val="28"/>
        </w:rPr>
        <w:t>инвестиционный проект не является новым инвестиционным проектом (не соответствует условиям, предусмотренным пунктом 6 части 1 статьи 2 Федерального закона);</w:t>
      </w:r>
    </w:p>
    <w:p w14:paraId="5F324999" w14:textId="77777777" w:rsidR="00B5414F" w:rsidRPr="00B5414F" w:rsidRDefault="00B5414F" w:rsidP="00B5414F">
      <w:pPr>
        <w:pStyle w:val="a6"/>
        <w:numPr>
          <w:ilvl w:val="0"/>
          <w:numId w:val="6"/>
        </w:numPr>
        <w:tabs>
          <w:tab w:val="left" w:pos="0"/>
        </w:tabs>
        <w:suppressAutoHyphens/>
        <w:autoSpaceDN w:val="0"/>
        <w:spacing w:after="0" w:line="240" w:lineRule="auto"/>
        <w:ind w:left="0" w:firstLine="708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sz w:val="28"/>
          <w:szCs w:val="28"/>
        </w:rPr>
        <w:t>инициатором заключения Соглашения (дополнительного соглашения) представлена недостоверная информация (информация, не соответствующая сведениям, содержащимся в едином государственном реестре юридических лиц и (или) реестре выданных разрешений на строительство в случае, если предоставляется разрешение на строительство).</w:t>
      </w:r>
    </w:p>
    <w:p w14:paraId="273E6EAA" w14:textId="06FAE0DC" w:rsidR="00B5414F" w:rsidRPr="00B5414F" w:rsidRDefault="00B5414F" w:rsidP="00B5414F">
      <w:pPr>
        <w:pStyle w:val="a6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sz w:val="28"/>
          <w:szCs w:val="28"/>
        </w:rPr>
        <w:t xml:space="preserve">5. По результатам проверки документов, </w:t>
      </w:r>
      <w:r w:rsidRPr="00B5414F">
        <w:rPr>
          <w:rFonts w:ascii="Times New Roman" w:hAnsi="Times New Roman" w:cs="Times New Roman"/>
          <w:color w:val="000000"/>
          <w:sz w:val="28"/>
          <w:szCs w:val="28"/>
        </w:rPr>
        <w:t>указанных в пункте 2 настоящего порядка, на наличие обстоятельств, указанных в пункте 4 настоящего Порядка,</w:t>
      </w:r>
      <w:r w:rsidRPr="00B5414F">
        <w:rPr>
          <w:rFonts w:ascii="Times New Roman" w:hAnsi="Times New Roman" w:cs="Times New Roman"/>
          <w:sz w:val="28"/>
          <w:szCs w:val="28"/>
        </w:rPr>
        <w:t xml:space="preserve"> структурное подразделение </w:t>
      </w:r>
      <w:r w:rsidRPr="00B5414F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B5414F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Мордовия, указанные в пункте 3 настоящего Порядка, в течение одного рабочего дня направляют в Уполномоченный орган письменное мнение:</w:t>
      </w:r>
    </w:p>
    <w:p w14:paraId="212841CE" w14:textId="1377E4DA" w:rsidR="00B5414F" w:rsidRPr="00B5414F" w:rsidRDefault="00B5414F" w:rsidP="00B5414F">
      <w:pPr>
        <w:tabs>
          <w:tab w:val="left" w:pos="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color w:val="000000"/>
          <w:sz w:val="28"/>
          <w:szCs w:val="28"/>
        </w:rPr>
        <w:t xml:space="preserve">1) о возможности от имени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B5414F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заключить</w:t>
      </w:r>
      <w:r w:rsidRPr="00B5414F">
        <w:rPr>
          <w:rFonts w:ascii="Times New Roman" w:hAnsi="Times New Roman" w:cs="Times New Roman"/>
          <w:sz w:val="28"/>
          <w:szCs w:val="28"/>
        </w:rPr>
        <w:t xml:space="preserve"> Соглашение или дополнительное соглашение к нему в случае не выявления обстоятельств, указанных в пункте 4 настоящего Порядка;</w:t>
      </w:r>
    </w:p>
    <w:p w14:paraId="207151B5" w14:textId="20593328" w:rsidR="00B5414F" w:rsidRPr="00B5414F" w:rsidRDefault="00B5414F" w:rsidP="00B5414F">
      <w:pPr>
        <w:tabs>
          <w:tab w:val="left" w:pos="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color w:val="000000"/>
          <w:sz w:val="28"/>
          <w:szCs w:val="28"/>
        </w:rPr>
        <w:t xml:space="preserve">2) о возможности от имени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B5414F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отказаться от заключения Соглашения или дополнительных соглашений к нему в случае выявления обстоятельств, </w:t>
      </w:r>
      <w:r w:rsidRPr="00B5414F">
        <w:rPr>
          <w:rFonts w:ascii="Times New Roman" w:hAnsi="Times New Roman" w:cs="Times New Roman"/>
          <w:sz w:val="28"/>
          <w:szCs w:val="28"/>
        </w:rPr>
        <w:t>указанных в пункте 4 настоящего Порядка</w:t>
      </w:r>
      <w:r w:rsidRPr="00B5414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6584660" w14:textId="77777777" w:rsidR="00B5414F" w:rsidRPr="00B5414F" w:rsidRDefault="00B5414F" w:rsidP="00B5414F">
      <w:pPr>
        <w:tabs>
          <w:tab w:val="left" w:pos="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sz w:val="28"/>
          <w:szCs w:val="28"/>
        </w:rPr>
        <w:t>6. В течение трех рабочих дней со дня получения проекта Соглашения, а также прилагаемых к нему документов и материалов Уполномоченный орган:</w:t>
      </w:r>
    </w:p>
    <w:p w14:paraId="73909E7F" w14:textId="086F4354" w:rsidR="00B5414F" w:rsidRPr="00B5414F" w:rsidRDefault="00B5414F" w:rsidP="00B5414F">
      <w:pPr>
        <w:tabs>
          <w:tab w:val="left" w:pos="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sz w:val="28"/>
          <w:szCs w:val="28"/>
        </w:rPr>
        <w:t>1) подписывает Соглашение в случае не выявления обстоятельств, указанных в пункте 4 настоящего Порядка;</w:t>
      </w:r>
    </w:p>
    <w:p w14:paraId="0E1D753C" w14:textId="6A936F34" w:rsidR="00B5414F" w:rsidRPr="00B5414F" w:rsidRDefault="00B5414F" w:rsidP="00B5414F">
      <w:pPr>
        <w:tabs>
          <w:tab w:val="left" w:pos="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sz w:val="28"/>
          <w:szCs w:val="28"/>
        </w:rPr>
        <w:lastRenderedPageBreak/>
        <w:t xml:space="preserve">2) не подписывает Соглашение в случае выявления обстоятельств, указанных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414F">
        <w:rPr>
          <w:rFonts w:ascii="Times New Roman" w:hAnsi="Times New Roman" w:cs="Times New Roman"/>
          <w:sz w:val="28"/>
          <w:szCs w:val="28"/>
        </w:rPr>
        <w:t>в пункте 4 настоящего Порядка, подготавливает письмо, содержащее обоснование невозможности заключения Соглашения со ссылками на положения Федерального закона и нормативных правовых актов Правительства Российской Федерации и (или) Правительства Республики Мордовия, которые не соблюдены инициатором проекта, и направляет его в уполномоченный орган государственной власти Республики Мордовия в сфере защиты и поощрении капиталовложений в Республики Мордовия.</w:t>
      </w:r>
    </w:p>
    <w:p w14:paraId="1B274575" w14:textId="77777777" w:rsidR="00B5414F" w:rsidRPr="00B5414F" w:rsidRDefault="00B5414F" w:rsidP="00B5414F">
      <w:pPr>
        <w:autoSpaceDE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sz w:val="28"/>
          <w:szCs w:val="28"/>
        </w:rPr>
        <w:t>7. В течение трех рабочих дней со дня получения проекта дополнительного соглашения к Соглашению, а также прилагаемых к нему документов и материалов Уполномоченный орган:</w:t>
      </w:r>
    </w:p>
    <w:p w14:paraId="4CA057FE" w14:textId="77777777" w:rsidR="00B5414F" w:rsidRPr="00B5414F" w:rsidRDefault="00B5414F" w:rsidP="00B5414F">
      <w:pPr>
        <w:autoSpaceDE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sz w:val="28"/>
          <w:szCs w:val="28"/>
        </w:rPr>
        <w:t>1) подписывает дополнительное соглашение в случае не выявления обстоятельств, указанных в пункте 4 настоящего Порядка;</w:t>
      </w:r>
    </w:p>
    <w:p w14:paraId="3E5C97D8" w14:textId="56CB82EC" w:rsidR="00B5414F" w:rsidRPr="00B5414F" w:rsidRDefault="00B5414F" w:rsidP="00B5414F">
      <w:pPr>
        <w:autoSpaceDE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sz w:val="28"/>
          <w:szCs w:val="28"/>
        </w:rPr>
        <w:t>2) отказывает в заключении дополнительного соглашения в случае выявления обстоятельств, указанных в пункте 4 настоящего Порядка, письменно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414F">
        <w:rPr>
          <w:rFonts w:ascii="Times New Roman" w:hAnsi="Times New Roman" w:cs="Times New Roman"/>
          <w:sz w:val="28"/>
          <w:szCs w:val="28"/>
        </w:rPr>
        <w:t>информирует о данном решении сторону, инициирующую внесение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414F">
        <w:rPr>
          <w:rFonts w:ascii="Times New Roman" w:hAnsi="Times New Roman" w:cs="Times New Roman"/>
          <w:sz w:val="28"/>
          <w:szCs w:val="28"/>
        </w:rPr>
        <w:t>изменений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414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414F">
        <w:rPr>
          <w:rFonts w:ascii="Times New Roman" w:hAnsi="Times New Roman" w:cs="Times New Roman"/>
          <w:sz w:val="28"/>
          <w:szCs w:val="28"/>
        </w:rPr>
        <w:t>Соглашение, и уполномоченный орган государственной власти Республики Мордовия в сфере защиты и поощрении капиталовложений в Республики Мордовия.</w:t>
      </w:r>
    </w:p>
    <w:p w14:paraId="013A1AE1" w14:textId="77777777" w:rsidR="00B5414F" w:rsidRPr="00B5414F" w:rsidRDefault="00B5414F" w:rsidP="00B5414F">
      <w:pPr>
        <w:autoSpaceDE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sz w:val="28"/>
          <w:szCs w:val="28"/>
        </w:rPr>
        <w:t>8. В течение трех рабочих дней со дня получения проекта дополнительного соглашения о прекращении действия Соглашения, а также прилагаемых к нему документов и материалов, при отсутствии возражений Уполномоченный орган подписывает дополнительное соглашение о прекращении действия Соглашения.</w:t>
      </w:r>
    </w:p>
    <w:p w14:paraId="2D25E250" w14:textId="77777777" w:rsidR="00B5414F" w:rsidRPr="00B5414F" w:rsidRDefault="00B5414F" w:rsidP="00B5414F">
      <w:pPr>
        <w:autoSpaceDE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sz w:val="28"/>
          <w:szCs w:val="28"/>
        </w:rPr>
        <w:t>9. В случае наличия возражений по результатам рассмотрения документов, указанных в пункте 7 настоящего порядка, Уполномоченный орган принимает решение об отказе в подписании дополнительного соглашения о прекращении действия Соглашения, о чем в течение трех рабочих дней письменно уведомляет сторону, инициирующую прекращение действия Соглашения, и уполномоченный орган государственной власти Республики Мордовия в сфере защиты и поощрении капиталовложений в Республики Мордовия.</w:t>
      </w:r>
    </w:p>
    <w:p w14:paraId="2167CFDD" w14:textId="75AF1FCA" w:rsidR="00B5414F" w:rsidRPr="00B5414F" w:rsidRDefault="00B5414F" w:rsidP="00B5414F">
      <w:pPr>
        <w:autoSpaceDE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sz w:val="28"/>
          <w:szCs w:val="28"/>
        </w:rPr>
        <w:t>10. Информационное обеспечение процессов в рамках</w:t>
      </w:r>
      <w:r w:rsidRPr="00B5414F">
        <w:rPr>
          <w:rFonts w:ascii="Times New Roman" w:hAnsi="Times New Roman" w:cs="Times New Roman"/>
          <w:spacing w:val="2"/>
          <w:sz w:val="28"/>
          <w:szCs w:val="28"/>
        </w:rPr>
        <w:t xml:space="preserve"> заключения (подписания), изменения и расторжения Соглашений в отношении инвестиционных проектов, реализуемых (планируемых к реализации) на территории </w:t>
      </w:r>
      <w:r>
        <w:rPr>
          <w:rFonts w:ascii="Times New Roman" w:hAnsi="Times New Roman" w:cs="Times New Roman"/>
          <w:spacing w:val="2"/>
          <w:sz w:val="28"/>
          <w:szCs w:val="28"/>
        </w:rPr>
        <w:t>Атюрьевского</w:t>
      </w:r>
      <w:r w:rsidRPr="00B5414F">
        <w:rPr>
          <w:rFonts w:ascii="Times New Roman" w:hAnsi="Times New Roman" w:cs="Times New Roman"/>
          <w:spacing w:val="2"/>
          <w:sz w:val="28"/>
          <w:szCs w:val="28"/>
        </w:rPr>
        <w:t xml:space="preserve"> муниципального района Республики </w:t>
      </w:r>
      <w:r w:rsidRPr="00B5414F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Мордовия, от имени </w:t>
      </w:r>
      <w:r>
        <w:rPr>
          <w:rFonts w:ascii="Times New Roman" w:hAnsi="Times New Roman" w:cs="Times New Roman"/>
          <w:spacing w:val="2"/>
          <w:sz w:val="28"/>
          <w:szCs w:val="28"/>
        </w:rPr>
        <w:t>Атюрьевского</w:t>
      </w:r>
      <w:r w:rsidRPr="00B5414F">
        <w:rPr>
          <w:rFonts w:ascii="Times New Roman" w:hAnsi="Times New Roman" w:cs="Times New Roman"/>
          <w:spacing w:val="2"/>
          <w:sz w:val="28"/>
          <w:szCs w:val="28"/>
        </w:rPr>
        <w:t xml:space="preserve"> муниципального района Республики Мордовия о</w:t>
      </w:r>
      <w:r w:rsidRPr="00B5414F">
        <w:rPr>
          <w:rFonts w:ascii="Times New Roman" w:hAnsi="Times New Roman" w:cs="Times New Roman"/>
          <w:sz w:val="28"/>
          <w:szCs w:val="28"/>
        </w:rPr>
        <w:t>существляется с использованием государственной информационной системы «Капиталовложения».</w:t>
      </w:r>
    </w:p>
    <w:p w14:paraId="269E0420" w14:textId="77777777" w:rsidR="00B5414F" w:rsidRPr="00B5414F" w:rsidRDefault="00B5414F" w:rsidP="00B5414F">
      <w:pPr>
        <w:autoSpaceDE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414F">
        <w:rPr>
          <w:rFonts w:ascii="Times New Roman" w:hAnsi="Times New Roman" w:cs="Times New Roman"/>
          <w:sz w:val="28"/>
          <w:szCs w:val="28"/>
        </w:rPr>
        <w:t>Эксплуатация государственной информационной системы «Капиталовложения» осуществляется в соответствии с законодательством Российской Федерации и законодательством Республики Мордовия.</w:t>
      </w:r>
    </w:p>
    <w:p w14:paraId="0E12D4D2" w14:textId="77777777" w:rsidR="002D0208" w:rsidRPr="00B5414F" w:rsidRDefault="002D0208" w:rsidP="00B5414F">
      <w:pPr>
        <w:spacing w:after="0"/>
        <w:jc w:val="both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037B3563" w14:textId="77777777" w:rsidR="002D0208" w:rsidRPr="00B5414F" w:rsidRDefault="002D0208" w:rsidP="00B5414F">
      <w:pPr>
        <w:spacing w:after="0"/>
        <w:jc w:val="both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28BBDA2D" w14:textId="77777777" w:rsidR="002D0208" w:rsidRPr="00B5414F" w:rsidRDefault="002D0208" w:rsidP="00B5414F">
      <w:pPr>
        <w:spacing w:after="0"/>
        <w:jc w:val="both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49ADC790" w14:textId="77777777" w:rsidR="002D0208" w:rsidRDefault="002D0208" w:rsidP="00B5414F">
      <w:pPr>
        <w:spacing w:after="0"/>
        <w:jc w:val="both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2ACDC9A3" w14:textId="77777777" w:rsidR="002D0208" w:rsidRDefault="002D0208" w:rsidP="00B5414F">
      <w:pPr>
        <w:spacing w:after="0"/>
        <w:jc w:val="both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33BD4264" w14:textId="77777777" w:rsidR="002D0208" w:rsidRDefault="002D0208" w:rsidP="00B5414F">
      <w:pPr>
        <w:spacing w:after="0"/>
        <w:jc w:val="both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7EA8B770" w14:textId="77777777" w:rsidR="002D0208" w:rsidRDefault="002D0208" w:rsidP="00B5414F">
      <w:pPr>
        <w:spacing w:after="0"/>
        <w:jc w:val="both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29923DF9" w14:textId="77777777" w:rsidR="002D0208" w:rsidRDefault="002D0208" w:rsidP="00B5414F">
      <w:pPr>
        <w:spacing w:after="0"/>
        <w:jc w:val="both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6A603DB7" w14:textId="77777777" w:rsidR="002D0208" w:rsidRDefault="002D0208" w:rsidP="00B5414F">
      <w:pPr>
        <w:spacing w:after="0"/>
        <w:jc w:val="both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092C8188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0B71EF0A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2CEC01B0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75099979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0C519D50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320CBE56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2DEEAC87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385D953B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7932B845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29D425FB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4AC1CBD9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07B6307B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736EA0B1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7617A779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0480D2DC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5D25E5D0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11EE36A1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7AB27EB3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2CB38C6B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7F1EB437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57F4AFE5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610CBF3A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41110882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45804768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65403500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6B3E2121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4989F0EA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4BEC19A6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3BA0CA93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22883801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5ED94698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507612F4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5CC1FD65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1922F4F8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6D1C896F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7AD16221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4DAE811A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3A9B98B0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7E3D7465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16A74C71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2B2C475F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5CBAC374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03E91EF9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2155E42A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771EF173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7921D2F1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21A665A8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0796AC7C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3A63CB57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p w14:paraId="5A3B44AB" w14:textId="77777777" w:rsidR="002D0208" w:rsidRDefault="002D0208" w:rsidP="000035DC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16"/>
          <w:szCs w:val="16"/>
        </w:rPr>
      </w:pPr>
    </w:p>
    <w:sectPr w:rsidR="002D0208" w:rsidSect="00EB020D">
      <w:pgSz w:w="11906" w:h="16838"/>
      <w:pgMar w:top="568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D0FD8"/>
    <w:multiLevelType w:val="multilevel"/>
    <w:tmpl w:val="B210A494"/>
    <w:lvl w:ilvl="0">
      <w:start w:val="1"/>
      <w:numFmt w:val="decimal"/>
      <w:lvlText w:val="%1."/>
      <w:lvlJc w:val="left"/>
      <w:pPr>
        <w:ind w:left="1068" w:hanging="360"/>
      </w:pPr>
      <w:rPr>
        <w:rFonts w:ascii="Liberation Serif" w:hAnsi="Liberation Serif"/>
        <w:sz w:val="26"/>
        <w:szCs w:val="26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D42B43"/>
    <w:multiLevelType w:val="multilevel"/>
    <w:tmpl w:val="C958F0E4"/>
    <w:lvl w:ilvl="0">
      <w:start w:val="1"/>
      <w:numFmt w:val="decimal"/>
      <w:lvlText w:val="%1)"/>
      <w:lvlJc w:val="left"/>
      <w:pPr>
        <w:ind w:left="1211" w:hanging="360"/>
      </w:pPr>
      <w:rPr>
        <w:rFonts w:ascii="Liberation Serif" w:hAnsi="Liberation Serif" w:cs="Liberation Serif"/>
        <w:color w:val="000000"/>
        <w:sz w:val="26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3C163FA"/>
    <w:multiLevelType w:val="multilevel"/>
    <w:tmpl w:val="565A0E2C"/>
    <w:lvl w:ilvl="0">
      <w:start w:val="1"/>
      <w:numFmt w:val="decimal"/>
      <w:lvlText w:val="%1)"/>
      <w:lvlJc w:val="left"/>
      <w:pPr>
        <w:ind w:left="1068" w:hanging="360"/>
      </w:pPr>
      <w:rPr>
        <w:rFonts w:ascii="Liberation Serif" w:hAnsi="Liberation Serif"/>
        <w:sz w:val="26"/>
        <w:szCs w:val="26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98B7FB3"/>
    <w:multiLevelType w:val="hybridMultilevel"/>
    <w:tmpl w:val="95A68E3E"/>
    <w:lvl w:ilvl="0" w:tplc="71AA25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EC446C9"/>
    <w:multiLevelType w:val="hybridMultilevel"/>
    <w:tmpl w:val="17DCDAA4"/>
    <w:lvl w:ilvl="0" w:tplc="56E4D59E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385319A"/>
    <w:multiLevelType w:val="multilevel"/>
    <w:tmpl w:val="99ACE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4AF4"/>
    <w:rsid w:val="000035DC"/>
    <w:rsid w:val="00053062"/>
    <w:rsid w:val="0005525E"/>
    <w:rsid w:val="000A601D"/>
    <w:rsid w:val="000D6181"/>
    <w:rsid w:val="002035DF"/>
    <w:rsid w:val="002147D4"/>
    <w:rsid w:val="00227536"/>
    <w:rsid w:val="002715A9"/>
    <w:rsid w:val="002D0208"/>
    <w:rsid w:val="002E4AF4"/>
    <w:rsid w:val="00366F15"/>
    <w:rsid w:val="00373D70"/>
    <w:rsid w:val="004C286D"/>
    <w:rsid w:val="00532F54"/>
    <w:rsid w:val="00567D3D"/>
    <w:rsid w:val="005A45ED"/>
    <w:rsid w:val="005C017B"/>
    <w:rsid w:val="00601114"/>
    <w:rsid w:val="0065340E"/>
    <w:rsid w:val="00677054"/>
    <w:rsid w:val="006D38AB"/>
    <w:rsid w:val="007525D4"/>
    <w:rsid w:val="008D77CA"/>
    <w:rsid w:val="00950040"/>
    <w:rsid w:val="00A17677"/>
    <w:rsid w:val="00AE72E7"/>
    <w:rsid w:val="00B34B47"/>
    <w:rsid w:val="00B5414F"/>
    <w:rsid w:val="00B8409E"/>
    <w:rsid w:val="00BC3673"/>
    <w:rsid w:val="00BF4D01"/>
    <w:rsid w:val="00C922B4"/>
    <w:rsid w:val="00E342A0"/>
    <w:rsid w:val="00F1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DA51D"/>
  <w15:docId w15:val="{2B47EABA-7435-49C4-82B0-F0AF53211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017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C017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C017B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5C017B"/>
    <w:rPr>
      <w:rFonts w:cs="Times New Roman"/>
      <w:b w:val="0"/>
      <w:color w:val="106BBE"/>
    </w:rPr>
  </w:style>
  <w:style w:type="character" w:customStyle="1" w:styleId="a4">
    <w:name w:val="Цветовое выделение"/>
    <w:uiPriority w:val="99"/>
    <w:rsid w:val="005C017B"/>
    <w:rPr>
      <w:b/>
      <w:color w:val="26282F"/>
    </w:rPr>
  </w:style>
  <w:style w:type="paragraph" w:customStyle="1" w:styleId="a5">
    <w:name w:val="Нормальный (таблица)"/>
    <w:basedOn w:val="a"/>
    <w:next w:val="a"/>
    <w:uiPriority w:val="99"/>
    <w:rsid w:val="005C017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6">
    <w:name w:val="List Paragraph"/>
    <w:basedOn w:val="a"/>
    <w:qFormat/>
    <w:rsid w:val="006D38AB"/>
    <w:pPr>
      <w:ind w:left="720"/>
      <w:contextualSpacing/>
    </w:pPr>
  </w:style>
  <w:style w:type="paragraph" w:styleId="a7">
    <w:name w:val="header"/>
    <w:basedOn w:val="a"/>
    <w:link w:val="a8"/>
    <w:rsid w:val="00BC367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BC367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0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6881778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043E5-758C-4B54-BBA9-649AE3757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5</Pages>
  <Words>1358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25</cp:revision>
  <cp:lastPrinted>2024-05-07T13:40:00Z</cp:lastPrinted>
  <dcterms:created xsi:type="dcterms:W3CDTF">2023-01-19T11:38:00Z</dcterms:created>
  <dcterms:modified xsi:type="dcterms:W3CDTF">2024-05-07T13:41:00Z</dcterms:modified>
</cp:coreProperties>
</file>