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CE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E32CE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БОЛЬШЕШУСТРУЙСКОГО СЕЛЬСКОГО ПОСЕЛЕНИЯ 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E32CEA" w:rsidRDefault="00E32CEA" w:rsidP="00E32CEA">
      <w:pPr>
        <w:tabs>
          <w:tab w:val="left" w:pos="202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</w:rPr>
      </w:pP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48"/>
          <w:sz w:val="36"/>
          <w:szCs w:val="36"/>
        </w:rPr>
        <w:t>РЕШЕНИЕ</w:t>
      </w: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CEA">
        <w:rPr>
          <w:rFonts w:ascii="Times New Roman" w:hAnsi="Times New Roman" w:cs="Times New Roman"/>
          <w:sz w:val="28"/>
          <w:szCs w:val="28"/>
        </w:rPr>
        <w:t xml:space="preserve">01  </w:t>
      </w:r>
      <w:r>
        <w:rPr>
          <w:rFonts w:ascii="Times New Roman" w:hAnsi="Times New Roman" w:cs="Times New Roman"/>
          <w:sz w:val="28"/>
          <w:szCs w:val="28"/>
        </w:rPr>
        <w:t xml:space="preserve">февраля               2024 г.                                                                           </w:t>
      </w:r>
      <w:r>
        <w:rPr>
          <w:rFonts w:ascii="Segoe UI Symbol" w:hAnsi="Segoe UI Symbol" w:cs="Segoe UI Symbol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с. Большой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Шуструй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32CE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32CE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</w:t>
      </w:r>
      <w:r>
        <w:rPr>
          <w:rFonts w:ascii="Segoe UI Symbol" w:hAnsi="Segoe UI Symbol" w:cs="Segoe UI Symbol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8-ФЗ "О погребении и похоронном деле",  Постановлением Правительства Российской Федерации от 23 января 2024 г. </w:t>
      </w:r>
      <w:r>
        <w:rPr>
          <w:rFonts w:ascii="Segoe UI Symbol" w:hAnsi="Segoe UI Symbol" w:cs="Segoe UI Symbol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46 </w:t>
      </w:r>
      <w:r w:rsidRPr="00E32CE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коэффициента индексации выплат, пособий и компенсаций в 2024 году</w:t>
      </w:r>
      <w:r w:rsidRPr="00E32CEA"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" w:hAnsi="Times New Roman" w:cs="Times New Roman"/>
          <w:sz w:val="28"/>
          <w:szCs w:val="28"/>
        </w:rPr>
        <w:t>по согласованию с Отделением фонда пенсионного и социального страхования Российской Федерации по Республике Мордовия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с Государственным комитетом тарифов Республики Мордовия, Совет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b/>
          <w:bCs/>
          <w:sz w:val="32"/>
          <w:szCs w:val="32"/>
        </w:rPr>
      </w:pPr>
      <w:r w:rsidRPr="00E32CE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32CE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01 февраля 2024 года.</w:t>
      </w: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CEA" w:rsidRDefault="00E32CEA" w:rsidP="00E32CEA">
      <w:pPr>
        <w:tabs>
          <w:tab w:val="left" w:pos="801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Р.Д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Алтышов</w:t>
      </w:r>
      <w:proofErr w:type="spellEnd"/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CEA">
        <w:rPr>
          <w:rFonts w:ascii="Times New Roman" w:hAnsi="Times New Roman" w:cs="Times New Roman"/>
          <w:sz w:val="28"/>
          <w:szCs w:val="28"/>
        </w:rPr>
        <w:tab/>
      </w:r>
    </w:p>
    <w:p w:rsidR="00E32CEA" w:rsidRPr="00E32CEA" w:rsidRDefault="00E32CEA" w:rsidP="00E32CEA">
      <w:pPr>
        <w:suppressLineNumbers/>
        <w:tabs>
          <w:tab w:val="left" w:pos="6640"/>
          <w:tab w:val="left" w:pos="8159"/>
        </w:tabs>
        <w:suppressAutoHyphens/>
        <w:autoSpaceDE w:val="0"/>
        <w:autoSpaceDN w:val="0"/>
        <w:adjustRightInd w:val="0"/>
        <w:spacing w:after="0" w:line="240" w:lineRule="auto"/>
        <w:ind w:left="55" w:firstLine="720"/>
        <w:rPr>
          <w:rFonts w:ascii="Arial" w:hAnsi="Arial" w:cs="Arial"/>
          <w:sz w:val="24"/>
          <w:szCs w:val="24"/>
        </w:rPr>
      </w:pP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32CEA">
        <w:rPr>
          <w:rFonts w:ascii="Times New Roman" w:hAnsi="Times New Roman" w:cs="Times New Roman"/>
          <w:sz w:val="28"/>
          <w:szCs w:val="28"/>
        </w:rPr>
        <w:tab/>
      </w: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P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Cambria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                                             </w:t>
      </w:r>
    </w:p>
    <w:p w:rsidR="00E32CEA" w:rsidRDefault="00E32CEA" w:rsidP="00E32CEA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Cambria" w:hAnsi="Cambria" w:cs="Cambria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</w:r>
      <w:r w:rsidRPr="00E32CEA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32C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от </w:t>
      </w:r>
      <w:r w:rsidRPr="00E32CEA">
        <w:rPr>
          <w:rFonts w:ascii="Times New Roman" w:hAnsi="Times New Roman" w:cs="Times New Roman"/>
          <w:sz w:val="28"/>
          <w:szCs w:val="28"/>
        </w:rPr>
        <w:t xml:space="preserve">«  01    »    02     2024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Segoe UI Symbol" w:hAnsi="Segoe UI Symbol" w:cs="Segoe UI Symbol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2CEA" w:rsidRPr="00E32CEA" w:rsidRDefault="00E32CEA" w:rsidP="00E32CEA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32CEA">
        <w:rPr>
          <w:rFonts w:ascii="Arial" w:hAnsi="Arial" w:cs="Arial"/>
          <w:sz w:val="24"/>
          <w:szCs w:val="24"/>
        </w:rPr>
        <w:t xml:space="preserve"> </w:t>
      </w:r>
    </w:p>
    <w:p w:rsidR="00E32CEA" w:rsidRPr="00E32CEA" w:rsidRDefault="00E32CEA" w:rsidP="00E32CEA">
      <w:pPr>
        <w:autoSpaceDE w:val="0"/>
        <w:autoSpaceDN w:val="0"/>
        <w:adjustRightInd w:val="0"/>
        <w:spacing w:after="0" w:line="315" w:lineRule="atLeast"/>
        <w:rPr>
          <w:rFonts w:ascii="Times New Roman" w:hAnsi="Times New Roman" w:cs="Times New Roman"/>
          <w:color w:val="2D2D2D"/>
          <w:spacing w:val="2"/>
          <w:sz w:val="28"/>
          <w:szCs w:val="28"/>
          <w:highlight w:val="white"/>
        </w:rPr>
      </w:pPr>
    </w:p>
    <w:p w:rsidR="00E32CEA" w:rsidRDefault="00E32CEA" w:rsidP="00E32CEA">
      <w:pPr>
        <w:autoSpaceDE w:val="0"/>
        <w:autoSpaceDN w:val="0"/>
        <w:adjustRightInd w:val="0"/>
        <w:spacing w:after="0" w:line="315" w:lineRule="atLeast"/>
        <w:jc w:val="center"/>
        <w:rPr>
          <w:rFonts w:ascii="Times New Roman" w:hAnsi="Times New Roman" w:cs="Times New Roman"/>
          <w:color w:val="2D2D2D"/>
          <w:spacing w:val="2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  <w:highlight w:val="white"/>
        </w:rPr>
        <w:t>Образец расчета стоимости услуг, предоставляемых по гарантированному перечню услуг по погребению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4"/>
        <w:gridCol w:w="2387"/>
        <w:gridCol w:w="3258"/>
        <w:gridCol w:w="1556"/>
        <w:gridCol w:w="1405"/>
      </w:tblGrid>
      <w:tr w:rsidR="00E32CEA" w:rsidRPr="00E32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/>
        </w:trPr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п/п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1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3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4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5</w:t>
            </w: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1.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500.00</w:t>
            </w: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услуга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3864.18</w:t>
            </w: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2.1.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гроб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2.2.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необходимых для погребения, </w:t>
            </w:r>
            <w:proofErr w:type="gramStart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место нахождения</w:t>
            </w:r>
            <w:proofErr w:type="gramEnd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lastRenderedPageBreak/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доставка (перевозка)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          </w:t>
            </w:r>
            <w:proofErr w:type="gramStart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перевозка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  <w:t>1684.16</w:t>
            </w: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>4.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>2321.86</w:t>
            </w: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>4.1.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 xml:space="preserve">Рытье стандартной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lastRenderedPageBreak/>
              <w:t>могилы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lastRenderedPageBreak/>
              <w:t xml:space="preserve">расчистка и разметка места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lastRenderedPageBreak/>
              <w:t>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lastRenderedPageBreak/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могила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lastRenderedPageBreak/>
              <w:t>4.2.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Захоронение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E32CEA">
        <w:tblPrEx>
          <w:tblCellMar>
            <w:top w:w="0" w:type="dxa"/>
            <w:left w:w="148" w:type="dxa"/>
            <w:bottom w:w="0" w:type="dxa"/>
            <w:right w:w="148" w:type="dxa"/>
          </w:tblCellMar>
        </w:tblPrEx>
        <w:trPr>
          <w:trHeight w:val="1"/>
        </w:trPr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P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погребение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2CEA" w:rsidRDefault="00E32CEA">
            <w:pPr>
              <w:autoSpaceDE w:val="0"/>
              <w:autoSpaceDN w:val="0"/>
              <w:adjustRightInd w:val="0"/>
              <w:spacing w:after="0" w:line="315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D2D2D"/>
                <w:sz w:val="21"/>
                <w:szCs w:val="21"/>
                <w:lang w:val="en-US"/>
              </w:rPr>
              <w:t xml:space="preserve">8370,20 </w:t>
            </w:r>
            <w:r>
              <w:rPr>
                <w:rFonts w:ascii="Times New Roman" w:hAnsi="Times New Roman" w:cs="Times New Roman"/>
                <w:color w:val="2D2D2D"/>
                <w:sz w:val="21"/>
                <w:szCs w:val="21"/>
              </w:rPr>
              <w:t>рублей</w:t>
            </w:r>
          </w:p>
        </w:tc>
      </w:tr>
    </w:tbl>
    <w:p w:rsidR="005B4D6D" w:rsidRDefault="005B4D6D">
      <w:bookmarkStart w:id="0" w:name="_GoBack"/>
      <w:bookmarkEnd w:id="0"/>
    </w:p>
    <w:sectPr w:rsidR="005B4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EA"/>
    <w:rsid w:val="005B4D6D"/>
    <w:rsid w:val="00E3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658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2024-05-02T10:44:00Z</dcterms:created>
  <dcterms:modified xsi:type="dcterms:W3CDTF">2024-05-02T10:45:00Z</dcterms:modified>
</cp:coreProperties>
</file>