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49F" w:rsidRPr="008E2761" w:rsidRDefault="001803F7" w:rsidP="00C6349F">
      <w:pPr>
        <w:suppressAutoHyphens/>
        <w:autoSpaceDE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 xml:space="preserve">       </w:t>
      </w:r>
      <w:r w:rsidR="00C6349F"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РЕСПУБЛИКА МОРДОВИЯ</w:t>
      </w:r>
    </w:p>
    <w:p w:rsidR="00C6349F" w:rsidRPr="008E2761" w:rsidRDefault="00C6349F" w:rsidP="00C6349F">
      <w:pPr>
        <w:suppressAutoHyphens/>
        <w:autoSpaceDE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</w:pPr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АДМИНИСТРАЦИЯ</w:t>
      </w:r>
      <w:r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 xml:space="preserve"> </w:t>
      </w:r>
      <w:r w:rsidR="00084F65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ПЕРЕВЕСЬЕВСКОГО</w:t>
      </w:r>
      <w:r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 xml:space="preserve"> </w:t>
      </w:r>
      <w:proofErr w:type="gramStart"/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СЕЛЬСКОГО  ПОСЕЛЕНИЯ</w:t>
      </w:r>
      <w:proofErr w:type="gramEnd"/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 xml:space="preserve">  АТЮРЬЕВСКОГО МУНИЦИПАЛЬНОГО  РАЙОНА</w:t>
      </w:r>
    </w:p>
    <w:p w:rsidR="00C6349F" w:rsidRPr="008E2761" w:rsidRDefault="00C6349F" w:rsidP="00C6349F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Cs/>
          <w:sz w:val="28"/>
          <w:szCs w:val="28"/>
          <w:lang w:eastAsia="ar-SA"/>
        </w:rPr>
      </w:pPr>
      <w:r w:rsidRPr="008E2761">
        <w:rPr>
          <w:rFonts w:ascii="Times New Roman" w:eastAsia="Arial" w:hAnsi="Times New Roman" w:cs="Times New Roman"/>
          <w:bCs/>
          <w:sz w:val="28"/>
          <w:szCs w:val="28"/>
          <w:lang w:eastAsia="ar-SA"/>
        </w:rPr>
        <w:t xml:space="preserve">       </w:t>
      </w:r>
      <w:r w:rsidR="00126803">
        <w:rPr>
          <w:rFonts w:ascii="Times New Roman" w:eastAsia="Arial" w:hAnsi="Times New Roman" w:cs="Times New Roman"/>
          <w:bCs/>
          <w:sz w:val="28"/>
          <w:szCs w:val="28"/>
          <w:lang w:eastAsia="ar-SA"/>
        </w:rPr>
        <w:t xml:space="preserve">                       </w:t>
      </w:r>
      <w:r w:rsidRPr="008E2761">
        <w:rPr>
          <w:rFonts w:ascii="Times New Roman" w:eastAsia="Arial" w:hAnsi="Times New Roman" w:cs="Times New Roman"/>
          <w:bCs/>
          <w:sz w:val="28"/>
          <w:szCs w:val="28"/>
          <w:lang w:eastAsia="ar-SA"/>
        </w:rPr>
        <w:t xml:space="preserve">                      </w:t>
      </w:r>
    </w:p>
    <w:p w:rsidR="00C6349F" w:rsidRPr="00126803" w:rsidRDefault="00C6349F" w:rsidP="00126803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</w:pPr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C6349F" w:rsidRDefault="00C6349F" w:rsidP="00C6349F">
      <w:pPr>
        <w:widowControl w:val="0"/>
        <w:tabs>
          <w:tab w:val="left" w:pos="7450"/>
        </w:tabs>
        <w:spacing w:after="3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>от «</w:t>
      </w:r>
      <w:r w:rsidR="00B86932">
        <w:rPr>
          <w:rFonts w:ascii="Times New Roman" w:eastAsia="Calibri" w:hAnsi="Times New Roman" w:cs="Times New Roman"/>
          <w:sz w:val="28"/>
          <w:szCs w:val="28"/>
        </w:rPr>
        <w:t>10</w:t>
      </w: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07164E">
        <w:rPr>
          <w:rFonts w:ascii="Times New Roman" w:eastAsia="Calibri" w:hAnsi="Times New Roman" w:cs="Times New Roman"/>
          <w:sz w:val="28"/>
          <w:szCs w:val="28"/>
        </w:rPr>
        <w:t>апреля</w:t>
      </w:r>
      <w:r w:rsidR="006B6E3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84F65">
        <w:rPr>
          <w:rFonts w:ascii="Times New Roman" w:eastAsia="Calibri" w:hAnsi="Times New Roman" w:cs="Times New Roman"/>
          <w:sz w:val="28"/>
          <w:szCs w:val="28"/>
        </w:rPr>
        <w:t>2024</w:t>
      </w: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Pr="008E2761">
        <w:rPr>
          <w:rFonts w:ascii="Times New Roman" w:eastAsia="Calibri" w:hAnsi="Times New Roman" w:cs="Times New Roman"/>
          <w:sz w:val="28"/>
          <w:szCs w:val="28"/>
        </w:rPr>
        <w:tab/>
        <w:t xml:space="preserve">          №</w:t>
      </w:r>
      <w:r w:rsidR="009A24A6">
        <w:rPr>
          <w:rFonts w:ascii="Times New Roman" w:eastAsia="Calibri" w:hAnsi="Times New Roman" w:cs="Times New Roman"/>
          <w:sz w:val="28"/>
          <w:szCs w:val="28"/>
        </w:rPr>
        <w:t>20</w:t>
      </w:r>
    </w:p>
    <w:p w:rsidR="0007164E" w:rsidRPr="008E2761" w:rsidRDefault="0007164E" w:rsidP="00C6349F">
      <w:pPr>
        <w:widowControl w:val="0"/>
        <w:tabs>
          <w:tab w:val="left" w:pos="7450"/>
        </w:tabs>
        <w:spacing w:after="300"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8D40DA" w:rsidRPr="0007164E" w:rsidRDefault="0007164E" w:rsidP="00126803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</w:t>
      </w:r>
      <w:r w:rsidRPr="0007164E">
        <w:rPr>
          <w:rFonts w:ascii="Times New Roman" w:eastAsia="Calibri" w:hAnsi="Times New Roman" w:cs="Times New Roman"/>
          <w:b/>
          <w:sz w:val="24"/>
          <w:szCs w:val="24"/>
        </w:rPr>
        <w:t>О ПРАВОВОМ ПРОСВЕЩЕНИИ И ПРАВОВОМ ИНФОРМИРОВАНИИ</w:t>
      </w:r>
      <w:r w:rsidRPr="0007164E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</w:t>
      </w:r>
      <w:r w:rsidRPr="0007164E">
        <w:rPr>
          <w:rFonts w:ascii="Times New Roman" w:eastAsia="Calibri" w:hAnsi="Times New Roman" w:cs="Times New Roman"/>
          <w:b/>
          <w:sz w:val="24"/>
          <w:szCs w:val="24"/>
        </w:rPr>
        <w:t xml:space="preserve">  ГРАЖДАН И ОРГАНИЗАЦИЙ</w:t>
      </w:r>
    </w:p>
    <w:p w:rsidR="0048341B" w:rsidRPr="0048341B" w:rsidRDefault="0048341B" w:rsidP="0048341B">
      <w:pPr>
        <w:spacing w:after="0" w:line="240" w:lineRule="auto"/>
        <w:ind w:right="141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 </w:t>
      </w:r>
    </w:p>
    <w:p w:rsidR="00FF7822" w:rsidRDefault="0048341B" w:rsidP="004834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Федеральным </w:t>
      </w:r>
      <w:hyperlink r:id="rId4" w:history="1">
        <w:r w:rsidRPr="0048341B">
          <w:rPr>
            <w:rFonts w:ascii="Times New Roman" w:eastAsia="Times New Roman" w:hAnsi="Times New Roman" w:cs="Times New Roman"/>
            <w:color w:val="454545"/>
            <w:sz w:val="24"/>
            <w:szCs w:val="24"/>
            <w:u w:val="single"/>
            <w:lang w:eastAsia="ru-RU"/>
          </w:rPr>
          <w:t>законом</w:t>
        </w:r>
      </w:hyperlink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06.10.2003 № 131-ФЗ «Об общих принципах организации местного самоуправления в Российской Федерации», Федеральным </w:t>
      </w:r>
      <w:hyperlink r:id="rId5" w:history="1">
        <w:r w:rsidRPr="0048341B">
          <w:rPr>
            <w:rFonts w:ascii="Times New Roman" w:eastAsia="Times New Roman" w:hAnsi="Times New Roman" w:cs="Times New Roman"/>
            <w:color w:val="454545"/>
            <w:sz w:val="24"/>
            <w:szCs w:val="24"/>
            <w:u w:val="single"/>
            <w:lang w:eastAsia="ru-RU"/>
          </w:rPr>
          <w:t>законом</w:t>
        </w:r>
      </w:hyperlink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23.06.2016 № 182-ФЗ «Об основах системы профилактики правонарушений в Российской Федерации», </w:t>
      </w:r>
      <w:bookmarkStart w:id="1" w:name="_Hlk74033985"/>
      <w:r w:rsidRPr="0048341B">
        <w:rPr>
          <w:rFonts w:ascii="Times New Roman" w:eastAsia="Times New Roman" w:hAnsi="Times New Roman" w:cs="Times New Roman"/>
          <w:color w:val="454545"/>
          <w:sz w:val="24"/>
          <w:szCs w:val="24"/>
          <w:lang w:eastAsia="ru-RU"/>
        </w:rPr>
        <w:t>с пунктами 1 и 3 статьи 28 Федерального закона от 21 ноября 2011 года № 324-ФЗ «О бесплатной юридической помощи в Российской Федерации»,</w:t>
      </w:r>
      <w:bookmarkEnd w:id="1"/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Уставом </w:t>
      </w:r>
      <w:r w:rsidR="00FF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Перевесьевского сельского поселения </w:t>
      </w:r>
      <w:proofErr w:type="spellStart"/>
      <w:r w:rsidR="00FF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Атюрьевского</w:t>
      </w:r>
      <w:proofErr w:type="spellEnd"/>
      <w:r w:rsidR="00FF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утвержденным решением Совета депутатов Переве</w:t>
      </w:r>
      <w:r w:rsidR="001A4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сьевского сельского поселения, </w:t>
      </w:r>
      <w:r w:rsidR="00FF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целях профилактики правонарушений на территории Перевесьевского сельского поселения </w:t>
      </w:r>
      <w:r w:rsidR="00123A80" w:rsidRPr="00123A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постановляю: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Утвердить </w:t>
      </w:r>
      <w:hyperlink r:id="rId6" w:anchor="P27" w:history="1">
        <w:r w:rsidRPr="0048341B">
          <w:rPr>
            <w:rFonts w:ascii="Times New Roman" w:eastAsia="Times New Roman" w:hAnsi="Times New Roman" w:cs="Times New Roman"/>
            <w:color w:val="454545"/>
            <w:sz w:val="24"/>
            <w:szCs w:val="24"/>
            <w:u w:val="single"/>
            <w:lang w:eastAsia="ru-RU"/>
          </w:rPr>
          <w:t>Положение</w:t>
        </w:r>
      </w:hyperlink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 правовом просвещении и правовом информировани</w:t>
      </w:r>
      <w:r w:rsid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граждан и организаций ( приложение №1)</w:t>
      </w:r>
    </w:p>
    <w:p w:rsidR="0048341B" w:rsidRDefault="0048341B" w:rsidP="004834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Утвердить </w:t>
      </w:r>
      <w:hyperlink r:id="rId7" w:anchor="P82" w:history="1">
        <w:r w:rsidRPr="0048341B">
          <w:rPr>
            <w:rFonts w:ascii="Times New Roman" w:eastAsia="Times New Roman" w:hAnsi="Times New Roman" w:cs="Times New Roman"/>
            <w:color w:val="454545"/>
            <w:sz w:val="24"/>
            <w:szCs w:val="24"/>
            <w:u w:val="single"/>
            <w:lang w:eastAsia="ru-RU"/>
          </w:rPr>
          <w:t>План</w:t>
        </w:r>
      </w:hyperlink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мероприятий о правовом просвещении и правовом информировании</w:t>
      </w:r>
      <w:r w:rsid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граждан и организаций ( приложение №2)</w:t>
      </w:r>
    </w:p>
    <w:p w:rsidR="00123A80" w:rsidRPr="001444BC" w:rsidRDefault="00123A80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Опубликовать постановление на официальном сайте</w:t>
      </w:r>
      <w:r w:rsidR="0014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органов местного самоуправления Перевесьевского сельского поселения </w:t>
      </w:r>
      <w:proofErr w:type="spellStart"/>
      <w:r w:rsidR="0014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Атюрьевского</w:t>
      </w:r>
      <w:proofErr w:type="spellEnd"/>
      <w:r w:rsidR="0014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по адресу:</w:t>
      </w:r>
      <w:r w:rsidR="001444BC" w:rsidRPr="0014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8" w:history="1">
        <w:r w:rsidR="001444BC" w:rsidRPr="00126412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</w:t>
        </w:r>
        <w:r w:rsidR="001444BC" w:rsidRPr="00126412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proofErr w:type="spellStart"/>
        <w:r w:rsidR="001444BC" w:rsidRPr="00126412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aturevo</w:t>
        </w:r>
        <w:proofErr w:type="spellEnd"/>
        <w:r w:rsidR="001444BC" w:rsidRPr="00126412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1444BC" w:rsidRPr="00126412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rm</w:t>
        </w:r>
        <w:proofErr w:type="spellEnd"/>
        <w:r w:rsidR="001444BC" w:rsidRPr="00126412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1444BC" w:rsidRPr="00126412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1444B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на странице </w:t>
      </w:r>
      <w:r w:rsidR="001444BC" w:rsidRPr="0014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Перевесьевского сельского поселения</w:t>
      </w:r>
    </w:p>
    <w:p w:rsidR="0048341B" w:rsidRPr="0048341B" w:rsidRDefault="00BC455F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48341B"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Контроль за исполнением настоящего</w:t>
      </w:r>
      <w:r w:rsidR="0048341B"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постановления </w:t>
      </w:r>
      <w:r w:rsidR="0014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оставляю за собой.</w:t>
      </w:r>
    </w:p>
    <w:p w:rsidR="0048341B" w:rsidRDefault="00BC455F" w:rsidP="004834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48341B"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Постановление вс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тупает в силу после его официального опубликования.</w:t>
      </w:r>
    </w:p>
    <w:p w:rsidR="001444BC" w:rsidRDefault="001444BC" w:rsidP="004834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44BC" w:rsidRPr="0048341B" w:rsidRDefault="001444BC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14564A" w:rsidRDefault="0048341B" w:rsidP="004834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1456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лава </w:t>
      </w:r>
    </w:p>
    <w:p w:rsidR="0048341B" w:rsidRPr="0048341B" w:rsidRDefault="0014564A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Перевесьевского сельского поселения</w:t>
      </w:r>
      <w:r w:rsidR="0048341B"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     </w:t>
      </w:r>
      <w:proofErr w:type="spellStart"/>
      <w:r w:rsidR="001803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Н.В.С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тепанов</w:t>
      </w:r>
      <w:proofErr w:type="spellEnd"/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48341B" w:rsidRPr="0048341B" w:rsidRDefault="00BC455F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</w:t>
      </w:r>
      <w:r w:rsidR="0048341B"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№1</w:t>
      </w:r>
    </w:p>
    <w:p w:rsidR="0048341B" w:rsidRDefault="00BC455F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r w:rsidR="0048341B"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 администрации</w:t>
      </w:r>
    </w:p>
    <w:p w:rsidR="00BC455F" w:rsidRPr="00BC455F" w:rsidRDefault="00BC455F" w:rsidP="004834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55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                       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</w:t>
      </w:r>
      <w:r w:rsidRPr="00BC455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</w:t>
      </w:r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Перевесьевского сельского поселения  </w:t>
      </w:r>
    </w:p>
    <w:p w:rsidR="0048341B" w:rsidRPr="00BC455F" w:rsidRDefault="00BC455F" w:rsidP="004834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</w:t>
      </w:r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proofErr w:type="spellStart"/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Атюрьевского</w:t>
      </w:r>
      <w:proofErr w:type="spellEnd"/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</w:p>
    <w:p w:rsidR="00BC455F" w:rsidRPr="00BC455F" w:rsidRDefault="00BC455F" w:rsidP="004834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</w:t>
      </w:r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Республики Мордовия</w:t>
      </w:r>
    </w:p>
    <w:p w:rsidR="0048341B" w:rsidRPr="00BC455F" w:rsidRDefault="00BC455F" w:rsidP="004834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</w:t>
      </w:r>
      <w:r w:rsidR="0048341B" w:rsidRP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20.02.2023 №9-п</w:t>
      </w:r>
    </w:p>
    <w:p w:rsidR="00BC455F" w:rsidRPr="00BC455F" w:rsidRDefault="00BC455F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C455F" w:rsidRDefault="00BC455F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C455F" w:rsidRDefault="00BC455F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48341B" w:rsidRPr="0048341B" w:rsidRDefault="0048341B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:rsidR="0048341B" w:rsidRPr="0048341B" w:rsidRDefault="0048341B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ПРАВОВОМ ПРОСВЕЩЕНИИ И ПРАВОВОМ ИНФОРМИРОВАНИИ</w:t>
      </w:r>
    </w:p>
    <w:p w:rsidR="0048341B" w:rsidRPr="0048341B" w:rsidRDefault="0048341B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ГРАЖДАН И ОРГАНИЗАЦИЙ</w:t>
      </w:r>
    </w:p>
    <w:p w:rsidR="0048341B" w:rsidRPr="0048341B" w:rsidRDefault="0048341B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 Настоящее Положение в соответствии с Федеральным </w:t>
      </w:r>
      <w:hyperlink r:id="rId9" w:history="1">
        <w:r w:rsidRPr="0048341B">
          <w:rPr>
            <w:rFonts w:ascii="Times New Roman" w:eastAsia="Times New Roman" w:hAnsi="Times New Roman" w:cs="Times New Roman"/>
            <w:color w:val="454545"/>
            <w:sz w:val="24"/>
            <w:szCs w:val="24"/>
            <w:u w:val="single"/>
            <w:lang w:eastAsia="ru-RU"/>
          </w:rPr>
          <w:t>законом</w:t>
        </w:r>
      </w:hyperlink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06.10.2003 № 131-ФЗ «Об общих принципах организации местного самоуправления в Российской Федерации», Федеральным </w:t>
      </w:r>
      <w:hyperlink r:id="rId10" w:history="1">
        <w:r w:rsidRPr="0048341B">
          <w:rPr>
            <w:rFonts w:ascii="Times New Roman" w:eastAsia="Times New Roman" w:hAnsi="Times New Roman" w:cs="Times New Roman"/>
            <w:color w:val="454545"/>
            <w:sz w:val="24"/>
            <w:szCs w:val="24"/>
            <w:u w:val="single"/>
            <w:lang w:eastAsia="ru-RU"/>
          </w:rPr>
          <w:t>законом</w:t>
        </w:r>
      </w:hyperlink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23.06.2016 № 182-ФЗ «Об основах системы профилактики правонарушений в Российской Федерации», с пунктами 1 и 3 статьи 28 Федерального закона от 21 ноября 2011 года № 324-ФЗ «О бесплатной юридической помощи в Российской Федерации»  определяет порядок подготовки и размещения информации на Интернет-сайте и в других источниках средств массовой информации (далее - СМИ) по правовому просвещению и правовому информированию граждан и организаций на территории</w:t>
      </w:r>
      <w:r w:rsidR="003B5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Перевесьевского сельского поселения </w:t>
      </w:r>
      <w:proofErr w:type="spellStart"/>
      <w:r w:rsidR="003B5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Атюрьевского</w:t>
      </w:r>
      <w:proofErr w:type="spellEnd"/>
      <w:r w:rsidR="003B5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Правовое просвещение и правовое информирование граждан и организаций осуществляется в целях: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профилактики правонарушений на территории муниципального образования;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обеспечения защиты прав и свобод человека и гражданина, общества и государства от противоправных посягательств;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создания условий для наилучшей реализации конституционного права граждан в органах местного самоуправления;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повышения уровня правовой культуры населения;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создания условий для граждан и организаций самостоятельно ориентироваться в вопросах муниципального права.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Деятельность органов местного самоуправления муниципального образования по правовому информированию и правовому просвещению не подменяет рассмотрение и разрешение обращений.</w:t>
      </w:r>
    </w:p>
    <w:p w:rsidR="0048341B" w:rsidRPr="0048341B" w:rsidRDefault="0048341B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Подготовка информационных материалов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Информационный материал должен содержать: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заголовок-название информационного материала;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аннотацию - краткое информационное сообщение о предмете информационного материала;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полный текст информационного материала;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дату публикации;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фамилию, имя и отчество, должность, телефоны (автора информационного материала).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2.2. Информационные материалы могут содержать графическую, видео- или аудиоинформацию в форматах.</w:t>
      </w:r>
    </w:p>
    <w:p w:rsidR="0048341B" w:rsidRPr="0048341B" w:rsidRDefault="0048341B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Правовое информирование населения муниципального образования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В целях правового информирования населения муниципального образования администрация размещает в местах, доступных для граждан, в средствах массовой информации, в том числе в информационно-телекоммуникационной сети Интернет, либо доводит до граждан иным способом информацию: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 порядке и случаях оказания бесплатной юридической помощи;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о содержании, пределах осуществления, способах реализации и защиты,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содержании обязанностей граждан и юридических лиц и пределах исполнения таких обязанностей;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 компетенции и порядке деятельности органов местного самоуправления муниципального образования, полномочиях их должностных лиц;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о правилах оказания муниципальных услуг;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о порядке, условиях и основаниях обжалования решений и действий (бездействия) органов местного самоуправления муниципального образования, подведомственных им учреждений и их должностных лиц;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о порядке совершения гражданами юридически значимых действий и ошибках, допускаемых при совершении таких действий.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Информация, указанная в пункте 7 настоящего Положения (далее - правовая информация), подлежит размещению: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на информационных стендах и (или) других технических средствах аналогичного назначения в помещениях, занимаемых органами местного самоуправления муниципального образования, которые открыты для свободного доступа и приема граждан;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на официальном сайте муниципального образования;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в средствах массовой информации, социальных сетях путем включения соответствующих сведений в публикации, подготовленные органами местного самоуправления муниципального образования или при их участии;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в буклетах, брошюрах, листовках, объявлениях, плакатах и иной печатной продукции;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в презентациях, фильмах, видеороликах;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на объектах социальной рекламы;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в информационных письмах, ответах на обращения.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В целях обеспечения прав граждан на доступ к достоверной правовой информации правовая информация подлежит обновлению.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 Администрация: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принимает меры для включения правовой информации в брошюры, буклеты, плакаты и иную печатную продукцию, издание (изготовление) которой осуществляется по заказу или при участии органов местного самоуправления;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обеспечивают доведение до граждан правовой информации в ходе публичных выступлений;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обеспечивают доведение до граждан правовой информации в ходе личного приема граждан;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организовывают дни, посвященные правовому информированию граждан;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организуют разработку презентаций, фильмов и видеороликов, направленных на правовое просвещение и правовое информирование, а также их распространение среди целевой аудитории.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Правовое просвещение населения муниципального образования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4.1. Администрацией реализуется комплекс мер по распространению и пропаганде среди населения муниципального </w:t>
      </w:r>
      <w:proofErr w:type="gramStart"/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  основ</w:t>
      </w:r>
      <w:proofErr w:type="gramEnd"/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правовых знаний (о характере и пределах прав, свобод и законных интересов граждан, предусмотренных законодательством Российской Федерации, способах их осуществления и защиты, о компетенции и порядке деятельности органов местного самоуправления муниципального образования и другая информация).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Меры по правовому просвещению населения муниципального образования реализуются в рамках плана мероприятий (муниципальной программы) правового просвещения жителей, проживающих на территории муниципального образования (далее - план мероприятий), утверждаемого постановлением Администрации, который включает в себя перечень мероприятий, направленных на повышение правовой культуры, развитие правовой грамотности и правосознания населения муниципального образования, в том числе: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обеспечение доступности правовой информации, развитие системы правового информирования граждан, включая развитие информационно правовых ресурсов;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содействие деятельности центров правовой информации в библиотеках и образовательных организациях, осуществляющих образовательную деятельность на территории муниципального образования;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организация и проведение научно-практических конференций, семинаров и круглых столов, направленных на развитие правовой культуры и повышение правосознания населения муниципального образования;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проведение мероприятий, направленных на повышение электоральной активности населения муниципального образования;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выпуск информационных и методических материалов, направленных на правовое просвещение населения муниципального образования и информирование о порядке оказания бесплатной юридической помощи.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План мероприятий по правовому информированию и правовому просвещению формируется на календарный год.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Распоряжением Администрации определяется должностное лицо, ответственное за организацию правового информирования и правового просвещения, в том числе на основании утвержденного плана мероприятий.</w:t>
      </w:r>
    </w:p>
    <w:p w:rsidR="0048341B" w:rsidRPr="0048341B" w:rsidRDefault="0048341B" w:rsidP="0048341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 Утвержденный план мероприятий размещается на официальном сайте муниципального образования.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3B5D01" w:rsidRPr="0048341B" w:rsidRDefault="0048341B" w:rsidP="003B5D0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="003B5D0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</w:t>
      </w:r>
      <w:r w:rsidR="003B5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</w:t>
      </w:r>
      <w:r w:rsidR="003B5D01"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№1</w:t>
      </w:r>
    </w:p>
    <w:p w:rsidR="003B5D01" w:rsidRDefault="003B5D01" w:rsidP="003B5D0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r w:rsidRPr="00483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 администрации</w:t>
      </w:r>
    </w:p>
    <w:p w:rsidR="003B5D01" w:rsidRPr="00BC455F" w:rsidRDefault="003B5D01" w:rsidP="003B5D0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55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                       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</w:t>
      </w:r>
      <w:r w:rsidRPr="00BC455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</w:t>
      </w:r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Перевесьевского сельского поселения  </w:t>
      </w:r>
    </w:p>
    <w:p w:rsidR="003B5D01" w:rsidRPr="00BC455F" w:rsidRDefault="003B5D01" w:rsidP="003B5D0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</w:t>
      </w:r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proofErr w:type="spellStart"/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Атюрьевского</w:t>
      </w:r>
      <w:proofErr w:type="spellEnd"/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</w:p>
    <w:p w:rsidR="003B5D01" w:rsidRPr="00BC455F" w:rsidRDefault="003B5D01" w:rsidP="003B5D0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</w:t>
      </w:r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Республики Мордовия</w:t>
      </w:r>
    </w:p>
    <w:p w:rsidR="003B5D01" w:rsidRPr="00BC455F" w:rsidRDefault="003B5D01" w:rsidP="003B5D0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5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от 20.02.2023 №9-п</w:t>
      </w:r>
    </w:p>
    <w:p w:rsidR="003B5D01" w:rsidRPr="00BC455F" w:rsidRDefault="003B5D01" w:rsidP="003B5D0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8341B" w:rsidRPr="0048341B" w:rsidRDefault="003B5D01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    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="003B5D0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p w:rsidR="0048341B" w:rsidRPr="0048341B" w:rsidRDefault="0048341B" w:rsidP="0048341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341B" w:rsidRPr="0048341B" w:rsidRDefault="0048341B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 мероприятий</w:t>
      </w:r>
    </w:p>
    <w:p w:rsidR="0048341B" w:rsidRPr="0048341B" w:rsidRDefault="0048341B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правового просвещения и правового информирования граждан и организаций (предоставление информации для размещения на интернет-сайте, в СМИ)</w:t>
      </w:r>
    </w:p>
    <w:p w:rsidR="0048341B" w:rsidRPr="0048341B" w:rsidRDefault="0048341B" w:rsidP="0048341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834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"/>
        <w:gridCol w:w="4483"/>
        <w:gridCol w:w="2507"/>
        <w:gridCol w:w="1805"/>
      </w:tblGrid>
      <w:tr w:rsidR="0048341B" w:rsidRPr="0048341B" w:rsidTr="001444BC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41B" w:rsidRPr="0048341B" w:rsidRDefault="0048341B" w:rsidP="004834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4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41B" w:rsidRPr="0048341B" w:rsidRDefault="0048341B" w:rsidP="004834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5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41B" w:rsidRPr="0048341B" w:rsidRDefault="0048341B" w:rsidP="004834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18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41B" w:rsidRPr="0048341B" w:rsidRDefault="0048341B" w:rsidP="004834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1444BC" w:rsidRPr="0048341B" w:rsidTr="001444BC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консультаций для граждан по вопросам, входящим в компетенцию органов местного самоуправления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Глава муниципального образо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вания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обращения</w:t>
            </w:r>
          </w:p>
          <w:p w:rsidR="001444BC" w:rsidRPr="0048341B" w:rsidRDefault="001444BC" w:rsidP="001444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444BC" w:rsidRPr="0048341B" w:rsidTr="001444BC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обращения граждан:</w:t>
            </w:r>
          </w:p>
          <w:p w:rsidR="001444BC" w:rsidRPr="0048341B" w:rsidRDefault="001444BC" w:rsidP="001444B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 недостатках в работе органов местного самоуправления и их должностных лиц,</w:t>
            </w:r>
          </w:p>
          <w:p w:rsidR="001444BC" w:rsidRPr="0048341B" w:rsidRDefault="001444BC" w:rsidP="001444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 восстановлении или защите нарушенных прав, свобод и законных интересов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Глава муниципального образо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вания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  <w:p w:rsidR="001444BC" w:rsidRPr="0048341B" w:rsidRDefault="001444BC" w:rsidP="001444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444BC" w:rsidRPr="0048341B" w:rsidTr="001444BC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встреч с гражданами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  <w:p w:rsidR="001444BC" w:rsidRPr="0048341B" w:rsidRDefault="001444BC" w:rsidP="001444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444BC" w:rsidRPr="0048341B" w:rsidTr="001444BC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мероприятий (встреч) по правовому просвещению граждан </w:t>
            </w:r>
            <w:proofErr w:type="spellStart"/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предпенсионного</w:t>
            </w:r>
            <w:proofErr w:type="spellEnd"/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пенсионного возраста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  <w:p w:rsidR="001444BC" w:rsidRPr="0048341B" w:rsidRDefault="001444BC" w:rsidP="001444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444BC" w:rsidRPr="0048341B" w:rsidTr="001444BC"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 (обновление) информации на стендах, на официальном сайте администрации муниципального 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ния Перевесьевского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Глава муниципального образования,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зам. главы </w:t>
            </w: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администрации</w:t>
            </w:r>
          </w:p>
          <w:p w:rsidR="001444BC" w:rsidRPr="003B5D01" w:rsidRDefault="001444BC" w:rsidP="00144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B5D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ельского поселения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4BC" w:rsidRPr="0048341B" w:rsidRDefault="001444BC" w:rsidP="001444B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  <w:p w:rsidR="001444BC" w:rsidRPr="0048341B" w:rsidRDefault="001444BC" w:rsidP="001444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34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7164E" w:rsidRDefault="0007164E" w:rsidP="0012680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164E" w:rsidRDefault="0007164E" w:rsidP="0012680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164E" w:rsidRDefault="0007164E" w:rsidP="0012680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164E" w:rsidRDefault="0007164E" w:rsidP="0012680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164E" w:rsidRDefault="0007164E" w:rsidP="0012680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164E" w:rsidRDefault="0007164E" w:rsidP="0012680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33BD7" w:rsidRPr="00126803" w:rsidRDefault="00126803" w:rsidP="0012680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Глава Перевесьевского сельского поселения                                </w:t>
      </w:r>
      <w:proofErr w:type="spellStart"/>
      <w:r w:rsidR="003D60D2" w:rsidRPr="00126803">
        <w:rPr>
          <w:rFonts w:ascii="Times New Roman" w:hAnsi="Times New Roman" w:cs="Times New Roman"/>
          <w:sz w:val="28"/>
          <w:szCs w:val="28"/>
          <w:lang w:eastAsia="ru-RU"/>
        </w:rPr>
        <w:t>Н.В.Степанов</w:t>
      </w:r>
      <w:proofErr w:type="spellEnd"/>
    </w:p>
    <w:sectPr w:rsidR="00A33BD7" w:rsidRPr="00126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49F"/>
    <w:rsid w:val="0007164E"/>
    <w:rsid w:val="00084F65"/>
    <w:rsid w:val="000C16B5"/>
    <w:rsid w:val="00123A80"/>
    <w:rsid w:val="00126803"/>
    <w:rsid w:val="001444BC"/>
    <w:rsid w:val="0014564A"/>
    <w:rsid w:val="001803F7"/>
    <w:rsid w:val="001A455B"/>
    <w:rsid w:val="00253017"/>
    <w:rsid w:val="003B5D01"/>
    <w:rsid w:val="003D2297"/>
    <w:rsid w:val="003D60D2"/>
    <w:rsid w:val="0048341B"/>
    <w:rsid w:val="0054437A"/>
    <w:rsid w:val="006B6E36"/>
    <w:rsid w:val="008162D7"/>
    <w:rsid w:val="008D40DA"/>
    <w:rsid w:val="009A24A6"/>
    <w:rsid w:val="00A33BD7"/>
    <w:rsid w:val="00B86932"/>
    <w:rsid w:val="00BC455F"/>
    <w:rsid w:val="00C608E1"/>
    <w:rsid w:val="00C6349F"/>
    <w:rsid w:val="00CE644C"/>
    <w:rsid w:val="00E51D2C"/>
    <w:rsid w:val="00EE2399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C46A7"/>
  <w15:docId w15:val="{EDC5EF7C-CEAF-45F6-A288-ABF12557F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4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60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60D2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26803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1444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4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turevo-rm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uob.ru/aktualno/npa/postanovleniya/o/1335634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uob.ru/aktualno/npa/postanovleniya/o/1335634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3B38CAA483CFAA2F404A1236789F3DB53277875CC19E7A5202FA0F47AcFsBI" TargetMode="External"/><Relationship Id="rId10" Type="http://schemas.openxmlformats.org/officeDocument/2006/relationships/hyperlink" Target="consultantplus://offline/ref=93B38CAA483CFAA2F404A1236789F3DB53277875CC19E7A5202FA0F47AcFsBI" TargetMode="External"/><Relationship Id="rId4" Type="http://schemas.openxmlformats.org/officeDocument/2006/relationships/hyperlink" Target="consultantplus://offline/ref=93B38CAA483CFAA2F404A1236789F3DB502E7174C91BE7A5202FA0F47AcFsBI" TargetMode="External"/><Relationship Id="rId9" Type="http://schemas.openxmlformats.org/officeDocument/2006/relationships/hyperlink" Target="consultantplus://offline/ref=93B38CAA483CFAA2F404A1236789F3DB502E7174C91BE7A5202FA0F47AcFs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5</Pages>
  <Words>1870</Words>
  <Characters>10664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21</cp:revision>
  <cp:lastPrinted>2024-04-10T11:31:00Z</cp:lastPrinted>
  <dcterms:created xsi:type="dcterms:W3CDTF">2024-04-02T12:10:00Z</dcterms:created>
  <dcterms:modified xsi:type="dcterms:W3CDTF">2024-04-10T11:32:00Z</dcterms:modified>
</cp:coreProperties>
</file>