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DF2A2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БОЛЬШЕШУСТРУЙСКОГО СЕЛЬСКОГО ПОСЕЛЕНИЯ 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DF2A23" w:rsidRDefault="00DF2A23" w:rsidP="00DF2A23">
      <w:pPr>
        <w:tabs>
          <w:tab w:val="left" w:pos="202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48"/>
          <w:sz w:val="36"/>
          <w:szCs w:val="36"/>
        </w:rPr>
        <w:t>РЕШЕНИЕ</w:t>
      </w: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A23">
        <w:rPr>
          <w:rFonts w:ascii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DF2A23">
        <w:rPr>
          <w:rFonts w:ascii="Times New Roman" w:hAnsi="Times New Roman" w:cs="Times New Roman"/>
          <w:sz w:val="28"/>
          <w:szCs w:val="28"/>
        </w:rPr>
        <w:t xml:space="preserve">»  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DF2A23">
        <w:rPr>
          <w:rFonts w:ascii="Times New Roman" w:hAnsi="Times New Roman" w:cs="Times New Roman"/>
          <w:sz w:val="28"/>
          <w:szCs w:val="28"/>
        </w:rPr>
        <w:t xml:space="preserve">             2024 </w:t>
      </w:r>
      <w:r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DF2A23">
        <w:rPr>
          <w:rFonts w:ascii="Times New Roman" w:hAnsi="Times New Roman" w:cs="Times New Roman"/>
          <w:sz w:val="28"/>
          <w:szCs w:val="28"/>
        </w:rPr>
        <w:t>1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с. Большой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Шуструй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F2A23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2A2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DF2A23">
        <w:rPr>
          <w:rFonts w:ascii="Times New Roman" w:hAnsi="Times New Roman" w:cs="Times New Roman"/>
          <w:sz w:val="28"/>
          <w:szCs w:val="28"/>
        </w:rPr>
        <w:t xml:space="preserve"> 8-</w:t>
      </w:r>
      <w:r>
        <w:rPr>
          <w:rFonts w:ascii="Times New Roman" w:hAnsi="Times New Roman" w:cs="Times New Roman"/>
          <w:sz w:val="28"/>
          <w:szCs w:val="28"/>
        </w:rPr>
        <w:t xml:space="preserve">ФЗ "О погребении и похоронном деле",  Постановлением Правительства Российской Федерации от 23 января 2024 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DF2A23">
        <w:rPr>
          <w:rFonts w:ascii="Times New Roman" w:hAnsi="Times New Roman" w:cs="Times New Roman"/>
          <w:sz w:val="28"/>
          <w:szCs w:val="28"/>
        </w:rPr>
        <w:t xml:space="preserve"> 46 «</w:t>
      </w:r>
      <w:r>
        <w:rPr>
          <w:rFonts w:ascii="Times New Roman" w:hAnsi="Times New Roman" w:cs="Times New Roman"/>
          <w:sz w:val="28"/>
          <w:szCs w:val="28"/>
        </w:rPr>
        <w:t>Об утверждении коэффициента индексации выплат, пособий и компенсаций в 2024 году</w:t>
      </w:r>
      <w:r w:rsidRPr="00DF2A23"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</w:rPr>
        <w:t>по согласованию с Отделением фонда пенсионного и социального страхования Российской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Федерации по Республике Мордовия,  с Государственным комитетом тарифов Республики Мордовия, 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b/>
          <w:bCs/>
          <w:sz w:val="32"/>
          <w:szCs w:val="32"/>
        </w:rPr>
      </w:pPr>
      <w:r w:rsidRPr="00DF2A2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F2A23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01 февраля 2024 года.</w:t>
      </w: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A23" w:rsidRDefault="00DF2A23" w:rsidP="00DF2A23">
      <w:pPr>
        <w:tabs>
          <w:tab w:val="left" w:pos="801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Р.Д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Алтышов</w:t>
      </w:r>
      <w:proofErr w:type="spellEnd"/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A23">
        <w:rPr>
          <w:rFonts w:ascii="Times New Roman" w:hAnsi="Times New Roman" w:cs="Times New Roman"/>
          <w:sz w:val="28"/>
          <w:szCs w:val="28"/>
        </w:rPr>
        <w:tab/>
      </w:r>
    </w:p>
    <w:p w:rsidR="00DF2A23" w:rsidRPr="00DF2A23" w:rsidRDefault="00DF2A23" w:rsidP="00DF2A23">
      <w:pPr>
        <w:suppressLineNumbers/>
        <w:tabs>
          <w:tab w:val="left" w:pos="6640"/>
          <w:tab w:val="left" w:pos="8159"/>
        </w:tabs>
        <w:suppressAutoHyphens/>
        <w:autoSpaceDE w:val="0"/>
        <w:autoSpaceDN w:val="0"/>
        <w:adjustRightInd w:val="0"/>
        <w:spacing w:after="0" w:line="240" w:lineRule="auto"/>
        <w:ind w:left="55" w:firstLine="720"/>
        <w:rPr>
          <w:rFonts w:ascii="Arial" w:hAnsi="Arial" w:cs="Arial"/>
          <w:sz w:val="24"/>
          <w:szCs w:val="24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F2A23">
        <w:rPr>
          <w:rFonts w:ascii="Times New Roman" w:hAnsi="Times New Roman" w:cs="Times New Roman"/>
          <w:sz w:val="28"/>
          <w:szCs w:val="28"/>
        </w:rPr>
        <w:tab/>
      </w: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                                             </w:t>
      </w:r>
    </w:p>
    <w:p w:rsidR="00DF2A23" w:rsidRDefault="00DF2A23" w:rsidP="00DF2A2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Cambria" w:hAnsi="Cambria" w:cs="Cambria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</w:r>
      <w:r w:rsidRPr="00DF2A23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F2A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от </w:t>
      </w:r>
      <w:r w:rsidRPr="00DF2A23">
        <w:rPr>
          <w:rFonts w:ascii="Times New Roman" w:hAnsi="Times New Roman" w:cs="Times New Roman"/>
          <w:sz w:val="28"/>
          <w:szCs w:val="28"/>
        </w:rPr>
        <w:t xml:space="preserve">«  01    »    02     2024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DF2A23">
        <w:rPr>
          <w:rFonts w:ascii="Times New Roman" w:hAnsi="Times New Roman" w:cs="Times New Roman"/>
          <w:sz w:val="28"/>
          <w:szCs w:val="28"/>
        </w:rPr>
        <w:t>1</w:t>
      </w: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2A23" w:rsidRPr="00DF2A23" w:rsidRDefault="00DF2A23" w:rsidP="00DF2A23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DF2A23">
        <w:rPr>
          <w:rFonts w:ascii="Arial" w:hAnsi="Arial" w:cs="Arial"/>
          <w:sz w:val="24"/>
          <w:szCs w:val="24"/>
        </w:rPr>
        <w:t xml:space="preserve"> </w:t>
      </w:r>
    </w:p>
    <w:p w:rsidR="00DF2A23" w:rsidRPr="00DF2A23" w:rsidRDefault="00DF2A23" w:rsidP="00DF2A23">
      <w:pPr>
        <w:autoSpaceDE w:val="0"/>
        <w:autoSpaceDN w:val="0"/>
        <w:adjustRightInd w:val="0"/>
        <w:spacing w:after="0" w:line="315" w:lineRule="atLeast"/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</w:pPr>
    </w:p>
    <w:p w:rsidR="00DF2A23" w:rsidRDefault="00DF2A23" w:rsidP="00DF2A23">
      <w:pPr>
        <w:autoSpaceDE w:val="0"/>
        <w:autoSpaceDN w:val="0"/>
        <w:adjustRightInd w:val="0"/>
        <w:spacing w:after="0" w:line="315" w:lineRule="atLeast"/>
        <w:jc w:val="center"/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4"/>
        <w:gridCol w:w="2387"/>
        <w:gridCol w:w="3258"/>
        <w:gridCol w:w="1556"/>
        <w:gridCol w:w="1405"/>
      </w:tblGrid>
      <w:tr w:rsidR="00DF2A23" w:rsidRPr="00DF2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п/п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3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4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5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500.00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услуга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3864.18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гроб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погребения,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место нахождения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lastRenderedPageBreak/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доставка (перевозка)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перевозка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1684.16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4.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2321.86</w:t>
            </w: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4.1.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 xml:space="preserve">расчистка и разметка места могилы, рытье могилы вручную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lastRenderedPageBreak/>
              <w:t>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lastRenderedPageBreak/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могила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DF2A23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P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2A23" w:rsidRDefault="00DF2A23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8370,20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рублей</w:t>
            </w:r>
          </w:p>
        </w:tc>
      </w:tr>
    </w:tbl>
    <w:p w:rsidR="00F13FFE" w:rsidRDefault="00F13FFE"/>
    <w:sectPr w:rsidR="00F13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A23"/>
    <w:rsid w:val="00DF2A23"/>
    <w:rsid w:val="00F1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2024-03-12T09:19:00Z</dcterms:created>
  <dcterms:modified xsi:type="dcterms:W3CDTF">2024-03-12T09:21:00Z</dcterms:modified>
</cp:coreProperties>
</file>