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4F" w:rsidRPr="009C42D5" w:rsidRDefault="0051214F" w:rsidP="0051214F">
      <w:pPr>
        <w:shd w:val="clear" w:color="auto" w:fill="FFFFFF"/>
        <w:tabs>
          <w:tab w:val="left" w:pos="8505"/>
        </w:tabs>
      </w:pPr>
      <w:r>
        <w:rPr>
          <w:sz w:val="28"/>
          <w:szCs w:val="28"/>
        </w:rPr>
        <w:t xml:space="preserve">                           </w:t>
      </w:r>
      <w:r w:rsidRPr="000B1F60">
        <w:rPr>
          <w:b/>
          <w:sz w:val="28"/>
          <w:szCs w:val="28"/>
        </w:rPr>
        <w:t>РЕСПУБЛИКА МОРДОВИЯ</w:t>
      </w:r>
      <w:r w:rsidRPr="000B1F60">
        <w:rPr>
          <w:sz w:val="28"/>
          <w:szCs w:val="28"/>
        </w:rPr>
        <w:t xml:space="preserve">                                                                                  </w:t>
      </w:r>
    </w:p>
    <w:p w:rsidR="0051214F" w:rsidRPr="000B1F60" w:rsidRDefault="0051214F" w:rsidP="0051214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0B1F60">
        <w:rPr>
          <w:b/>
          <w:sz w:val="28"/>
          <w:szCs w:val="28"/>
        </w:rPr>
        <w:t xml:space="preserve">   АДМИНИСТРАЦИЯ </w:t>
      </w:r>
      <w:r>
        <w:rPr>
          <w:b/>
          <w:sz w:val="28"/>
          <w:szCs w:val="28"/>
        </w:rPr>
        <w:t xml:space="preserve">БОЛЬШЕШУСТРУЙСКОГО </w:t>
      </w:r>
      <w:r w:rsidRPr="000B1F60">
        <w:rPr>
          <w:b/>
          <w:sz w:val="28"/>
          <w:szCs w:val="28"/>
        </w:rPr>
        <w:t xml:space="preserve">СЕЛЬСКОГО ПОСЕЛЕНИЯ АТЮРЬЕВСКОГО МУНИЦИПАЛЬНОГО РАЙОНА </w:t>
      </w:r>
    </w:p>
    <w:p w:rsidR="0051214F" w:rsidRPr="000B1F60" w:rsidRDefault="0051214F" w:rsidP="0051214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1214F" w:rsidRPr="000B1F60" w:rsidRDefault="0051214F" w:rsidP="0051214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214F" w:rsidRPr="000B1F60" w:rsidRDefault="0051214F" w:rsidP="0051214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B1F60">
        <w:rPr>
          <w:b/>
          <w:bCs/>
          <w:sz w:val="28"/>
          <w:szCs w:val="28"/>
        </w:rPr>
        <w:t>ПОСТАНОВЛЕНИЕ</w:t>
      </w:r>
    </w:p>
    <w:p w:rsidR="0051214F" w:rsidRPr="000B1F60" w:rsidRDefault="0051214F" w:rsidP="0051214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1214F" w:rsidRPr="000B1F60" w:rsidRDefault="0051214F" w:rsidP="0051214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«01»февраля  2024 года № 6</w:t>
      </w:r>
    </w:p>
    <w:p w:rsidR="0051214F" w:rsidRDefault="0051214F" w:rsidP="0051214F">
      <w:pPr>
        <w:jc w:val="both"/>
        <w:rPr>
          <w:sz w:val="28"/>
          <w:szCs w:val="28"/>
        </w:rPr>
      </w:pPr>
    </w:p>
    <w:p w:rsidR="0051214F" w:rsidRDefault="0051214F" w:rsidP="005121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с. Большой </w:t>
      </w:r>
      <w:proofErr w:type="spellStart"/>
      <w:r>
        <w:rPr>
          <w:sz w:val="28"/>
          <w:szCs w:val="28"/>
        </w:rPr>
        <w:t>Шуструй</w:t>
      </w:r>
      <w:proofErr w:type="spellEnd"/>
      <w:r>
        <w:rPr>
          <w:sz w:val="28"/>
          <w:szCs w:val="28"/>
        </w:rPr>
        <w:t>.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 xml:space="preserve">О сроках предоставления месячной и квартальной отчетности </w:t>
      </w:r>
      <w:proofErr w:type="gramStart"/>
      <w:r w:rsidRPr="003B31EA">
        <w:rPr>
          <w:sz w:val="28"/>
          <w:szCs w:val="28"/>
        </w:rPr>
        <w:t>об</w:t>
      </w:r>
      <w:proofErr w:type="gramEnd"/>
    </w:p>
    <w:p w:rsidR="0051214F" w:rsidRPr="003B31EA" w:rsidRDefault="0051214F" w:rsidP="0051214F">
      <w:pPr>
        <w:jc w:val="both"/>
        <w:rPr>
          <w:sz w:val="28"/>
          <w:szCs w:val="28"/>
        </w:rPr>
      </w:pPr>
      <w:proofErr w:type="gramStart"/>
      <w:r w:rsidRPr="003B31EA">
        <w:rPr>
          <w:sz w:val="28"/>
          <w:szCs w:val="28"/>
        </w:rPr>
        <w:t>исполнении</w:t>
      </w:r>
      <w:proofErr w:type="gramEnd"/>
      <w:r w:rsidRPr="003B31EA">
        <w:rPr>
          <w:sz w:val="28"/>
          <w:szCs w:val="28"/>
        </w:rPr>
        <w:t xml:space="preserve"> бюджетов сельских поселений </w:t>
      </w:r>
      <w:proofErr w:type="spellStart"/>
      <w:r w:rsidRPr="003B31EA">
        <w:rPr>
          <w:sz w:val="28"/>
          <w:szCs w:val="28"/>
        </w:rPr>
        <w:t>Атюрьевского</w:t>
      </w:r>
      <w:proofErr w:type="spellEnd"/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>муниципального района Республики Мордовия, районного бюджета,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>сводной бухгалтерской отчетности бюджетных учреждений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proofErr w:type="spellStart"/>
      <w:r w:rsidRPr="003B31EA">
        <w:rPr>
          <w:sz w:val="28"/>
          <w:szCs w:val="28"/>
        </w:rPr>
        <w:t>Атюрьевского</w:t>
      </w:r>
      <w:proofErr w:type="spellEnd"/>
      <w:r w:rsidRPr="003B31EA">
        <w:rPr>
          <w:sz w:val="28"/>
          <w:szCs w:val="28"/>
        </w:rPr>
        <w:t xml:space="preserve"> муниципального района в 2024 году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>В соответствии со статьей 264,3 Бюджетного кодекса Российской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 xml:space="preserve">Федерации, приказами Министерства финансов Российской Федерации </w:t>
      </w:r>
      <w:proofErr w:type="gramStart"/>
      <w:r w:rsidRPr="003B31EA">
        <w:rPr>
          <w:sz w:val="28"/>
          <w:szCs w:val="28"/>
        </w:rPr>
        <w:t>от</w:t>
      </w:r>
      <w:proofErr w:type="gramEnd"/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>28.12.2010 г. № 191н «Об утверждении Инструкции о порядке составления и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>представления годовой, квартальной и месячной отчетности об исполнении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>бюджетов бюджетной системы Российской Федерации» и от 25.03.2011 г. №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proofErr w:type="spellStart"/>
      <w:r w:rsidRPr="003B31EA">
        <w:rPr>
          <w:sz w:val="28"/>
          <w:szCs w:val="28"/>
        </w:rPr>
        <w:t>ЗЗн</w:t>
      </w:r>
      <w:proofErr w:type="spellEnd"/>
      <w:r w:rsidRPr="003B31EA">
        <w:rPr>
          <w:sz w:val="28"/>
          <w:szCs w:val="28"/>
        </w:rPr>
        <w:t xml:space="preserve"> «Об утверждении Инструкции о порядке составления, представления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 xml:space="preserve">годовой, квартальной бухгалтерской отчетности </w:t>
      </w:r>
      <w:proofErr w:type="gramStart"/>
      <w:r w:rsidRPr="003B31EA">
        <w:rPr>
          <w:sz w:val="28"/>
          <w:szCs w:val="28"/>
        </w:rPr>
        <w:t>государственных</w:t>
      </w:r>
      <w:proofErr w:type="gramEnd"/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>(муниципальных) бюджетных и автономных учреждений,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proofErr w:type="gramStart"/>
      <w:r w:rsidRPr="003B31EA">
        <w:rPr>
          <w:sz w:val="28"/>
          <w:szCs w:val="28"/>
        </w:rPr>
        <w:t>п</w:t>
      </w:r>
      <w:proofErr w:type="gramEnd"/>
      <w:r w:rsidRPr="003B31EA">
        <w:rPr>
          <w:sz w:val="28"/>
          <w:szCs w:val="28"/>
        </w:rPr>
        <w:t xml:space="preserve"> р и к а з ы в а ю :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>1. Установить срок представления в 2024 году месячной и квартальной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 xml:space="preserve">отчетности об исполнении бюджетов сельских поселений и </w:t>
      </w:r>
      <w:proofErr w:type="gramStart"/>
      <w:r w:rsidRPr="003B31EA">
        <w:rPr>
          <w:sz w:val="28"/>
          <w:szCs w:val="28"/>
        </w:rPr>
        <w:t>районного</w:t>
      </w:r>
      <w:proofErr w:type="gramEnd"/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 xml:space="preserve">бюджета </w:t>
      </w:r>
      <w:proofErr w:type="spellStart"/>
      <w:r w:rsidRPr="003B31EA">
        <w:rPr>
          <w:sz w:val="28"/>
          <w:szCs w:val="28"/>
        </w:rPr>
        <w:t>Атюрьевского</w:t>
      </w:r>
      <w:proofErr w:type="spellEnd"/>
      <w:r w:rsidRPr="003B31EA">
        <w:rPr>
          <w:sz w:val="28"/>
          <w:szCs w:val="28"/>
        </w:rPr>
        <w:t xml:space="preserve"> муниципального района, </w:t>
      </w:r>
      <w:proofErr w:type="gramStart"/>
      <w:r w:rsidRPr="003B31EA">
        <w:rPr>
          <w:sz w:val="28"/>
          <w:szCs w:val="28"/>
        </w:rPr>
        <w:t>сводной</w:t>
      </w:r>
      <w:proofErr w:type="gramEnd"/>
      <w:r w:rsidRPr="003B31EA">
        <w:rPr>
          <w:sz w:val="28"/>
          <w:szCs w:val="28"/>
        </w:rPr>
        <w:t xml:space="preserve"> бухгалтерской</w:t>
      </w:r>
    </w:p>
    <w:p w:rsidR="0051214F" w:rsidRPr="003B31EA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 xml:space="preserve">отчетности бюджетных учреждений </w:t>
      </w:r>
      <w:proofErr w:type="spellStart"/>
      <w:r w:rsidRPr="003B31EA">
        <w:rPr>
          <w:sz w:val="28"/>
          <w:szCs w:val="28"/>
        </w:rPr>
        <w:t>Атюрьевского</w:t>
      </w:r>
      <w:proofErr w:type="spellEnd"/>
      <w:r w:rsidRPr="003B31EA">
        <w:rPr>
          <w:sz w:val="28"/>
          <w:szCs w:val="28"/>
        </w:rPr>
        <w:t xml:space="preserve"> муниципального района </w:t>
      </w:r>
      <w:proofErr w:type="gramStart"/>
      <w:r w:rsidRPr="003B31EA">
        <w:rPr>
          <w:sz w:val="28"/>
          <w:szCs w:val="28"/>
        </w:rPr>
        <w:t>в</w:t>
      </w:r>
      <w:proofErr w:type="gramEnd"/>
    </w:p>
    <w:p w:rsidR="0051214F" w:rsidRDefault="0051214F" w:rsidP="0051214F">
      <w:pPr>
        <w:jc w:val="both"/>
        <w:rPr>
          <w:sz w:val="28"/>
          <w:szCs w:val="28"/>
        </w:rPr>
      </w:pPr>
      <w:r w:rsidRPr="003B31EA">
        <w:rPr>
          <w:sz w:val="28"/>
          <w:szCs w:val="28"/>
        </w:rPr>
        <w:t xml:space="preserve">электронном виде - 2 числа месяца, следующего за </w:t>
      </w:r>
      <w:proofErr w:type="gramStart"/>
      <w:r w:rsidRPr="003B31EA">
        <w:rPr>
          <w:sz w:val="28"/>
          <w:szCs w:val="28"/>
        </w:rPr>
        <w:t>отчетным</w:t>
      </w:r>
      <w:proofErr w:type="gramEnd"/>
      <w:r w:rsidRPr="003B31EA">
        <w:rPr>
          <w:sz w:val="28"/>
          <w:szCs w:val="28"/>
        </w:rPr>
        <w:t>.</w:t>
      </w:r>
    </w:p>
    <w:p w:rsidR="0051214F" w:rsidRDefault="0051214F" w:rsidP="0051214F">
      <w:pPr>
        <w:jc w:val="both"/>
        <w:rPr>
          <w:sz w:val="28"/>
          <w:szCs w:val="28"/>
        </w:rPr>
      </w:pPr>
    </w:p>
    <w:p w:rsidR="0051214F" w:rsidRDefault="0051214F" w:rsidP="0051214F">
      <w:pPr>
        <w:jc w:val="both"/>
        <w:rPr>
          <w:sz w:val="28"/>
          <w:szCs w:val="28"/>
        </w:rPr>
      </w:pPr>
    </w:p>
    <w:p w:rsidR="0051214F" w:rsidRDefault="0051214F" w:rsidP="0051214F">
      <w:pPr>
        <w:jc w:val="both"/>
        <w:rPr>
          <w:sz w:val="28"/>
          <w:szCs w:val="28"/>
        </w:rPr>
      </w:pPr>
    </w:p>
    <w:p w:rsidR="0051214F" w:rsidRDefault="0051214F" w:rsidP="0051214F">
      <w:pPr>
        <w:jc w:val="both"/>
        <w:rPr>
          <w:sz w:val="28"/>
          <w:szCs w:val="28"/>
        </w:rPr>
      </w:pPr>
    </w:p>
    <w:p w:rsidR="0051214F" w:rsidRDefault="0051214F" w:rsidP="0051214F">
      <w:pPr>
        <w:jc w:val="both"/>
        <w:rPr>
          <w:sz w:val="28"/>
          <w:szCs w:val="28"/>
        </w:rPr>
      </w:pPr>
    </w:p>
    <w:p w:rsidR="0051214F" w:rsidRDefault="0051214F" w:rsidP="0051214F">
      <w:pPr>
        <w:widowControl w:val="0"/>
        <w:autoSpaceDE w:val="0"/>
        <w:autoSpaceDN w:val="0"/>
        <w:adjustRightInd w:val="0"/>
        <w:jc w:val="both"/>
        <w:rPr>
          <w:rFonts w:eastAsia="Arial"/>
        </w:rPr>
      </w:pPr>
      <w:r w:rsidRPr="00303DBC">
        <w:rPr>
          <w:rFonts w:eastAsia="Arial"/>
        </w:rPr>
        <w:t xml:space="preserve">Глава </w:t>
      </w:r>
      <w:r>
        <w:rPr>
          <w:rFonts w:eastAsia="Arial"/>
        </w:rPr>
        <w:t xml:space="preserve"> </w:t>
      </w:r>
      <w:proofErr w:type="spellStart"/>
      <w:r>
        <w:rPr>
          <w:rFonts w:eastAsia="Arial"/>
        </w:rPr>
        <w:t>Большешуструйского</w:t>
      </w:r>
      <w:proofErr w:type="spellEnd"/>
    </w:p>
    <w:p w:rsidR="003252D4" w:rsidRDefault="0051214F" w:rsidP="0051214F">
      <w:r>
        <w:rPr>
          <w:rFonts w:eastAsia="Arial"/>
        </w:rPr>
        <w:t xml:space="preserve"> </w:t>
      </w:r>
      <w:r w:rsidRPr="00303DBC">
        <w:rPr>
          <w:rFonts w:eastAsia="Arial"/>
        </w:rPr>
        <w:t>сельского поселения</w:t>
      </w:r>
      <w:r>
        <w:rPr>
          <w:rFonts w:eastAsia="Arial"/>
        </w:rPr>
        <w:t xml:space="preserve">                                                                                  И. А. Любушкин</w:t>
      </w:r>
      <w:bookmarkStart w:id="0" w:name="_GoBack"/>
      <w:bookmarkEnd w:id="0"/>
    </w:p>
    <w:sectPr w:rsidR="00325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4F"/>
    <w:rsid w:val="003252D4"/>
    <w:rsid w:val="0051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1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1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2024-02-26T16:12:00Z</dcterms:created>
  <dcterms:modified xsi:type="dcterms:W3CDTF">2024-02-26T16:15:00Z</dcterms:modified>
</cp:coreProperties>
</file>