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C83" w:rsidRPr="00EF2512" w:rsidRDefault="001C0AB4" w:rsidP="00037C8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</w:t>
      </w:r>
      <w:r w:rsidR="00037C83" w:rsidRPr="00EF2512">
        <w:rPr>
          <w:b/>
          <w:sz w:val="32"/>
          <w:szCs w:val="32"/>
        </w:rPr>
        <w:t>Информационный   бюллетень</w:t>
      </w:r>
    </w:p>
    <w:p w:rsidR="00037C83" w:rsidRPr="00434ADE" w:rsidRDefault="00037C83" w:rsidP="00037C83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037C83" w:rsidRPr="00434ADE" w:rsidRDefault="00037C83" w:rsidP="00037C83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037C83" w:rsidRDefault="00037C83" w:rsidP="00037C8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037C83" w:rsidRPr="00434ADE" w:rsidRDefault="00037C83" w:rsidP="00037C8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037C83" w:rsidRPr="00434ADE" w:rsidRDefault="00037C83" w:rsidP="00037C8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Стрельниковского сельского    </w:t>
      </w:r>
    </w:p>
    <w:p w:rsidR="00037C83" w:rsidRPr="00434ADE" w:rsidRDefault="00037C83" w:rsidP="00037C8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Атюрьевского муниципального </w:t>
      </w:r>
    </w:p>
    <w:p w:rsidR="00037C83" w:rsidRPr="00434ADE" w:rsidRDefault="00037C83" w:rsidP="00037C8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037C83" w:rsidRDefault="00037C83" w:rsidP="00037C83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037C83" w:rsidRPr="00434ADE" w:rsidRDefault="00037C83" w:rsidP="00037C83">
      <w:pPr>
        <w:jc w:val="both"/>
        <w:rPr>
          <w:sz w:val="24"/>
          <w:szCs w:val="24"/>
        </w:rPr>
      </w:pPr>
    </w:p>
    <w:p w:rsidR="00037C83" w:rsidRDefault="00037C83" w:rsidP="00037C8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№ 1                                                                   от 22.01.2024 г.</w:t>
      </w:r>
    </w:p>
    <w:p w:rsidR="00037C83" w:rsidRDefault="00037C83" w:rsidP="00037C8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037C83" w:rsidRDefault="00037C83" w:rsidP="00037C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 w:rsidRPr="00CB3ABB">
        <w:rPr>
          <w:sz w:val="28"/>
          <w:szCs w:val="28"/>
        </w:rPr>
        <w:t xml:space="preserve">         </w:t>
      </w:r>
      <w:r w:rsidRPr="00037C83">
        <w:rPr>
          <w:b/>
          <w:sz w:val="28"/>
          <w:szCs w:val="28"/>
        </w:rPr>
        <w:t>Содержание</w:t>
      </w:r>
      <w:r w:rsidRPr="00CB3AB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37C83">
        <w:rPr>
          <w:b/>
          <w:sz w:val="28"/>
          <w:szCs w:val="28"/>
        </w:rPr>
        <w:t>Постановление № 3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Главы Сельского поселения                   от 22.01.2024г.</w:t>
      </w:r>
    </w:p>
    <w:p w:rsidR="00037C83" w:rsidRDefault="00037C83" w:rsidP="00037C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37C83" w:rsidRDefault="00037C83" w:rsidP="00037C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«</w:t>
      </w:r>
      <w:r w:rsidRPr="003977D5">
        <w:rPr>
          <w:rFonts w:ascii="Calibri" w:eastAsia="Calibri" w:hAnsi="Calibri" w:cs="Times New Roman"/>
          <w:sz w:val="28"/>
          <w:szCs w:val="28"/>
        </w:rPr>
        <w:t>О мерах по реализации решения Совета депутатов      Стрельниковского сельского поселения Атюрьевского муниципального района РМ от 28 декабря 2023 года №39 «О бюджете  Стрельниковского сельского поселения Атюрьевского муниципального района на 2024 и на  плановый период</w:t>
      </w:r>
      <w:r>
        <w:rPr>
          <w:rFonts w:ascii="Calibri" w:eastAsia="Calibri" w:hAnsi="Calibri" w:cs="Times New Roman"/>
          <w:sz w:val="28"/>
          <w:szCs w:val="28"/>
        </w:rPr>
        <w:t xml:space="preserve"> </w:t>
      </w:r>
      <w:r w:rsidRPr="003977D5">
        <w:rPr>
          <w:rFonts w:ascii="Calibri" w:eastAsia="Calibri" w:hAnsi="Calibri" w:cs="Times New Roman"/>
          <w:sz w:val="28"/>
          <w:szCs w:val="28"/>
        </w:rPr>
        <w:t>2025-2026 годы»</w:t>
      </w:r>
      <w:r>
        <w:rPr>
          <w:rFonts w:ascii="Calibri" w:eastAsia="Calibri" w:hAnsi="Calibri" w:cs="Times New Roman"/>
          <w:sz w:val="28"/>
          <w:szCs w:val="28"/>
        </w:rPr>
        <w:t>.</w:t>
      </w:r>
    </w:p>
    <w:p w:rsidR="00037C83" w:rsidRDefault="00037C83" w:rsidP="00037C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037C83" w:rsidRDefault="00037C83" w:rsidP="00037C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037C83" w:rsidRPr="00CB3ABB" w:rsidRDefault="00037C83" w:rsidP="00037C8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</w:p>
    <w:p w:rsidR="00037C83" w:rsidRPr="00434ADE" w:rsidRDefault="00037C83" w:rsidP="00037C83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037C83" w:rsidRPr="00434ADE" w:rsidRDefault="00037C83" w:rsidP="00037C83">
      <w:pPr>
        <w:rPr>
          <w:sz w:val="24"/>
          <w:szCs w:val="24"/>
        </w:rPr>
      </w:pPr>
      <w:r w:rsidRPr="00434ADE">
        <w:rPr>
          <w:sz w:val="24"/>
          <w:szCs w:val="24"/>
        </w:rPr>
        <w:t>Стрельниковского сельского поселения:                                    С.З.Кильдеев</w:t>
      </w:r>
    </w:p>
    <w:p w:rsidR="00037C83" w:rsidRDefault="00037C83" w:rsidP="00037C83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037C83" w:rsidRPr="00434ADE" w:rsidRDefault="00037C83" w:rsidP="00037C83">
      <w:pPr>
        <w:rPr>
          <w:sz w:val="24"/>
          <w:szCs w:val="24"/>
        </w:rPr>
      </w:pPr>
    </w:p>
    <w:p w:rsidR="00037C83" w:rsidRDefault="00037C83" w:rsidP="00037C83">
      <w:pPr>
        <w:rPr>
          <w:sz w:val="20"/>
          <w:szCs w:val="20"/>
        </w:rPr>
      </w:pPr>
      <w:r>
        <w:rPr>
          <w:sz w:val="20"/>
          <w:szCs w:val="20"/>
        </w:rPr>
        <w:t>Учредитель: Совет депутатов Стрельниковского сельского  поселения Атюрьевского муниципального района Республики Мордовия</w:t>
      </w:r>
    </w:p>
    <w:p w:rsidR="00037C83" w:rsidRDefault="00037C83" w:rsidP="00037C83">
      <w:pPr>
        <w:rPr>
          <w:sz w:val="20"/>
          <w:szCs w:val="20"/>
        </w:rPr>
      </w:pPr>
    </w:p>
    <w:p w:rsidR="00EC3D90" w:rsidRPr="00037C83" w:rsidRDefault="00037C83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EC3D90" w:rsidRPr="00037C83" w:rsidSect="001B7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37C83"/>
    <w:rsid w:val="00037C83"/>
    <w:rsid w:val="001B7EAC"/>
    <w:rsid w:val="001C0AB4"/>
    <w:rsid w:val="00EC3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2024-03-01T11:05:00Z</dcterms:created>
  <dcterms:modified xsi:type="dcterms:W3CDTF">2024-03-01T11:17:00Z</dcterms:modified>
</cp:coreProperties>
</file>