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1AA" w:rsidRDefault="00E470DC" w:rsidP="00F12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121AA"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F121AA" w:rsidRDefault="00F121AA" w:rsidP="00F12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  <w:r w:rsidR="006F01BB">
        <w:rPr>
          <w:b/>
          <w:sz w:val="28"/>
          <w:szCs w:val="28"/>
        </w:rPr>
        <w:t xml:space="preserve"> </w:t>
      </w:r>
    </w:p>
    <w:p w:rsidR="00F121AA" w:rsidRDefault="00F121AA" w:rsidP="00F121AA">
      <w:pPr>
        <w:jc w:val="center"/>
        <w:rPr>
          <w:b/>
          <w:sz w:val="28"/>
          <w:szCs w:val="28"/>
        </w:rPr>
      </w:pPr>
    </w:p>
    <w:p w:rsidR="00F121AA" w:rsidRDefault="00214556" w:rsidP="00F12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 февраля 2024</w:t>
      </w:r>
      <w:r w:rsidR="001F6BEF">
        <w:rPr>
          <w:b/>
          <w:sz w:val="28"/>
          <w:szCs w:val="28"/>
        </w:rPr>
        <w:t xml:space="preserve"> года                    </w:t>
      </w:r>
      <w:r>
        <w:rPr>
          <w:b/>
          <w:sz w:val="28"/>
          <w:szCs w:val="28"/>
        </w:rPr>
        <w:t xml:space="preserve">                    № 6</w:t>
      </w:r>
      <w:r w:rsidR="00F121AA">
        <w:rPr>
          <w:b/>
          <w:sz w:val="28"/>
          <w:szCs w:val="28"/>
        </w:rPr>
        <w:t xml:space="preserve"> </w:t>
      </w:r>
    </w:p>
    <w:p w:rsidR="00F121AA" w:rsidRDefault="0034746B" w:rsidP="00F121AA">
      <w:pPr>
        <w:jc w:val="both"/>
        <w:rPr>
          <w:sz w:val="28"/>
          <w:szCs w:val="28"/>
        </w:rPr>
      </w:pPr>
      <w:r>
        <w:rPr>
          <w:sz w:val="28"/>
          <w:szCs w:val="28"/>
        </w:rPr>
        <w:t>«О выделении специальных мест для размещения печатных предвыборных агитационных материалов»</w:t>
      </w:r>
    </w:p>
    <w:p w:rsidR="00CD5A24" w:rsidRDefault="00DD2C42" w:rsidP="00F121A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097A">
        <w:rPr>
          <w:sz w:val="28"/>
          <w:szCs w:val="28"/>
        </w:rPr>
        <w:t xml:space="preserve">На основании </w:t>
      </w:r>
      <w:r w:rsidR="0034746B">
        <w:rPr>
          <w:sz w:val="28"/>
          <w:szCs w:val="28"/>
        </w:rPr>
        <w:t>ч.7 ст. 54</w:t>
      </w:r>
      <w:r w:rsidR="001F6BEF">
        <w:rPr>
          <w:sz w:val="28"/>
          <w:szCs w:val="28"/>
        </w:rPr>
        <w:t xml:space="preserve"> Федерального З</w:t>
      </w:r>
      <w:r>
        <w:rPr>
          <w:sz w:val="28"/>
          <w:szCs w:val="28"/>
        </w:rPr>
        <w:t xml:space="preserve">акона от </w:t>
      </w:r>
      <w:r w:rsidR="000961AA">
        <w:rPr>
          <w:sz w:val="28"/>
          <w:szCs w:val="28"/>
        </w:rPr>
        <w:t>1</w:t>
      </w:r>
      <w:r w:rsidR="0034746B">
        <w:rPr>
          <w:sz w:val="28"/>
          <w:szCs w:val="28"/>
        </w:rPr>
        <w:t>2 июня 2002</w:t>
      </w:r>
      <w:r w:rsidR="00A860FA">
        <w:rPr>
          <w:sz w:val="28"/>
          <w:szCs w:val="28"/>
        </w:rPr>
        <w:t>г. №</w:t>
      </w:r>
      <w:r w:rsidR="0031097A">
        <w:rPr>
          <w:sz w:val="28"/>
          <w:szCs w:val="28"/>
        </w:rPr>
        <w:t xml:space="preserve"> </w:t>
      </w:r>
      <w:r w:rsidR="0034746B">
        <w:rPr>
          <w:sz w:val="28"/>
          <w:szCs w:val="28"/>
        </w:rPr>
        <w:t>67</w:t>
      </w:r>
      <w:r w:rsidR="00CD5A24">
        <w:rPr>
          <w:sz w:val="28"/>
          <w:szCs w:val="28"/>
        </w:rPr>
        <w:t>-ФЗ «О</w:t>
      </w:r>
      <w:r w:rsidR="0034746B">
        <w:rPr>
          <w:sz w:val="28"/>
          <w:szCs w:val="28"/>
        </w:rPr>
        <w:t xml:space="preserve">б основных гарантиях избирательных прав и права на участие в референдуме граждан </w:t>
      </w:r>
      <w:r w:rsidR="00CD5A24">
        <w:rPr>
          <w:sz w:val="28"/>
          <w:szCs w:val="28"/>
        </w:rPr>
        <w:t>Российской Федерации»</w:t>
      </w:r>
      <w:proofErr w:type="gramStart"/>
      <w:r w:rsidR="0034746B">
        <w:rPr>
          <w:sz w:val="28"/>
          <w:szCs w:val="28"/>
        </w:rPr>
        <w:t>,у</w:t>
      </w:r>
      <w:proofErr w:type="gramEnd"/>
      <w:r w:rsidR="0034746B">
        <w:rPr>
          <w:sz w:val="28"/>
          <w:szCs w:val="28"/>
        </w:rPr>
        <w:t xml:space="preserve">читывая предложение Территориальной избирательной комиссии </w:t>
      </w:r>
      <w:proofErr w:type="spellStart"/>
      <w:r w:rsidR="0034746B">
        <w:rPr>
          <w:sz w:val="28"/>
          <w:szCs w:val="28"/>
        </w:rPr>
        <w:t>Атюрьевского</w:t>
      </w:r>
      <w:proofErr w:type="spellEnd"/>
      <w:r w:rsidR="0034746B">
        <w:rPr>
          <w:sz w:val="28"/>
          <w:szCs w:val="28"/>
        </w:rPr>
        <w:t xml:space="preserve"> муниципального района</w:t>
      </w:r>
      <w:r w:rsidR="006F01BB">
        <w:rPr>
          <w:sz w:val="28"/>
          <w:szCs w:val="28"/>
        </w:rPr>
        <w:t>,</w:t>
      </w:r>
      <w:r w:rsidR="0031097A" w:rsidRPr="0031097A">
        <w:rPr>
          <w:sz w:val="28"/>
          <w:szCs w:val="28"/>
        </w:rPr>
        <w:t xml:space="preserve"> </w:t>
      </w:r>
      <w:r w:rsidR="0031097A">
        <w:rPr>
          <w:sz w:val="28"/>
          <w:szCs w:val="28"/>
        </w:rPr>
        <w:t xml:space="preserve">администрация </w:t>
      </w:r>
      <w:proofErr w:type="spellStart"/>
      <w:r w:rsidR="0031097A">
        <w:rPr>
          <w:sz w:val="28"/>
          <w:szCs w:val="28"/>
        </w:rPr>
        <w:t>Стрельниковского</w:t>
      </w:r>
      <w:proofErr w:type="spellEnd"/>
      <w:r w:rsidR="0031097A">
        <w:rPr>
          <w:sz w:val="28"/>
          <w:szCs w:val="28"/>
        </w:rPr>
        <w:t xml:space="preserve"> сельского поселения постановляет: </w:t>
      </w:r>
    </w:p>
    <w:p w:rsidR="006F01BB" w:rsidRPr="006F01BB" w:rsidRDefault="006F01BB" w:rsidP="006F01B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Выделить специальные места для размещения печатных агитационных материалов при проведении выборов Президента Российской Федерации, назначенных на 15-17 марта 2024 года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на территории  избирательного участка  № 53- здание </w:t>
      </w:r>
      <w:proofErr w:type="spellStart"/>
      <w:r>
        <w:rPr>
          <w:sz w:val="28"/>
          <w:szCs w:val="28"/>
        </w:rPr>
        <w:t>фельшерско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–а</w:t>
      </w:r>
      <w:proofErr w:type="gramEnd"/>
      <w:r>
        <w:rPr>
          <w:sz w:val="28"/>
          <w:szCs w:val="28"/>
        </w:rPr>
        <w:t xml:space="preserve">кушерского пункта с.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; 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территории избирательного участка № 54 – здание </w:t>
      </w:r>
      <w:proofErr w:type="spellStart"/>
      <w:r>
        <w:rPr>
          <w:sz w:val="28"/>
          <w:szCs w:val="28"/>
        </w:rPr>
        <w:t>фельшерско</w:t>
      </w:r>
      <w:proofErr w:type="spellEnd"/>
      <w:r>
        <w:rPr>
          <w:sz w:val="28"/>
          <w:szCs w:val="28"/>
        </w:rPr>
        <w:t xml:space="preserve"> –акушерского пункта д.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.</w:t>
      </w:r>
    </w:p>
    <w:p w:rsidR="00866A78" w:rsidRPr="006F01BB" w:rsidRDefault="006F01BB" w:rsidP="006F01B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постановление вступает в законную силу  со дня его официального опубликования.</w:t>
      </w:r>
      <w:r w:rsidRPr="006F01B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</w:p>
    <w:p w:rsidR="00866A78" w:rsidRDefault="00866A78" w:rsidP="00F121AA">
      <w:pPr>
        <w:jc w:val="both"/>
        <w:rPr>
          <w:sz w:val="28"/>
          <w:szCs w:val="28"/>
        </w:rPr>
      </w:pPr>
    </w:p>
    <w:p w:rsidR="00F121AA" w:rsidRDefault="00F121AA" w:rsidP="00F121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F121AA" w:rsidRDefault="00F121AA" w:rsidP="00F121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F121AA" w:rsidRDefault="00F121AA" w:rsidP="00F121AA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F121AA" w:rsidRDefault="00F121AA" w:rsidP="00F121AA">
      <w:pPr>
        <w:jc w:val="both"/>
        <w:rPr>
          <w:sz w:val="28"/>
          <w:szCs w:val="28"/>
        </w:rPr>
      </w:pPr>
    </w:p>
    <w:p w:rsidR="00F121AA" w:rsidRDefault="00F121AA" w:rsidP="00F121AA"/>
    <w:p w:rsidR="00F121AA" w:rsidRDefault="00F121AA" w:rsidP="00F121AA"/>
    <w:p w:rsidR="007F4888" w:rsidRDefault="007F4888"/>
    <w:sectPr w:rsidR="007F4888" w:rsidSect="00FD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5762"/>
    <w:multiLevelType w:val="hybridMultilevel"/>
    <w:tmpl w:val="54FCDFBC"/>
    <w:lvl w:ilvl="0" w:tplc="3A16E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21AA"/>
    <w:rsid w:val="000961AA"/>
    <w:rsid w:val="001F6BEF"/>
    <w:rsid w:val="00214556"/>
    <w:rsid w:val="00232306"/>
    <w:rsid w:val="0031097A"/>
    <w:rsid w:val="0034746B"/>
    <w:rsid w:val="006924AA"/>
    <w:rsid w:val="006F01BB"/>
    <w:rsid w:val="00730AA3"/>
    <w:rsid w:val="007F4888"/>
    <w:rsid w:val="00866A78"/>
    <w:rsid w:val="00A860FA"/>
    <w:rsid w:val="00CD5A24"/>
    <w:rsid w:val="00DD2C42"/>
    <w:rsid w:val="00E470DC"/>
    <w:rsid w:val="00F121AA"/>
    <w:rsid w:val="00F56E73"/>
    <w:rsid w:val="00FD1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01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6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2024-02-19T12:55:00Z</cp:lastPrinted>
  <dcterms:created xsi:type="dcterms:W3CDTF">2024-02-12T10:12:00Z</dcterms:created>
  <dcterms:modified xsi:type="dcterms:W3CDTF">2024-02-19T13:04:00Z</dcterms:modified>
</cp:coreProperties>
</file>