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right"/>
        <w:rPr>
          <w:rFonts w:ascii="Times New Roman" w:hAnsi="Times New Roman" w:eastAsia="Arial"/>
          <w:b/>
          <w:b/>
          <w:bCs/>
          <w:color w:val="000000"/>
          <w:sz w:val="32"/>
          <w:szCs w:val="32"/>
        </w:rPr>
      </w:pPr>
      <w:r>
        <w:rPr/>
      </w:r>
    </w:p>
    <w:p>
      <w:pPr>
        <w:pStyle w:val="Normal"/>
        <w:bidi w:val="0"/>
        <w:jc w:val="center"/>
        <w:rPr>
          <w:rFonts w:ascii="Times New Roman" w:hAnsi="Times New Roman" w:eastAsia="Arial"/>
          <w:b/>
          <w:b/>
          <w:bCs/>
          <w:color w:val="000000"/>
          <w:sz w:val="32"/>
          <w:szCs w:val="32"/>
        </w:rPr>
      </w:pPr>
      <w:r>
        <w:rPr>
          <w:rFonts w:eastAsia="Arial" w:ascii="Times New Roman" w:hAnsi="Times New Roman"/>
          <w:b/>
          <w:bCs/>
          <w:color w:val="000000"/>
          <w:sz w:val="32"/>
          <w:szCs w:val="32"/>
        </w:rPr>
        <w:t xml:space="preserve">РЕСПУБЛИКА МОРДОВИЯ </w:t>
      </w:r>
    </w:p>
    <w:p>
      <w:pPr>
        <w:pStyle w:val="Normal"/>
        <w:bidi w:val="0"/>
        <w:jc w:val="center"/>
        <w:rPr>
          <w:rFonts w:ascii="Times New Roman" w:hAnsi="Times New Roman" w:eastAsia="Arial Unicode MS"/>
          <w:b/>
          <w:b/>
          <w:bCs/>
          <w:color w:val="000000"/>
          <w:sz w:val="32"/>
          <w:szCs w:val="32"/>
        </w:rPr>
      </w:pPr>
      <w:r>
        <w:rPr>
          <w:rFonts w:eastAsia="Arial Unicode MS" w:ascii="Times New Roman" w:hAnsi="Times New Roman"/>
          <w:b/>
          <w:bCs/>
          <w:color w:val="000000"/>
          <w:sz w:val="32"/>
          <w:szCs w:val="32"/>
        </w:rPr>
        <w:t xml:space="preserve">СОВЕТ ДЕПУТАТОВ </w:t>
      </w:r>
    </w:p>
    <w:p>
      <w:pPr>
        <w:pStyle w:val="Normal"/>
        <w:bidi w:val="0"/>
        <w:jc w:val="center"/>
        <w:rPr>
          <w:rFonts w:ascii="Times New Roman" w:hAnsi="Times New Roman" w:eastAsia="Arial Unicode MS"/>
          <w:b/>
          <w:b/>
          <w:bCs/>
          <w:color w:val="000000"/>
          <w:sz w:val="32"/>
          <w:szCs w:val="32"/>
        </w:rPr>
      </w:pPr>
      <w:r>
        <w:rPr>
          <w:rFonts w:eastAsia="Arial Unicode MS" w:ascii="Times New Roman" w:hAnsi="Times New Roman"/>
          <w:b/>
          <w:bCs/>
          <w:color w:val="000000"/>
          <w:sz w:val="32"/>
          <w:szCs w:val="32"/>
        </w:rPr>
        <w:t xml:space="preserve">МОРДОВСКО-КОЗЛОВСКОГО СЕЛЬСКОГО ПОСЕЛЕНИЯ </w:t>
      </w:r>
    </w:p>
    <w:p>
      <w:pPr>
        <w:pStyle w:val="Normal"/>
        <w:bidi w:val="0"/>
        <w:jc w:val="center"/>
        <w:rPr>
          <w:rFonts w:ascii="Times New Roman" w:hAnsi="Times New Roman" w:eastAsia="Arial Unicode MS"/>
          <w:b/>
          <w:b/>
          <w:bCs/>
          <w:color w:val="000000"/>
          <w:sz w:val="32"/>
          <w:szCs w:val="32"/>
        </w:rPr>
      </w:pPr>
      <w:r>
        <w:rPr>
          <w:rFonts w:eastAsia="Arial Unicode MS" w:ascii="Times New Roman" w:hAnsi="Times New Roman"/>
          <w:b/>
          <w:bCs/>
          <w:color w:val="000000"/>
          <w:sz w:val="32"/>
          <w:szCs w:val="32"/>
        </w:rPr>
        <w:t xml:space="preserve">АТЮРЬЕВСКОГО МУНИЦИПАЛЬНОГО РАЙОНА </w:t>
      </w:r>
    </w:p>
    <w:p>
      <w:pPr>
        <w:pStyle w:val="Normal"/>
        <w:bidi w:val="0"/>
        <w:jc w:val="center"/>
        <w:rPr>
          <w:rFonts w:ascii="Times New Roman" w:hAnsi="Times New Roman" w:eastAsia="Arial Unicode MS"/>
          <w:b/>
          <w:b/>
          <w:bCs/>
          <w:color w:val="000000"/>
          <w:sz w:val="32"/>
          <w:szCs w:val="32"/>
        </w:rPr>
      </w:pPr>
      <w:r>
        <w:rPr>
          <w:rFonts w:eastAsia="Arial Unicode MS" w:ascii="Times New Roman" w:hAnsi="Times New Roman"/>
          <w:b/>
          <w:bCs/>
          <w:color w:val="000000"/>
          <w:sz w:val="32"/>
          <w:szCs w:val="32"/>
        </w:rPr>
      </w:r>
    </w:p>
    <w:p>
      <w:pPr>
        <w:pStyle w:val="Normal"/>
        <w:bidi w:val="0"/>
        <w:jc w:val="center"/>
        <w:rPr>
          <w:rFonts w:ascii="Times New Roman" w:hAnsi="Times New Roman" w:eastAsia="Arial Unicode MS"/>
          <w:b/>
          <w:b/>
          <w:bCs/>
          <w:color w:val="000000"/>
          <w:sz w:val="32"/>
          <w:szCs w:val="32"/>
          <w:lang w:val="ru"/>
        </w:rPr>
      </w:pPr>
      <w:r>
        <w:rPr>
          <w:rFonts w:eastAsia="Arial Unicode MS" w:ascii="Times New Roman" w:hAnsi="Times New Roman"/>
          <w:b/>
          <w:bCs/>
          <w:color w:val="000000"/>
          <w:sz w:val="32"/>
          <w:szCs w:val="32"/>
          <w:lang w:val="ru"/>
        </w:rPr>
      </w:r>
    </w:p>
    <w:p>
      <w:pPr>
        <w:pStyle w:val="Normal"/>
        <w:bidi w:val="0"/>
        <w:jc w:val="center"/>
        <w:rPr>
          <w:rFonts w:ascii="Times New Roman" w:hAnsi="Times New Roman" w:eastAsia="Arial Unicode MS"/>
          <w:b/>
          <w:b/>
          <w:bCs/>
          <w:color w:val="000000"/>
          <w:sz w:val="32"/>
          <w:szCs w:val="32"/>
          <w:lang w:val="ru"/>
        </w:rPr>
      </w:pPr>
      <w:r>
        <w:rPr>
          <w:rFonts w:eastAsia="Arial Unicode MS" w:ascii="Times New Roman" w:hAnsi="Times New Roman"/>
          <w:b/>
          <w:bCs/>
          <w:color w:val="000000"/>
          <w:sz w:val="32"/>
          <w:szCs w:val="32"/>
          <w:lang w:val="ru"/>
        </w:rPr>
        <w:t>РЕШЕНИЕ</w:t>
      </w:r>
    </w:p>
    <w:p>
      <w:pPr>
        <w:pStyle w:val="Normal"/>
        <w:bidi w:val="0"/>
        <w:jc w:val="center"/>
        <w:rPr>
          <w:rFonts w:ascii="Times New Roman" w:hAnsi="Times New Roman" w:eastAsia="Arial Unicode MS"/>
          <w:b/>
          <w:b/>
          <w:bCs/>
          <w:color w:val="000000"/>
          <w:sz w:val="32"/>
          <w:szCs w:val="32"/>
          <w:lang w:val="ru"/>
        </w:rPr>
      </w:pPr>
      <w:r>
        <w:rPr>
          <w:rFonts w:eastAsia="Arial Unicode MS" w:ascii="Times New Roman" w:hAnsi="Times New Roman"/>
          <w:b/>
          <w:bCs/>
          <w:color w:val="000000"/>
          <w:sz w:val="32"/>
          <w:szCs w:val="32"/>
          <w:lang w:val="ru"/>
        </w:rPr>
      </w:r>
    </w:p>
    <w:p>
      <w:pPr>
        <w:pStyle w:val="Normal"/>
        <w:bidi w:val="0"/>
        <w:spacing w:lineRule="exact" w:line="276" w:before="0" w:after="0"/>
        <w:ind w:left="-142" w:right="0" w:hanging="0"/>
        <w:jc w:val="center"/>
        <w:rPr>
          <w:rFonts w:ascii="Times New Roman" w:hAnsi="Times New Roman" w:eastAsia="Times New Roman" w:cs="Times New Roman"/>
          <w:color w:val="auto"/>
          <w:spacing w:val="0"/>
          <w:sz w:val="28"/>
        </w:rPr>
      </w:pPr>
      <w:r>
        <w:rPr>
          <w:rFonts w:eastAsia="Arial Unicode MS" w:cs="Times New Roman" w:ascii="Times New Roman" w:hAnsi="Times New Roman"/>
          <w:b/>
          <w:bCs/>
          <w:color w:val="000000"/>
          <w:spacing w:val="0"/>
          <w:sz w:val="32"/>
          <w:szCs w:val="32"/>
          <w:shd w:fill="auto" w:val="clear"/>
        </w:rPr>
        <w:t xml:space="preserve">от </w:t>
      </w:r>
      <w:r>
        <w:rPr>
          <w:rFonts w:eastAsia="Arial Unicode MS" w:cs="Times New Roman" w:ascii="Times New Roman" w:hAnsi="Times New Roman"/>
          <w:b/>
          <w:bCs/>
          <w:color w:val="000000"/>
          <w:spacing w:val="0"/>
          <w:sz w:val="32"/>
          <w:szCs w:val="32"/>
          <w:shd w:fill="auto" w:val="clear"/>
        </w:rPr>
        <w:t>15 ноября</w:t>
      </w:r>
      <w:r>
        <w:rPr>
          <w:rFonts w:eastAsia="Arial Unicode MS" w:cs="Times New Roman" w:ascii="Times New Roman" w:hAnsi="Times New Roman"/>
          <w:b/>
          <w:bCs/>
          <w:color w:val="000000"/>
          <w:spacing w:val="0"/>
          <w:sz w:val="32"/>
          <w:szCs w:val="32"/>
          <w:shd w:fill="auto" w:val="clear"/>
          <w:lang w:val="ru"/>
        </w:rPr>
        <w:t xml:space="preserve"> 202</w:t>
      </w:r>
      <w:r>
        <w:rPr>
          <w:rFonts w:eastAsia="Arial Unicode MS" w:cs="Times New Roman" w:ascii="Times New Roman" w:hAnsi="Times New Roman"/>
          <w:b/>
          <w:bCs/>
          <w:color w:val="000000"/>
          <w:spacing w:val="0"/>
          <w:sz w:val="32"/>
          <w:szCs w:val="32"/>
          <w:shd w:fill="auto" w:val="clear"/>
        </w:rPr>
        <w:t>3</w:t>
      </w:r>
      <w:r>
        <w:rPr>
          <w:rFonts w:eastAsia="Arial Unicode MS" w:cs="Times New Roman" w:ascii="Times New Roman" w:hAnsi="Times New Roman"/>
          <w:b/>
          <w:bCs/>
          <w:color w:val="000000"/>
          <w:spacing w:val="0"/>
          <w:sz w:val="32"/>
          <w:szCs w:val="32"/>
          <w:shd w:fill="auto" w:val="clear"/>
          <w:lang w:val="ru"/>
        </w:rPr>
        <w:t xml:space="preserve"> года № </w:t>
      </w:r>
      <w:r>
        <w:rPr>
          <w:rFonts w:eastAsia="Arial Unicode MS" w:cs="Times New Roman" w:ascii="Times New Roman" w:hAnsi="Times New Roman"/>
          <w:b/>
          <w:bCs/>
          <w:color w:val="000000"/>
          <w:spacing w:val="0"/>
          <w:sz w:val="32"/>
          <w:szCs w:val="32"/>
          <w:shd w:fill="auto" w:val="clear"/>
          <w:lang w:val="ru"/>
        </w:rPr>
        <w:t>42</w:t>
      </w:r>
      <w:r>
        <w:rPr>
          <w:rFonts w:eastAsia="Arial Unicode MS" w:cs="Times New Roman" w:ascii="Times New Roman" w:hAnsi="Times New Roman"/>
          <w:b/>
          <w:bCs/>
          <w:color w:val="000000"/>
          <w:spacing w:val="0"/>
          <w:sz w:val="32"/>
          <w:szCs w:val="32"/>
          <w:shd w:fill="auto" w:val="clear"/>
          <w:lang w:val="ru"/>
        </w:rPr>
        <w:t xml:space="preserve"> </w:t>
      </w:r>
      <w:r>
        <w:rPr>
          <w:rFonts w:eastAsia="Times New Roman" w:cs="Times New Roman" w:ascii="Times New Roman" w:hAnsi="Times New Roman"/>
          <w:color w:val="auto"/>
          <w:spacing w:val="0"/>
          <w:sz w:val="32"/>
          <w:szCs w:val="32"/>
          <w:shd w:fill="auto" w:val="clear"/>
        </w:rPr>
        <w:t xml:space="preserve">  </w:t>
      </w:r>
    </w:p>
    <w:p>
      <w:pPr>
        <w:pStyle w:val="Normal"/>
        <w:bidi w:val="0"/>
        <w:spacing w:lineRule="exact" w:line="276" w:before="0" w:after="0"/>
        <w:ind w:left="-142" w:right="0" w:hanging="0"/>
        <w:jc w:val="center"/>
        <w:rPr>
          <w:rFonts w:ascii="Times New Roman" w:hAnsi="Times New Roman" w:eastAsia="Times New Roman" w:cs="Times New Roman"/>
          <w:color w:val="auto"/>
          <w:spacing w:val="0"/>
          <w:sz w:val="28"/>
        </w:rPr>
      </w:pPr>
      <w:r>
        <w:rPr>
          <w:rFonts w:eastAsia="Times New Roman" w:cs="Times New Roman" w:ascii="Times New Roman" w:hAnsi="Times New Roman"/>
          <w:color w:val="auto"/>
          <w:spacing w:val="0"/>
          <w:sz w:val="28"/>
        </w:rPr>
      </w:r>
    </w:p>
    <w:p>
      <w:pPr>
        <w:pStyle w:val="Normal"/>
        <w:bidi w:val="0"/>
        <w:spacing w:lineRule="exact" w:line="276" w:before="0" w:after="0"/>
        <w:ind w:left="-142" w:right="0" w:hanging="0"/>
        <w:jc w:val="center"/>
        <w:rPr>
          <w:rFonts w:ascii="Times New Roman" w:hAnsi="Times New Roman" w:eastAsia="Times New Roman" w:cs="Times New Roman"/>
          <w:color w:val="auto"/>
          <w:spacing w:val="0"/>
          <w:sz w:val="28"/>
        </w:rPr>
      </w:pPr>
      <w:r>
        <w:rPr>
          <w:rFonts w:eastAsia="Times New Roman" w:cs="Times New Roman" w:ascii="Times New Roman" w:hAnsi="Times New Roman"/>
          <w:b/>
          <w:bCs/>
          <w:color w:val="auto"/>
          <w:spacing w:val="0"/>
          <w:sz w:val="32"/>
          <w:szCs w:val="32"/>
          <w:shd w:fill="auto" w:val="clear"/>
        </w:rPr>
        <w:t xml:space="preserve">О ДОСРОЧНОМ ПРЕКРАЩЕНИИ ПОЛНОМОЧИЙ ДЕПУТАТА СОВЕТА ДЕПУТАТОВ </w:t>
      </w:r>
      <w:r>
        <w:rPr>
          <w:rFonts w:eastAsia="Arial Unicode MS" w:cs="Times New Roman" w:ascii="Times New Roman" w:hAnsi="Times New Roman"/>
          <w:b/>
          <w:bCs/>
          <w:color w:val="000000"/>
          <w:spacing w:val="0"/>
          <w:sz w:val="32"/>
          <w:szCs w:val="32"/>
          <w:shd w:fill="auto" w:val="clear"/>
        </w:rPr>
        <w:t xml:space="preserve">МОРДОВСКО-КОЗЛОВСКОГО СЕЛЬСКОГО ПОСЕЛЕНИЯ </w:t>
      </w:r>
    </w:p>
    <w:p>
      <w:pPr>
        <w:pStyle w:val="Normal"/>
        <w:bidi w:val="0"/>
        <w:spacing w:lineRule="exact" w:line="276" w:before="0" w:after="0"/>
        <w:ind w:left="-142" w:right="0" w:hanging="0"/>
        <w:jc w:val="center"/>
        <w:rPr>
          <w:rFonts w:ascii="Times New Roman" w:hAnsi="Times New Roman" w:eastAsia="Times New Roman" w:cs="Times New Roman"/>
          <w:color w:val="auto"/>
          <w:spacing w:val="0"/>
          <w:sz w:val="28"/>
        </w:rPr>
      </w:pPr>
      <w:r>
        <w:rPr>
          <w:rFonts w:eastAsia="Times New Roman" w:cs="Times New Roman" w:ascii="Times New Roman" w:hAnsi="Times New Roman"/>
          <w:b/>
          <w:bCs/>
          <w:color w:val="auto"/>
          <w:spacing w:val="0"/>
          <w:sz w:val="32"/>
          <w:szCs w:val="32"/>
          <w:shd w:fill="auto" w:val="clear"/>
        </w:rPr>
        <w:t>АТЮРЬЕВСКОГО МУНИЦИПАЛЬНОГО РАЙОНА  РЕСПУБЛИКИ МОРДОВИЯ</w:t>
      </w:r>
    </w:p>
    <w:p>
      <w:pPr>
        <w:pStyle w:val="Normal"/>
        <w:bidi w:val="0"/>
        <w:spacing w:lineRule="exact" w:line="276" w:before="0" w:after="0"/>
        <w:ind w:left="-709" w:right="0" w:hanging="0"/>
        <w:jc w:val="both"/>
        <w:rPr>
          <w:rFonts w:ascii="Times New Roman" w:hAnsi="Times New Roman" w:eastAsia="Times New Roman" w:cs="Times New Roman"/>
          <w:color w:val="auto"/>
          <w:spacing w:val="0"/>
          <w:sz w:val="28"/>
        </w:rPr>
      </w:pPr>
      <w:r>
        <w:rPr>
          <w:rFonts w:eastAsia="Times New Roman" w:cs="Times New Roman" w:ascii="Times New Roman" w:hAnsi="Times New Roman"/>
          <w:color w:val="auto"/>
          <w:spacing w:val="0"/>
          <w:sz w:val="28"/>
        </w:rPr>
      </w:r>
    </w:p>
    <w:p>
      <w:pPr>
        <w:pStyle w:val="Normal"/>
        <w:bidi w:val="0"/>
        <w:spacing w:lineRule="exact" w:line="276" w:before="0" w:after="0"/>
        <w:ind w:left="-142" w:right="0" w:hanging="0"/>
        <w:jc w:val="both"/>
        <w:rPr>
          <w:rFonts w:ascii="Times New Roman" w:hAnsi="Times New Roman" w:eastAsia="Times New Roman" w:cs="Times New Roman"/>
          <w:b/>
          <w:b/>
          <w:color w:val="auto"/>
          <w:spacing w:val="0"/>
          <w:sz w:val="28"/>
        </w:rPr>
      </w:pPr>
      <w:r>
        <w:rPr>
          <w:rFonts w:eastAsia="Times New Roman" w:cs="Times New Roman" w:ascii="Times New Roman" w:hAnsi="Times New Roman"/>
          <w:b/>
          <w:color w:val="auto"/>
          <w:spacing w:val="0"/>
          <w:sz w:val="28"/>
        </w:rPr>
      </w:r>
    </w:p>
    <w:p>
      <w:pPr>
        <w:pStyle w:val="Normal"/>
        <w:bidi w:val="0"/>
        <w:spacing w:lineRule="exact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color w:val="auto"/>
          <w:spacing w:val="0"/>
          <w:sz w:val="28"/>
        </w:rPr>
      </w:pPr>
      <w:r>
        <w:rPr>
          <w:rFonts w:eastAsia="Times New Roman" w:cs="Times New Roman" w:ascii="Times New Roman" w:hAnsi="Times New Roman"/>
          <w:color w:val="auto"/>
          <w:spacing w:val="0"/>
          <w:sz w:val="28"/>
        </w:rPr>
      </w:r>
    </w:p>
    <w:p>
      <w:pPr>
        <w:pStyle w:val="Normal"/>
        <w:bidi w:val="0"/>
        <w:spacing w:lineRule="exact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color w:val="auto"/>
          <w:spacing w:val="0"/>
          <w:sz w:val="28"/>
        </w:rPr>
      </w:pPr>
      <w:r>
        <w:rPr>
          <w:rFonts w:eastAsia="Times New Roman" w:cs="Times New Roman" w:ascii="Times New Roman" w:hAnsi="Times New Roman"/>
          <w:color w:val="auto"/>
          <w:spacing w:val="0"/>
          <w:sz w:val="24"/>
          <w:szCs w:val="24"/>
          <w:shd w:fill="auto" w:val="clear"/>
        </w:rPr>
        <w:t xml:space="preserve">           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zCs w:val="24"/>
          <w:shd w:fill="auto" w:val="clear"/>
        </w:rPr>
        <w:t xml:space="preserve">В соответствии с п.2 ч.10 ст.37  Федерального закона от 06.10.2006 года №131-ФЗ «Об общих принципах организации местного самоуправления в Российской Федерации», на основании пункта 1.1 статьи 31 Устава Мордовско-Козловского сельского поселения, свидетельства о смерти серии 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zCs w:val="24"/>
          <w:shd w:fill="auto" w:val="clear"/>
          <w:lang w:val="en-US"/>
        </w:rPr>
        <w:t>I</w:t>
      </w:r>
      <w:r>
        <w:rPr>
          <w:rFonts w:eastAsia="Times New Roman" w:cs="Times New Roman" w:ascii="Times New Roman" w:hAnsi="Times New Roman"/>
          <w:color w:val="auto"/>
          <w:spacing w:val="0"/>
          <w:sz w:val="24"/>
          <w:szCs w:val="24"/>
          <w:shd w:fill="auto" w:val="clear"/>
        </w:rPr>
        <w:t>-ЖК 677872, выданного 26.10.2023 года Органом ЗАГС Атюрьевского муниципального района.</w:t>
      </w:r>
    </w:p>
    <w:p>
      <w:pPr>
        <w:pStyle w:val="Normal"/>
        <w:bidi w:val="0"/>
        <w:spacing w:lineRule="exact" w:line="240" w:before="0" w:after="0"/>
        <w:ind w:left="0" w:right="0" w:firstLine="624"/>
        <w:jc w:val="both"/>
        <w:rPr>
          <w:rFonts w:ascii="Times New Roman" w:hAnsi="Times New Roman" w:eastAsia="Times New Roman" w:cs="Times New Roman"/>
          <w:color w:val="auto"/>
          <w:spacing w:val="0"/>
          <w:sz w:val="28"/>
        </w:rPr>
      </w:pPr>
      <w:r>
        <w:rPr>
          <w:rFonts w:eastAsia="Times New Roman" w:cs="Times New Roman" w:ascii="Times New Roman" w:hAnsi="Times New Roman"/>
          <w:color w:val="auto"/>
          <w:spacing w:val="0"/>
          <w:sz w:val="28"/>
        </w:rPr>
      </w:r>
    </w:p>
    <w:p>
      <w:pPr>
        <w:pStyle w:val="Normal"/>
        <w:bidi w:val="0"/>
        <w:spacing w:lineRule="exact" w:line="240" w:before="0" w:after="0"/>
        <w:ind w:left="0" w:right="0" w:firstLine="624"/>
        <w:jc w:val="center"/>
        <w:rPr>
          <w:rFonts w:ascii="Times New Roman" w:hAnsi="Times New Roman" w:eastAsia="Times New Roman" w:cs="Times New Roman"/>
          <w:b/>
          <w:b/>
          <w:color w:val="auto"/>
          <w:spacing w:val="0"/>
          <w:sz w:val="28"/>
        </w:rPr>
      </w:pPr>
      <w:r>
        <w:rPr>
          <w:rFonts w:eastAsia="Times New Roman" w:cs="Times New Roman" w:ascii="Times New Roman" w:hAnsi="Times New Roman"/>
          <w:b/>
          <w:color w:val="auto"/>
          <w:spacing w:val="0"/>
          <w:sz w:val="24"/>
          <w:szCs w:val="24"/>
          <w:shd w:fill="auto" w:val="clear"/>
        </w:rPr>
        <w:t>РЕШИЛ:</w:t>
      </w:r>
    </w:p>
    <w:p>
      <w:pPr>
        <w:pStyle w:val="Normal"/>
        <w:bidi w:val="0"/>
        <w:spacing w:lineRule="exact" w:line="240" w:before="0" w:after="0"/>
        <w:ind w:left="0" w:right="0" w:firstLine="624"/>
        <w:jc w:val="both"/>
        <w:rPr>
          <w:rFonts w:ascii="Times New Roman" w:hAnsi="Times New Roman" w:eastAsia="Times New Roman" w:cs="Times New Roman"/>
          <w:color w:val="auto"/>
          <w:spacing w:val="0"/>
          <w:sz w:val="16"/>
        </w:rPr>
      </w:pPr>
      <w:r>
        <w:rPr>
          <w:rFonts w:eastAsia="Times New Roman" w:cs="Times New Roman" w:ascii="Times New Roman" w:hAnsi="Times New Roman"/>
          <w:color w:val="auto"/>
          <w:spacing w:val="0"/>
          <w:sz w:val="16"/>
        </w:rPr>
      </w:r>
    </w:p>
    <w:p>
      <w:pPr>
        <w:pStyle w:val="Normal"/>
        <w:bidi w:val="0"/>
        <w:spacing w:lineRule="exact" w:line="240" w:before="0" w:after="0"/>
        <w:ind w:left="0" w:right="0" w:firstLine="624"/>
        <w:jc w:val="both"/>
        <w:rPr>
          <w:rFonts w:ascii="Times New Roman" w:hAnsi="Times New Roman" w:eastAsia="Times New Roman" w:cs="Times New Roman"/>
          <w:color w:val="auto"/>
          <w:spacing w:val="0"/>
          <w:sz w:val="28"/>
        </w:rPr>
      </w:pPr>
      <w:r>
        <w:rPr>
          <w:rFonts w:eastAsia="Times New Roman" w:cs="Times New Roman" w:ascii="Times New Roman" w:hAnsi="Times New Roman"/>
          <w:color w:val="auto"/>
          <w:spacing w:val="0"/>
          <w:sz w:val="24"/>
          <w:szCs w:val="24"/>
          <w:shd w:fill="auto" w:val="clear"/>
        </w:rPr>
        <w:tab/>
        <w:t>1. Прекратить досрочно полномочия депутата Совета депутатов Мордовско-Козловского сельского поселения Атюрьевского муниципального района Республики Мордовия седьмого созыва  Борисова Ивана Васильевича с 26 октября 2023 года в связи со смертью.</w:t>
      </w:r>
    </w:p>
    <w:p>
      <w:pPr>
        <w:pStyle w:val="Normal"/>
        <w:bidi w:val="0"/>
        <w:spacing w:lineRule="exact" w:line="240" w:before="0" w:after="0"/>
        <w:ind w:left="0" w:right="0" w:firstLine="624"/>
        <w:jc w:val="both"/>
        <w:rPr>
          <w:rFonts w:ascii="Times New Roman" w:hAnsi="Times New Roman" w:eastAsia="Times New Roman" w:cs="Times New Roman"/>
          <w:color w:val="auto"/>
          <w:spacing w:val="0"/>
          <w:sz w:val="28"/>
        </w:rPr>
      </w:pPr>
      <w:r>
        <w:rPr>
          <w:rFonts w:eastAsia="Times New Roman" w:cs="Times New Roman" w:ascii="Times New Roman" w:hAnsi="Times New Roman"/>
          <w:color w:val="auto"/>
          <w:spacing w:val="0"/>
          <w:sz w:val="24"/>
          <w:szCs w:val="24"/>
          <w:shd w:fill="auto" w:val="clear"/>
        </w:rPr>
        <w:t>2.Направить настоящее решение в территориальную избирательную комиссию Атюрьевского муниципального района Республики Мордовия.</w:t>
      </w:r>
    </w:p>
    <w:p>
      <w:pPr>
        <w:pStyle w:val="Normal"/>
        <w:bidi w:val="0"/>
        <w:spacing w:lineRule="exact" w:line="240" w:before="0" w:after="0"/>
        <w:ind w:left="0" w:right="0" w:firstLine="624"/>
        <w:jc w:val="both"/>
        <w:rPr>
          <w:rFonts w:ascii="Times New Roman" w:hAnsi="Times New Roman" w:eastAsia="Times New Roman" w:cs="Times New Roman"/>
          <w:color w:val="auto"/>
          <w:spacing w:val="0"/>
          <w:sz w:val="28"/>
        </w:rPr>
      </w:pPr>
      <w:r>
        <w:rPr>
          <w:rFonts w:eastAsia="Times New Roman" w:cs="Times New Roman" w:ascii="Times New Roman" w:hAnsi="Times New Roman"/>
          <w:color w:val="auto"/>
          <w:spacing w:val="0"/>
          <w:sz w:val="24"/>
          <w:szCs w:val="24"/>
          <w:shd w:fill="auto" w:val="clear"/>
        </w:rPr>
        <w:t>3.Настоящее решение вступает в силу со дня опубликования в информационном бюллетене Мордовско-Козловского сельского поселения и подлежит размещению на официальном сайте Мордовско-Козловского сельского поселения.</w:t>
      </w:r>
    </w:p>
    <w:p>
      <w:pPr>
        <w:pStyle w:val="Normal"/>
        <w:bidi w:val="0"/>
        <w:spacing w:lineRule="exact" w:line="240" w:before="0" w:after="0"/>
        <w:ind w:left="0" w:right="0" w:firstLine="624"/>
        <w:jc w:val="both"/>
        <w:rPr>
          <w:rFonts w:ascii="Times New Roman" w:hAnsi="Times New Roman" w:eastAsia="Times New Roman" w:cs="Times New Roman"/>
          <w:color w:val="auto"/>
          <w:spacing w:val="0"/>
          <w:sz w:val="28"/>
        </w:rPr>
      </w:pPr>
      <w:r>
        <w:rPr>
          <w:rFonts w:eastAsia="Times New Roman" w:cs="Times New Roman" w:ascii="Times New Roman" w:hAnsi="Times New Roman"/>
          <w:color w:val="auto"/>
          <w:spacing w:val="0"/>
          <w:sz w:val="28"/>
        </w:rPr>
      </w:r>
    </w:p>
    <w:p>
      <w:pPr>
        <w:pStyle w:val="Normal"/>
        <w:bidi w:val="0"/>
        <w:spacing w:lineRule="exact" w:line="240" w:before="0" w:after="0"/>
        <w:ind w:left="0" w:right="0" w:firstLine="624"/>
        <w:jc w:val="both"/>
        <w:rPr>
          <w:rFonts w:ascii="Times New Roman" w:hAnsi="Times New Roman" w:eastAsia="Times New Roman" w:cs="Times New Roman"/>
          <w:color w:val="auto"/>
          <w:spacing w:val="0"/>
          <w:sz w:val="28"/>
        </w:rPr>
      </w:pPr>
      <w:r>
        <w:rPr>
          <w:rFonts w:eastAsia="Times New Roman" w:cs="Times New Roman" w:ascii="Times New Roman" w:hAnsi="Times New Roman"/>
          <w:color w:val="auto"/>
          <w:spacing w:val="0"/>
          <w:sz w:val="28"/>
        </w:rPr>
      </w:r>
    </w:p>
    <w:p>
      <w:pPr>
        <w:pStyle w:val="Normal"/>
        <w:bidi w:val="0"/>
        <w:spacing w:lineRule="exact" w:line="240" w:before="0" w:after="0"/>
        <w:ind w:left="0" w:right="0" w:firstLine="624"/>
        <w:jc w:val="both"/>
        <w:rPr>
          <w:rFonts w:ascii="Times New Roman" w:hAnsi="Times New Roman" w:eastAsia="Times New Roman" w:cs="Times New Roman"/>
          <w:color w:val="auto"/>
          <w:spacing w:val="0"/>
          <w:sz w:val="28"/>
        </w:rPr>
      </w:pPr>
      <w:r>
        <w:rPr>
          <w:rFonts w:eastAsia="Times New Roman" w:cs="Times New Roman" w:ascii="Times New Roman" w:hAnsi="Times New Roman"/>
          <w:color w:val="auto"/>
          <w:spacing w:val="0"/>
          <w:sz w:val="28"/>
        </w:rPr>
      </w:r>
    </w:p>
    <w:p>
      <w:pPr>
        <w:pStyle w:val="Normal"/>
        <w:bidi w:val="0"/>
        <w:spacing w:lineRule="exact" w:line="240" w:before="0" w:after="0"/>
        <w:ind w:left="0" w:right="0" w:firstLine="624"/>
        <w:jc w:val="right"/>
        <w:rPr>
          <w:rFonts w:ascii="Times New Roman" w:hAnsi="Times New Roman" w:eastAsia="Times New Roman" w:cs="Times New Roman"/>
          <w:color w:val="auto"/>
          <w:spacing w:val="0"/>
          <w:sz w:val="28"/>
        </w:rPr>
      </w:pPr>
      <w:r>
        <w:rPr>
          <w:rFonts w:eastAsia="Times New Roman" w:cs="Times New Roman" w:ascii="Times New Roman" w:hAnsi="Times New Roman"/>
          <w:color w:val="auto"/>
          <w:spacing w:val="0"/>
          <w:sz w:val="24"/>
          <w:szCs w:val="24"/>
          <w:shd w:fill="auto" w:val="clear"/>
        </w:rPr>
        <w:t>Глава</w:t>
      </w:r>
    </w:p>
    <w:p>
      <w:pPr>
        <w:pStyle w:val="Normal"/>
        <w:bidi w:val="0"/>
        <w:spacing w:lineRule="exact" w:line="240" w:before="0" w:after="0"/>
        <w:ind w:left="0" w:right="0" w:firstLine="624"/>
        <w:jc w:val="right"/>
        <w:rPr>
          <w:rFonts w:ascii="Times New Roman" w:hAnsi="Times New Roman" w:eastAsia="Times New Roman" w:cs="Times New Roman"/>
          <w:color w:val="auto"/>
          <w:spacing w:val="0"/>
          <w:sz w:val="28"/>
        </w:rPr>
      </w:pPr>
      <w:r>
        <w:rPr>
          <w:rFonts w:eastAsia="Times New Roman" w:cs="Times New Roman" w:ascii="Times New Roman" w:hAnsi="Times New Roman"/>
          <w:color w:val="auto"/>
          <w:spacing w:val="0"/>
          <w:sz w:val="24"/>
          <w:szCs w:val="24"/>
          <w:shd w:fill="auto" w:val="clear"/>
        </w:rPr>
        <w:t>Мордовско-Козловского сельского поселения</w:t>
      </w:r>
    </w:p>
    <w:p>
      <w:pPr>
        <w:pStyle w:val="Normal"/>
        <w:bidi w:val="0"/>
        <w:spacing w:lineRule="exact" w:line="240" w:before="0" w:after="0"/>
        <w:ind w:left="0" w:right="0" w:firstLine="624"/>
        <w:jc w:val="right"/>
        <w:rPr>
          <w:rFonts w:ascii="Times New Roman" w:hAnsi="Times New Roman" w:eastAsia="Times New Roman" w:cs="Times New Roman"/>
          <w:color w:val="auto"/>
          <w:spacing w:val="0"/>
          <w:sz w:val="28"/>
        </w:rPr>
      </w:pPr>
      <w:r>
        <w:rPr>
          <w:rFonts w:eastAsia="Times New Roman" w:cs="Times New Roman" w:ascii="Times New Roman" w:hAnsi="Times New Roman"/>
          <w:color w:val="auto"/>
          <w:spacing w:val="0"/>
          <w:sz w:val="24"/>
          <w:szCs w:val="24"/>
          <w:shd w:fill="auto" w:val="clear"/>
        </w:rPr>
        <w:t>В.Н.Шукшин</w:t>
      </w:r>
      <w:r>
        <w:rPr>
          <w:rFonts w:eastAsia="Times New Roman" w:cs="Times New Roman" w:ascii="Times New Roman" w:hAnsi="Times New Roman"/>
          <w:color w:val="auto"/>
          <w:spacing w:val="0"/>
          <w:sz w:val="28"/>
          <w:shd w:fill="auto" w:val="clear"/>
        </w:rPr>
        <w:t xml:space="preserve">                                                                                    </w:t>
      </w:r>
    </w:p>
    <w:sectPr>
      <w:type w:val="nextPage"/>
      <w:pgSz w:w="12240" w:h="15840"/>
      <w:pgMar w:left="1440" w:right="1440" w:header="0" w:top="1440" w:footer="0" w:bottom="1440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NSimSun" w:cs="Arial"/>
        <w:kern w:val="2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spacing w:before="0" w:after="0"/>
      <w:jc w:val="left"/>
    </w:pPr>
    <w:rPr>
      <w:rFonts w:ascii="Calibri" w:hAnsi="Calibri" w:eastAsia="NSimSun" w:cs="Arial"/>
      <w:color w:val="auto"/>
      <w:kern w:val="2"/>
      <w:sz w:val="22"/>
      <w:szCs w:val="24"/>
      <w:lang w:val="ru-RU" w:eastAsia="zh-CN" w:bidi="hi-IN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13</TotalTime>
  <Application>LibreOffice/6.4.0.3$Windows_X86_64 LibreOffice_project/b0a288ab3d2d4774cb44b62f04d5d28733ac6df8</Application>
  <Pages>1</Pages>
  <Words>148</Words>
  <Characters>1168</Characters>
  <CharactersWithSpaces>1408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2023-11-15T15:41:30Z</dcterms:modified>
  <cp:revision>3</cp:revision>
  <dc:subject/>
  <dc:title/>
</cp:coreProperties>
</file>