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C6788" w:rsidRPr="007C6788" w:rsidRDefault="007C6788" w:rsidP="007C6788">
      <w:pPr>
        <w:spacing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7C6788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В Международный день пожилого человека в Мордовии открылся восьмой Центр общения людей старшего поколения</w:t>
      </w:r>
    </w:p>
    <w:p w:rsidR="007C6788" w:rsidRPr="007C6788" w:rsidRDefault="007C6788" w:rsidP="007C6788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bookmarkEnd w:id="0"/>
      <w:r w:rsidRPr="007C6788">
        <w:rPr>
          <w:rFonts w:ascii="Times New Roman" w:eastAsia="Times New Roman" w:hAnsi="Times New Roman" w:cs="Times New Roman"/>
          <w:sz w:val="24"/>
          <w:szCs w:val="24"/>
          <w:lang w:eastAsia="ru-RU"/>
        </w:rPr>
        <w:t>1 октября, в Международный день пожилого человека, в селе  Теньгушево открылся восьмой в Мордовии Центр общения старшего поколения.</w:t>
      </w:r>
    </w:p>
    <w:p w:rsidR="007C6788" w:rsidRPr="007C6788" w:rsidRDefault="007C6788" w:rsidP="007C6788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C678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мероприятии приняли участие </w:t>
      </w:r>
      <w:proofErr w:type="gramStart"/>
      <w:r w:rsidRPr="007C6788">
        <w:rPr>
          <w:rFonts w:ascii="Times New Roman" w:eastAsia="Times New Roman" w:hAnsi="Times New Roman" w:cs="Times New Roman"/>
          <w:sz w:val="24"/>
          <w:szCs w:val="24"/>
          <w:lang w:eastAsia="ru-RU"/>
        </w:rPr>
        <w:t>Управляющий  Отделением</w:t>
      </w:r>
      <w:proofErr w:type="gramEnd"/>
      <w:r w:rsidRPr="007C678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СФР по Мордовии </w:t>
      </w:r>
      <w:r w:rsidRPr="007C678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Владимир Василькин</w:t>
      </w:r>
      <w:r w:rsidRPr="007C678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Глава </w:t>
      </w:r>
      <w:proofErr w:type="spellStart"/>
      <w:r w:rsidRPr="007C6788">
        <w:rPr>
          <w:rFonts w:ascii="Times New Roman" w:eastAsia="Times New Roman" w:hAnsi="Times New Roman" w:cs="Times New Roman"/>
          <w:sz w:val="24"/>
          <w:szCs w:val="24"/>
          <w:lang w:eastAsia="ru-RU"/>
        </w:rPr>
        <w:t>Теньгушевского</w:t>
      </w:r>
      <w:proofErr w:type="spellEnd"/>
      <w:r w:rsidRPr="007C678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района </w:t>
      </w:r>
      <w:r w:rsidRPr="007C678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Ольга </w:t>
      </w:r>
      <w:proofErr w:type="spellStart"/>
      <w:r w:rsidRPr="007C678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Куткина</w:t>
      </w:r>
      <w:proofErr w:type="spellEnd"/>
      <w:r w:rsidRPr="007C6788">
        <w:rPr>
          <w:rFonts w:ascii="Times New Roman" w:eastAsia="Times New Roman" w:hAnsi="Times New Roman" w:cs="Times New Roman"/>
          <w:sz w:val="24"/>
          <w:szCs w:val="24"/>
          <w:lang w:eastAsia="ru-RU"/>
        </w:rPr>
        <w:t>, председатель регионального отделения Союза пенсионеров </w:t>
      </w:r>
      <w:r w:rsidRPr="007C678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Вера </w:t>
      </w:r>
      <w:proofErr w:type="spellStart"/>
      <w:r w:rsidRPr="007C678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Ключникова</w:t>
      </w:r>
      <w:proofErr w:type="spellEnd"/>
      <w:r w:rsidRPr="007C678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,</w:t>
      </w:r>
      <w:r w:rsidRPr="007C6788">
        <w:rPr>
          <w:rFonts w:ascii="Times New Roman" w:eastAsia="Times New Roman" w:hAnsi="Times New Roman" w:cs="Times New Roman"/>
          <w:sz w:val="24"/>
          <w:szCs w:val="24"/>
          <w:lang w:eastAsia="ru-RU"/>
        </w:rPr>
        <w:t> председатель районной ветеранской организации  </w:t>
      </w:r>
      <w:r w:rsidRPr="007C678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Антонина </w:t>
      </w:r>
      <w:proofErr w:type="spellStart"/>
      <w:r w:rsidRPr="007C678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Чалдушкина</w:t>
      </w:r>
      <w:proofErr w:type="spellEnd"/>
      <w:r w:rsidRPr="007C678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,</w:t>
      </w:r>
      <w:r w:rsidRPr="007C6788">
        <w:rPr>
          <w:rFonts w:ascii="Times New Roman" w:eastAsia="Times New Roman" w:hAnsi="Times New Roman" w:cs="Times New Roman"/>
          <w:sz w:val="24"/>
          <w:szCs w:val="24"/>
          <w:lang w:eastAsia="ru-RU"/>
        </w:rPr>
        <w:t> представители  органов социальной защиты населения, районной больницы, Дома культуры,  активные пенсионеры района.</w:t>
      </w:r>
    </w:p>
    <w:p w:rsidR="007C6788" w:rsidRPr="007C6788" w:rsidRDefault="007C6788" w:rsidP="007C6788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C678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Первых </w:t>
      </w:r>
      <w:proofErr w:type="gramStart"/>
      <w:r w:rsidRPr="007C6788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гостей  Центр</w:t>
      </w:r>
      <w:proofErr w:type="gramEnd"/>
      <w:r w:rsidRPr="007C678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 встречал по-настоящему празднично - звучала музыка, работники культуры Теньгушева и местный хор ветеранов  подготовили небольшой концерт.</w:t>
      </w:r>
    </w:p>
    <w:p w:rsidR="007C6788" w:rsidRPr="007C6788" w:rsidRDefault="007C6788" w:rsidP="007C6788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C678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Глава Республики Мордовии Артем </w:t>
      </w:r>
      <w:proofErr w:type="spellStart"/>
      <w:r w:rsidRPr="007C6788">
        <w:rPr>
          <w:rFonts w:ascii="Times New Roman" w:eastAsia="Times New Roman" w:hAnsi="Times New Roman" w:cs="Times New Roman"/>
          <w:sz w:val="24"/>
          <w:szCs w:val="24"/>
          <w:lang w:eastAsia="ru-RU"/>
        </w:rPr>
        <w:t>Здунов</w:t>
      </w:r>
      <w:proofErr w:type="spellEnd"/>
      <w:r w:rsidRPr="007C678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направил в адрес участников мероприятия и всех пожилых жителей района приветственный адрес, который </w:t>
      </w:r>
      <w:proofErr w:type="gramStart"/>
      <w:r w:rsidRPr="007C6788">
        <w:rPr>
          <w:rFonts w:ascii="Times New Roman" w:eastAsia="Times New Roman" w:hAnsi="Times New Roman" w:cs="Times New Roman"/>
          <w:sz w:val="24"/>
          <w:szCs w:val="24"/>
          <w:lang w:eastAsia="ru-RU"/>
        </w:rPr>
        <w:t>зачитала  Глава</w:t>
      </w:r>
      <w:proofErr w:type="gramEnd"/>
      <w:r w:rsidRPr="007C678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C6788">
        <w:rPr>
          <w:rFonts w:ascii="Times New Roman" w:eastAsia="Times New Roman" w:hAnsi="Times New Roman" w:cs="Times New Roman"/>
          <w:sz w:val="24"/>
          <w:szCs w:val="24"/>
          <w:lang w:eastAsia="ru-RU"/>
        </w:rPr>
        <w:t>Теньгушевского</w:t>
      </w:r>
      <w:proofErr w:type="spellEnd"/>
      <w:r w:rsidRPr="007C678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района Ольга </w:t>
      </w:r>
      <w:proofErr w:type="spellStart"/>
      <w:r w:rsidRPr="007C6788">
        <w:rPr>
          <w:rFonts w:ascii="Times New Roman" w:eastAsia="Times New Roman" w:hAnsi="Times New Roman" w:cs="Times New Roman"/>
          <w:sz w:val="24"/>
          <w:szCs w:val="24"/>
          <w:lang w:eastAsia="ru-RU"/>
        </w:rPr>
        <w:t>Куткина</w:t>
      </w:r>
      <w:proofErr w:type="spellEnd"/>
      <w:r w:rsidRPr="007C6788">
        <w:rPr>
          <w:rFonts w:ascii="Times New Roman" w:eastAsia="Times New Roman" w:hAnsi="Times New Roman" w:cs="Times New Roman"/>
          <w:sz w:val="24"/>
          <w:szCs w:val="24"/>
          <w:lang w:eastAsia="ru-RU"/>
        </w:rPr>
        <w:t>. В тексте говорится:</w:t>
      </w:r>
    </w:p>
    <w:p w:rsidR="007C6788" w:rsidRPr="007C6788" w:rsidRDefault="007C6788" w:rsidP="007C6788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C678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</w:t>
      </w:r>
      <w:r w:rsidRPr="007C6788">
        <w:rPr>
          <w:rFonts w:ascii="Times New Roman" w:eastAsia="Times New Roman" w:hAnsi="Times New Roman" w:cs="Times New Roman"/>
          <w:sz w:val="24"/>
          <w:szCs w:val="24"/>
          <w:lang w:eastAsia="ru-RU"/>
        </w:rPr>
        <w:t>«Дорогие друзья!  Поздравляю всех с открытием Центра общения старшего поколения и стартом в Республике Мордовия Месячника пожилых людей!</w:t>
      </w:r>
    </w:p>
    <w:p w:rsidR="007C6788" w:rsidRPr="007C6788" w:rsidRDefault="007C6788" w:rsidP="007C6788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C6788">
        <w:rPr>
          <w:rFonts w:ascii="Times New Roman" w:eastAsia="Times New Roman" w:hAnsi="Times New Roman" w:cs="Times New Roman"/>
          <w:sz w:val="24"/>
          <w:szCs w:val="24"/>
          <w:lang w:eastAsia="ru-RU"/>
        </w:rPr>
        <w:t>Это стало возможным благодаря федеральному проекту, к которому Мордовия подключилась в числе пяти первых пилотных регионов.</w:t>
      </w:r>
    </w:p>
    <w:p w:rsidR="007C6788" w:rsidRPr="007C6788" w:rsidRDefault="007C6788" w:rsidP="007C6788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C6788">
        <w:rPr>
          <w:rFonts w:ascii="Times New Roman" w:eastAsia="Times New Roman" w:hAnsi="Times New Roman" w:cs="Times New Roman"/>
          <w:sz w:val="24"/>
          <w:szCs w:val="24"/>
          <w:lang w:eastAsia="ru-RU"/>
        </w:rPr>
        <w:t>Центр в селе Теньгушево стал уже восьмым по счету, открытым в республике за последний год, и, что символично – 200-м в стране!</w:t>
      </w:r>
    </w:p>
    <w:p w:rsidR="007C6788" w:rsidRPr="007C6788" w:rsidRDefault="007C6788" w:rsidP="007C6788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C6788">
        <w:rPr>
          <w:rFonts w:ascii="Times New Roman" w:eastAsia="Times New Roman" w:hAnsi="Times New Roman" w:cs="Times New Roman"/>
          <w:sz w:val="24"/>
          <w:szCs w:val="24"/>
          <w:lang w:eastAsia="ru-RU"/>
        </w:rPr>
        <w:t>Более того, в течение ближайшего месяца такие Центры будут открыты еще в 9 муниципальных районах республики.</w:t>
      </w:r>
    </w:p>
    <w:p w:rsidR="007C6788" w:rsidRPr="007C6788" w:rsidRDefault="007C6788" w:rsidP="007C6788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C6788">
        <w:rPr>
          <w:rFonts w:ascii="Times New Roman" w:eastAsia="Times New Roman" w:hAnsi="Times New Roman" w:cs="Times New Roman"/>
          <w:sz w:val="24"/>
          <w:szCs w:val="24"/>
          <w:lang w:eastAsia="ru-RU"/>
        </w:rPr>
        <w:t>Создание условий для активного долголетия – приоритет нашей работы. Человеку, вышедшему на заслуженный отдых, важно поддерживать ритм жизни, сохранять связи с обществом, иметь возможности для самореализации и полезного досуга.</w:t>
      </w:r>
    </w:p>
    <w:p w:rsidR="007C6788" w:rsidRPr="007C6788" w:rsidRDefault="007C6788" w:rsidP="007C6788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C6788">
        <w:rPr>
          <w:rFonts w:ascii="Times New Roman" w:eastAsia="Times New Roman" w:hAnsi="Times New Roman" w:cs="Times New Roman"/>
          <w:sz w:val="24"/>
          <w:szCs w:val="24"/>
          <w:lang w:eastAsia="ru-RU"/>
        </w:rPr>
        <w:t>Именно такую социальную миссию реализует проект Социального фонда России. Центры общения являются неотъемлемой частью нашей общей заботы о старшем поколении. Здесь созданы комфортные условия для творчества, занятий спортом, дополнительного образования, повышения цифровых навыков, финансовой грамотности и душевного общения. На регулярной основе будут организовываться встречи с представителями органов власти, врачами, социальными работниками, лекции по здоровому образу жизни, психологические тренинги, шахматные турниры, творческие и кулинарные мастер-классы, литературные дискуссии.</w:t>
      </w:r>
    </w:p>
    <w:p w:rsidR="007C6788" w:rsidRPr="007C6788" w:rsidRDefault="007C6788" w:rsidP="007C6788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C678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Этот проект позволяет не только разнообразить досуг пенсионеров, но и становится заметной площадкой их социальной активности. Так, уже в трех наших Центрах в Рузаевке, </w:t>
      </w:r>
      <w:r w:rsidRPr="007C6788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Дубенках и </w:t>
      </w:r>
      <w:proofErr w:type="spellStart"/>
      <w:r w:rsidRPr="007C6788">
        <w:rPr>
          <w:rFonts w:ascii="Times New Roman" w:eastAsia="Times New Roman" w:hAnsi="Times New Roman" w:cs="Times New Roman"/>
          <w:sz w:val="24"/>
          <w:szCs w:val="24"/>
          <w:lang w:eastAsia="ru-RU"/>
        </w:rPr>
        <w:t>Темникове</w:t>
      </w:r>
      <w:proofErr w:type="spellEnd"/>
      <w:r w:rsidRPr="007C678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граждане старшего поколения самостоятельно организовали сообщества поддержки участников специальной военной операции, вместе плетут маскировочные сети и нашлемники, проводят сборы гуманитарной помощи, патриотические встречи с молодежью.</w:t>
      </w:r>
    </w:p>
    <w:p w:rsidR="007C6788" w:rsidRPr="007C6788" w:rsidRDefault="007C6788" w:rsidP="007C6788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C6788">
        <w:rPr>
          <w:rFonts w:ascii="Times New Roman" w:eastAsia="Times New Roman" w:hAnsi="Times New Roman" w:cs="Times New Roman"/>
          <w:sz w:val="24"/>
          <w:szCs w:val="24"/>
          <w:lang w:eastAsia="ru-RU"/>
        </w:rPr>
        <w:t>Центры общения старшего поколения помогли объединиться уже десяткам тысяч людей «серебряного» возраста по всей России. Их деятельность полностью отвечает интересам старшего поколения, обеспечивает заботу и внимательное отношение к ветеранам.</w:t>
      </w:r>
    </w:p>
    <w:p w:rsidR="007C6788" w:rsidRPr="007C6788" w:rsidRDefault="007C6788" w:rsidP="007C6788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C6788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сотрудничестве с Социальным фондом России мы продолжим эту работу, чтобы у жителей всех районов Мордовии было комфортное место, где им всегда рады, где они могут общаться, встретить единомышленников, поделиться опытом и знаниями.</w:t>
      </w:r>
    </w:p>
    <w:p w:rsidR="007C6788" w:rsidRPr="007C6788" w:rsidRDefault="007C6788" w:rsidP="007C6788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C6788">
        <w:rPr>
          <w:rFonts w:ascii="Times New Roman" w:eastAsia="Times New Roman" w:hAnsi="Times New Roman" w:cs="Times New Roman"/>
          <w:sz w:val="24"/>
          <w:szCs w:val="24"/>
          <w:lang w:eastAsia="ru-RU"/>
        </w:rPr>
        <w:t>От всей души желаю всем крепкого здоровья, долголетия, поменьше тревог, благополучия, мира и добра!».</w:t>
      </w:r>
    </w:p>
    <w:p w:rsidR="007C6788" w:rsidRPr="007C6788" w:rsidRDefault="007C6788" w:rsidP="007C6788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C6788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7C6788" w:rsidRPr="007C6788" w:rsidRDefault="007C6788" w:rsidP="007C6788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C678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Под Центр общения старшего поколения, который располагается в здании клиентской службы регионального ОСФР в </w:t>
      </w:r>
      <w:proofErr w:type="spellStart"/>
      <w:r w:rsidRPr="007C6788">
        <w:rPr>
          <w:rFonts w:ascii="Times New Roman" w:eastAsia="Times New Roman" w:hAnsi="Times New Roman" w:cs="Times New Roman"/>
          <w:sz w:val="24"/>
          <w:szCs w:val="24"/>
          <w:lang w:eastAsia="ru-RU"/>
        </w:rPr>
        <w:t>Теньгушевском</w:t>
      </w:r>
      <w:proofErr w:type="spellEnd"/>
      <w:r w:rsidRPr="007C678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7C6788">
        <w:rPr>
          <w:rFonts w:ascii="Times New Roman" w:eastAsia="Times New Roman" w:hAnsi="Times New Roman" w:cs="Times New Roman"/>
          <w:sz w:val="24"/>
          <w:szCs w:val="24"/>
          <w:lang w:eastAsia="ru-RU"/>
        </w:rPr>
        <w:t>районе,  отдано</w:t>
      </w:r>
      <w:proofErr w:type="gramEnd"/>
      <w:r w:rsidRPr="007C678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три уютных зала. В одном из них разместилась творческая мастерская, гостевой компьютер с выходом в </w:t>
      </w:r>
      <w:proofErr w:type="gramStart"/>
      <w:r w:rsidRPr="007C6788">
        <w:rPr>
          <w:rFonts w:ascii="Times New Roman" w:eastAsia="Times New Roman" w:hAnsi="Times New Roman" w:cs="Times New Roman"/>
          <w:sz w:val="24"/>
          <w:szCs w:val="24"/>
          <w:lang w:eastAsia="ru-RU"/>
        </w:rPr>
        <w:t>Интернет  и</w:t>
      </w:r>
      <w:proofErr w:type="gramEnd"/>
      <w:r w:rsidRPr="007C678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мини-библиотека. Второй предназначен для проведения тематических вечеров, лекций, мастер-классов по кулинарии и просто беседы за чашечкой чая. Третья комната оснащена спортивным инвентарем - здесь будут проходить занятия физической культурой.</w:t>
      </w:r>
    </w:p>
    <w:p w:rsidR="007C6788" w:rsidRPr="007C6788" w:rsidRDefault="007C6788" w:rsidP="007C6788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C6788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7C6788" w:rsidRPr="007C6788" w:rsidRDefault="007C6788" w:rsidP="007C6788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C678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«Активным людям пенсионного возраста для реализации своих идей часто не удается найти место, где собраться и что-то обсудить. А потому создание таких центров, дающих возможность пожилым людям открыть для себя новые сферы </w:t>
      </w:r>
      <w:proofErr w:type="gramStart"/>
      <w:r w:rsidRPr="007C6788">
        <w:rPr>
          <w:rFonts w:ascii="Times New Roman" w:eastAsia="Times New Roman" w:hAnsi="Times New Roman" w:cs="Times New Roman"/>
          <w:sz w:val="24"/>
          <w:szCs w:val="24"/>
          <w:lang w:eastAsia="ru-RU"/>
        </w:rPr>
        <w:t>интересов,  инициатива</w:t>
      </w:r>
      <w:proofErr w:type="gramEnd"/>
      <w:r w:rsidRPr="007C678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важная и необходимая. Уверен, что открывшийся в </w:t>
      </w:r>
      <w:proofErr w:type="gramStart"/>
      <w:r w:rsidRPr="007C6788">
        <w:rPr>
          <w:rFonts w:ascii="Times New Roman" w:eastAsia="Times New Roman" w:hAnsi="Times New Roman" w:cs="Times New Roman"/>
          <w:sz w:val="24"/>
          <w:szCs w:val="24"/>
          <w:lang w:eastAsia="ru-RU"/>
        </w:rPr>
        <w:t>Теньгушеве  Центр</w:t>
      </w:r>
      <w:proofErr w:type="gramEnd"/>
      <w:r w:rsidRPr="007C678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общения обязательно станет местом притяжения людей "серебряного возраста", даст новые возможности для их самореализации, а это улучшение качества жизни, здоровья и, самое главное, возможность общения », - отметил Управляющий Отделением Социального фонда по Мордовии </w:t>
      </w:r>
      <w:r w:rsidRPr="007C678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Владимир Василькин.  </w:t>
      </w:r>
    </w:p>
    <w:p w:rsidR="007C6788" w:rsidRPr="007C6788" w:rsidRDefault="007C6788" w:rsidP="007C6788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C678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день открытия Центра   состоялось торжественное подписание соглашения о сотрудничестве между региональным ОСФР, Администрацией </w:t>
      </w:r>
      <w:proofErr w:type="spellStart"/>
      <w:r w:rsidRPr="007C6788">
        <w:rPr>
          <w:rFonts w:ascii="Times New Roman" w:eastAsia="Times New Roman" w:hAnsi="Times New Roman" w:cs="Times New Roman"/>
          <w:sz w:val="24"/>
          <w:szCs w:val="24"/>
          <w:lang w:eastAsia="ru-RU"/>
        </w:rPr>
        <w:t>Теньгушевского</w:t>
      </w:r>
      <w:proofErr w:type="spellEnd"/>
      <w:r w:rsidRPr="007C678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района, районным советом ветеранов и региональным отделением Союза пенсионеров.</w:t>
      </w:r>
    </w:p>
    <w:p w:rsidR="007C6788" w:rsidRPr="007C6788" w:rsidRDefault="007C6788" w:rsidP="007C6788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C678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Центр общения старшего поколения расположен по адресу: с. </w:t>
      </w:r>
      <w:proofErr w:type="gramStart"/>
      <w:r w:rsidRPr="007C6788">
        <w:rPr>
          <w:rFonts w:ascii="Times New Roman" w:eastAsia="Times New Roman" w:hAnsi="Times New Roman" w:cs="Times New Roman"/>
          <w:sz w:val="24"/>
          <w:szCs w:val="24"/>
          <w:lang w:eastAsia="ru-RU"/>
        </w:rPr>
        <w:t>Теньгушево,  ул.</w:t>
      </w:r>
      <w:proofErr w:type="gramEnd"/>
      <w:r w:rsidRPr="007C678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Ленина, д. 74. Работать он будет в будние дни с 9 до 17 часов.</w:t>
      </w:r>
    </w:p>
    <w:p w:rsidR="00941C29" w:rsidRPr="007C6788" w:rsidRDefault="00941C29" w:rsidP="007C6788"/>
    <w:sectPr w:rsidR="00941C29" w:rsidRPr="007C678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2983"/>
    <w:rsid w:val="001C3F0E"/>
    <w:rsid w:val="005F7A26"/>
    <w:rsid w:val="007C6788"/>
    <w:rsid w:val="007E7A17"/>
    <w:rsid w:val="00941C29"/>
    <w:rsid w:val="00C414E3"/>
    <w:rsid w:val="00C42983"/>
    <w:rsid w:val="00FC3A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0397BE3-7D6A-46B4-8BCD-BA2B95F392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3978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5991487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8868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3456568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0525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82476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98797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3313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492846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2548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0834682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574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6160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86444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65600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9829949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7703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7741016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9705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1080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64911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21295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6500681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5827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6145905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3614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26357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09903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593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9590001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5002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3127968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5420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12258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16811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6459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609016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7130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0430016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6402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8305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15187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711</Words>
  <Characters>4058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4760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Акашева Светлана Петровна</dc:creator>
  <cp:keywords/>
  <dc:description/>
  <cp:lastModifiedBy>Акашева Светлана Петровна</cp:lastModifiedBy>
  <cp:revision>2</cp:revision>
  <dcterms:created xsi:type="dcterms:W3CDTF">2023-10-24T12:17:00Z</dcterms:created>
  <dcterms:modified xsi:type="dcterms:W3CDTF">2023-10-24T12:17:00Z</dcterms:modified>
</cp:coreProperties>
</file>