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C61" w:rsidRPr="00DF5C61" w:rsidRDefault="00DF5C61" w:rsidP="00DF5C6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F5C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Международный день пожилого человека в Мордовии открылся восьмой Центр общения людей старшего поколения</w:t>
      </w:r>
      <w:bookmarkStart w:id="0" w:name="_GoBack"/>
      <w:bookmarkEnd w:id="0"/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1 октября, в Международный день пожило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человека, в селе 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Теньгушево открылся восьмой в Мордовии Центр общения старшего поколения.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мероприят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приняли участие Управляющий 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Отделением СФР по Мордовии </w:t>
      </w:r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</w:t>
      </w:r>
      <w:proofErr w:type="spellStart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Теньгушевского</w:t>
      </w:r>
      <w:proofErr w:type="spellEnd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 </w:t>
      </w:r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Ольга </w:t>
      </w:r>
      <w:proofErr w:type="spellStart"/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председатель 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регионального отделения Союза пенсионеров </w:t>
      </w:r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Вера </w:t>
      </w:r>
      <w:proofErr w:type="spellStart"/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Ключникова</w:t>
      </w:r>
      <w:proofErr w:type="spellEnd"/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председатель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йонной ветеранской организации </w:t>
      </w:r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Антонина </w:t>
      </w:r>
      <w:proofErr w:type="spellStart"/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Чалдушкина</w:t>
      </w:r>
      <w:proofErr w:type="spellEnd"/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представители 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социальной защиты населения, рай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онной больницы, Дома культуры, 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активные пенсионеры района.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Первых гостей Центр 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встречал по-настоящему празднично - звучала музыка, работники культуры Тень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гушева и местный хор ветеранов 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подготовили небольшой концерт.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Республики Мордовии Артем </w:t>
      </w:r>
      <w:proofErr w:type="spellStart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Здунов</w:t>
      </w:r>
      <w:proofErr w:type="spellEnd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направил в адрес участников мероприятия и всех пожилых жителей района приветственный 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рес, который зачитала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</w:t>
      </w:r>
      <w:proofErr w:type="spellStart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Теньгушевского</w:t>
      </w:r>
      <w:proofErr w:type="spellEnd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Ольга </w:t>
      </w:r>
      <w:proofErr w:type="spellStart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Куткина</w:t>
      </w:r>
      <w:proofErr w:type="spellEnd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тексте говорится: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«Дорогие друзья!  Поздравляю всех с открытием Центра общения старшего поколения и стартом в Республике Мордовия Месячника пожилых людей!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стало возможным благодаря федеральному проекту, к которому Мордовия подключилась в числе пяти первых пилотных регионов.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в селе Теньгушево стал уже восьмым по счету, открытым в республике за последний год, и, что символично – 200-м в стране!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того, в течение ближайшего месяца такие Центры будут открыты еще в 9 муниципальных районах республики.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активного долголетия – приоритет нашей работы. Человеку, вышедшему на заслуженный отдых, важно поддерживать ритм жизни, сохранять связи с обществом, иметь возможности для самореализации и полезного досуга.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такую социальную миссию реализует проект Социального фонда России. Центры общения являются неотъемлемой частью нашей общей заботы о старшем поколении. Здесь созданы комфортные условия для творчества, занятий спортом, дополнительного образования, повышения цифровых навыков, финансовой грамотности и душевного общения. На регулярной основе будут организовываться встречи с представителями органов власти, врачами, социальными работниками, лекции по здоровому образу жизни, психологические тренинги, шахматные турниры, творческие и кулинарные мастер-классы, литературные дискуссии.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проект позволяет не только разнообразить досуг пенсионеров, но и становится заметной площадкой их социальной активности. Так, уже в трех наших Центрах в Рузаевке, 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Дубенках и </w:t>
      </w:r>
      <w:proofErr w:type="spellStart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Темникове</w:t>
      </w:r>
      <w:proofErr w:type="spellEnd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граждане старшего поколения самостоятельно организовали сообщества поддержки участников специальной военной операции, вместе плетут маскировочные сети и нашлемники, проводят сборы гуманитарной помощи, патриотические встречи с молодежью.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Центры общения старшего поколения помогли объединиться уже десяткам тысяч людей «серебряного» возраста по всей России. Их деятельность полностью отвечает интересам старшего поколения, обеспечивает заботу и внимательное отношение к ветеранам.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сотрудничестве с Социальным фондом России мы продолжим эту работу, чтобы у жителей всех районов Мордовии было комфортное место, где им всегда рады, где они могут общаться, встретить единомышленников, поделиться опытом и знаниями.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всей души желаю всем крепкого здоровья, долголетия, поменьше тревог, благополучия, мира и добра!».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Центр общения старшего поколения, который располагается в здании клиентской службы региональног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ОСФР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районе, 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отдано три уютных зала. В одном из них разместилась творческая мастерская, гостевой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 с выходом в Интернет 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мини-библиотека. Второй предназначен для проведения тематических вечеров, лекций, мастер-классов по кулинарии и просто беседы за чашечкой чая. Третья комната оснащена спортивным инвентарем - здесь будут проходить занятия физической культурой.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«Активным людям пенсионного возраста для реализации своих идей часто не удается найти место, где собраться и что-то обсудить. А потому создание таких центров, дающих возможность пожилым людям открыть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 себя новые сферы интересов, 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инициатива важная и необходимая. Уверен, что открывшийся в 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ньгушеве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 общения обязательно станет местом притяжени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людей "серебряного возраста", 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 новые возможности для их самореализации, а это улучшение качества жизни, здоровья и, сам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ое главное, возможность общения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», - отметил Управляющий Отделением Социального фонда по Мордовии </w:t>
      </w:r>
      <w:r w:rsidRPr="00DF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Василькин.  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 открытия Центра   состоялось торжественное подписание соглашения о сотрудничестве между региональным ОСФР, Администрацией </w:t>
      </w:r>
      <w:proofErr w:type="spellStart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Теньгушевского</w:t>
      </w:r>
      <w:proofErr w:type="spellEnd"/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районным советом ветеранов и региональным отделением Союза пенсионеров.</w:t>
      </w:r>
    </w:p>
    <w:p w:rsidR="00DF5C61" w:rsidRPr="00DF5C61" w:rsidRDefault="00DF5C61" w:rsidP="00DF5C6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общения старшего поколения распол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ожен по адресу: с. Теньгушево, </w:t>
      </w:r>
      <w:r w:rsidRPr="00DF5C6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Ленина, д. 74. Работать он будет в будние дни с 9 до 17 часов.</w:t>
      </w:r>
    </w:p>
    <w:p w:rsidR="00941C29" w:rsidRDefault="00941C29"/>
    <w:sectPr w:rsidR="0094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3B0"/>
    <w:rsid w:val="005373B0"/>
    <w:rsid w:val="00941C29"/>
    <w:rsid w:val="00DF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6B4BF-E2A0-464E-902C-EA5DE989E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9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067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0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389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9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6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709</Words>
  <Characters>4045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2023-10-03T08:30:00Z</dcterms:created>
  <dcterms:modified xsi:type="dcterms:W3CDTF">2023-10-03T08:32:00Z</dcterms:modified>
</cp:coreProperties>
</file>