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03D" w:rsidRPr="003D403D" w:rsidRDefault="003D403D" w:rsidP="003D403D">
      <w:pPr>
        <w:shd w:val="clear" w:color="auto" w:fill="F9F8F2"/>
        <w:spacing w:after="195" w:line="240" w:lineRule="auto"/>
        <w:jc w:val="center"/>
        <w:outlineLvl w:val="0"/>
        <w:rPr>
          <w:rFonts w:ascii="Times New Roman" w:eastAsia="Times New Roman" w:hAnsi="Times New Roman" w:cs="Times New Roman"/>
          <w:b/>
          <w:iCs/>
          <w:color w:val="000000"/>
          <w:kern w:val="36"/>
          <w:sz w:val="24"/>
          <w:szCs w:val="24"/>
          <w:lang w:eastAsia="ru-RU"/>
        </w:rPr>
      </w:pPr>
      <w:bookmarkStart w:id="0" w:name="_GoBack"/>
      <w:r w:rsidRPr="003D403D">
        <w:rPr>
          <w:rFonts w:ascii="Times New Roman" w:eastAsia="Times New Roman" w:hAnsi="Times New Roman" w:cs="Times New Roman"/>
          <w:b/>
          <w:iCs/>
          <w:color w:val="000000"/>
          <w:kern w:val="36"/>
          <w:sz w:val="24"/>
          <w:szCs w:val="24"/>
          <w:lang w:eastAsia="ru-RU"/>
        </w:rPr>
        <w:t>Исчерпывающий перечень сведений, которые могут запрашиваться контрольным органом у контролируемого лица</w:t>
      </w:r>
    </w:p>
    <w:bookmarkEnd w:id="0"/>
    <w:p w:rsidR="003D403D" w:rsidRPr="003D403D" w:rsidRDefault="003D403D" w:rsidP="003D403D">
      <w:pPr>
        <w:shd w:val="clear" w:color="auto" w:fill="F9F8F2"/>
        <w:spacing w:after="75" w:line="285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3D403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случае отсутствия документов и (или) информации, запрашиваемых и получаемых в рамках межведомственного информационного взаимодействия органами государственного контроля (надзора), органами муниципального контроля при организации и проведении контрольных (надзорных) мероприятий от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организаций, в распоряжении которых находятся эти документы и (или) информация:</w:t>
      </w:r>
      <w:proofErr w:type="gramEnd"/>
    </w:p>
    <w:tbl>
      <w:tblPr>
        <w:tblW w:w="0" w:type="auto"/>
        <w:tblCellSpacing w:w="0" w:type="dxa"/>
        <w:tblBorders>
          <w:top w:val="single" w:sz="6" w:space="0" w:color="DCD9CC"/>
          <w:left w:val="single" w:sz="6" w:space="0" w:color="DCD9CC"/>
          <w:bottom w:val="single" w:sz="2" w:space="0" w:color="DCD9CC"/>
          <w:right w:val="single" w:sz="2" w:space="0" w:color="DCD9CC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1"/>
        <w:gridCol w:w="5562"/>
        <w:gridCol w:w="3612"/>
      </w:tblGrid>
      <w:tr w:rsidR="003D403D" w:rsidRPr="003D403D" w:rsidTr="003D403D">
        <w:trPr>
          <w:tblCellSpacing w:w="0" w:type="dxa"/>
        </w:trPr>
        <w:tc>
          <w:tcPr>
            <w:tcW w:w="0" w:type="auto"/>
            <w:tcBorders>
              <w:top w:val="single" w:sz="2" w:space="0" w:color="DCD9CC"/>
              <w:left w:val="single" w:sz="2" w:space="0" w:color="DCD9CC"/>
              <w:bottom w:val="single" w:sz="6" w:space="0" w:color="DCD9CC"/>
              <w:right w:val="single" w:sz="6" w:space="0" w:color="DCD9CC"/>
            </w:tcBorders>
            <w:tcMar>
              <w:top w:w="225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3D403D" w:rsidRPr="003D403D" w:rsidRDefault="003D403D" w:rsidP="003D403D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403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0" w:type="auto"/>
            <w:tcBorders>
              <w:top w:val="single" w:sz="2" w:space="0" w:color="DCD9CC"/>
              <w:left w:val="single" w:sz="2" w:space="0" w:color="DCD9CC"/>
              <w:bottom w:val="single" w:sz="6" w:space="0" w:color="DCD9CC"/>
              <w:right w:val="single" w:sz="6" w:space="0" w:color="DCD9CC"/>
            </w:tcBorders>
            <w:tcMar>
              <w:top w:w="225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3D403D" w:rsidRPr="003D403D" w:rsidRDefault="003D403D" w:rsidP="003D403D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403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Наименование документа</w:t>
            </w:r>
          </w:p>
        </w:tc>
        <w:tc>
          <w:tcPr>
            <w:tcW w:w="0" w:type="auto"/>
            <w:tcBorders>
              <w:top w:val="single" w:sz="2" w:space="0" w:color="DCD9CC"/>
              <w:left w:val="single" w:sz="2" w:space="0" w:color="DCD9CC"/>
              <w:bottom w:val="single" w:sz="6" w:space="0" w:color="DCD9CC"/>
              <w:right w:val="single" w:sz="6" w:space="0" w:color="DCD9CC"/>
            </w:tcBorders>
            <w:tcMar>
              <w:top w:w="225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3D403D" w:rsidRPr="003D403D" w:rsidRDefault="003D403D" w:rsidP="003D403D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403D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Основания</w:t>
            </w:r>
          </w:p>
        </w:tc>
      </w:tr>
      <w:tr w:rsidR="003D403D" w:rsidRPr="003D403D" w:rsidTr="003D403D">
        <w:trPr>
          <w:tblCellSpacing w:w="0" w:type="dxa"/>
        </w:trPr>
        <w:tc>
          <w:tcPr>
            <w:tcW w:w="0" w:type="auto"/>
            <w:tcBorders>
              <w:top w:val="single" w:sz="2" w:space="0" w:color="DCD9CC"/>
              <w:left w:val="single" w:sz="2" w:space="0" w:color="DCD9CC"/>
              <w:bottom w:val="single" w:sz="6" w:space="0" w:color="DCD9CC"/>
              <w:right w:val="single" w:sz="6" w:space="0" w:color="DCD9CC"/>
            </w:tcBorders>
            <w:tcMar>
              <w:top w:w="225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3D403D" w:rsidRPr="003D403D" w:rsidRDefault="003D403D" w:rsidP="003D403D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403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single" w:sz="2" w:space="0" w:color="DCD9CC"/>
              <w:left w:val="single" w:sz="2" w:space="0" w:color="DCD9CC"/>
              <w:bottom w:val="single" w:sz="6" w:space="0" w:color="DCD9CC"/>
              <w:right w:val="single" w:sz="6" w:space="0" w:color="DCD9CC"/>
            </w:tcBorders>
            <w:tcMar>
              <w:top w:w="225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3D403D" w:rsidRPr="003D403D" w:rsidRDefault="003D403D" w:rsidP="003D403D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403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Документ, удостоверяющий личность лица, в отношении которого проводится проверка</w:t>
            </w:r>
          </w:p>
        </w:tc>
        <w:tc>
          <w:tcPr>
            <w:tcW w:w="0" w:type="auto"/>
            <w:tcBorders>
              <w:top w:val="single" w:sz="2" w:space="0" w:color="DCD9CC"/>
              <w:left w:val="single" w:sz="2" w:space="0" w:color="DCD9CC"/>
              <w:bottom w:val="single" w:sz="6" w:space="0" w:color="DCD9CC"/>
              <w:right w:val="single" w:sz="6" w:space="0" w:color="DCD9CC"/>
            </w:tcBorders>
            <w:tcMar>
              <w:top w:w="225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3D403D" w:rsidRPr="003D403D" w:rsidRDefault="003D403D" w:rsidP="003D403D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403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Указ Президента РФ от 13.03.1997 № 232 «Об основном документе, удостоверяющем личность гражданина Российской Федерации на территории Российской Федерации»;</w:t>
            </w:r>
            <w:r w:rsidRPr="003D403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</w:r>
            <w:r w:rsidRPr="003D403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Постановление Правительства РФ от 08.07.1997 № 828 «Об утверждении Положения о паспорте гражданина Российской Федерации, образца бланка и описания паспорта гражданина Российской Федерации».</w:t>
            </w:r>
          </w:p>
        </w:tc>
      </w:tr>
      <w:tr w:rsidR="003D403D" w:rsidRPr="003D403D" w:rsidTr="003D403D">
        <w:trPr>
          <w:tblCellSpacing w:w="0" w:type="dxa"/>
        </w:trPr>
        <w:tc>
          <w:tcPr>
            <w:tcW w:w="0" w:type="auto"/>
            <w:tcBorders>
              <w:top w:val="single" w:sz="2" w:space="0" w:color="DCD9CC"/>
              <w:left w:val="single" w:sz="2" w:space="0" w:color="DCD9CC"/>
              <w:bottom w:val="single" w:sz="6" w:space="0" w:color="DCD9CC"/>
              <w:right w:val="single" w:sz="6" w:space="0" w:color="DCD9CC"/>
            </w:tcBorders>
            <w:tcMar>
              <w:top w:w="225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3D403D" w:rsidRPr="003D403D" w:rsidRDefault="003D403D" w:rsidP="003D403D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403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single" w:sz="2" w:space="0" w:color="DCD9CC"/>
              <w:left w:val="single" w:sz="2" w:space="0" w:color="DCD9CC"/>
              <w:bottom w:val="single" w:sz="6" w:space="0" w:color="DCD9CC"/>
              <w:right w:val="single" w:sz="6" w:space="0" w:color="DCD9CC"/>
            </w:tcBorders>
            <w:tcMar>
              <w:top w:w="225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3D403D" w:rsidRPr="003D403D" w:rsidRDefault="003D403D" w:rsidP="003D403D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403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Доверенность для уполномоченного представителя на представление интересов при проведении мероприятий муниципального земельного контроля с перечислением полномочий</w:t>
            </w:r>
          </w:p>
        </w:tc>
        <w:tc>
          <w:tcPr>
            <w:tcW w:w="0" w:type="auto"/>
            <w:tcBorders>
              <w:top w:val="single" w:sz="2" w:space="0" w:color="DCD9CC"/>
              <w:left w:val="single" w:sz="2" w:space="0" w:color="DCD9CC"/>
              <w:bottom w:val="single" w:sz="6" w:space="0" w:color="DCD9CC"/>
              <w:right w:val="single" w:sz="6" w:space="0" w:color="DCD9CC"/>
            </w:tcBorders>
            <w:tcMar>
              <w:top w:w="225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3D403D" w:rsidRPr="003D403D" w:rsidRDefault="003D403D" w:rsidP="003D403D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403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Статья 185 Гражданского кодекса Российской Федерации</w:t>
            </w:r>
          </w:p>
        </w:tc>
      </w:tr>
      <w:tr w:rsidR="003D403D" w:rsidRPr="003D403D" w:rsidTr="003D403D">
        <w:trPr>
          <w:tblCellSpacing w:w="0" w:type="dxa"/>
        </w:trPr>
        <w:tc>
          <w:tcPr>
            <w:tcW w:w="0" w:type="auto"/>
            <w:tcBorders>
              <w:top w:val="single" w:sz="2" w:space="0" w:color="DCD9CC"/>
              <w:left w:val="single" w:sz="2" w:space="0" w:color="DCD9CC"/>
              <w:bottom w:val="single" w:sz="6" w:space="0" w:color="DCD9CC"/>
              <w:right w:val="single" w:sz="6" w:space="0" w:color="DCD9CC"/>
            </w:tcBorders>
            <w:tcMar>
              <w:top w:w="225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3D403D" w:rsidRPr="003D403D" w:rsidRDefault="003D403D" w:rsidP="003D403D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403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single" w:sz="2" w:space="0" w:color="DCD9CC"/>
              <w:left w:val="single" w:sz="2" w:space="0" w:color="DCD9CC"/>
              <w:bottom w:val="single" w:sz="6" w:space="0" w:color="DCD9CC"/>
              <w:right w:val="single" w:sz="6" w:space="0" w:color="DCD9CC"/>
            </w:tcBorders>
            <w:tcMar>
              <w:top w:w="225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3D403D" w:rsidRPr="003D403D" w:rsidRDefault="003D403D" w:rsidP="003D403D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403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Документы, подтверждающие право на земельный участок, выданные до вступления в силу Федерального закона «О государственной регистрации прав на недвижимое имущество и сделок с ним» от 21.07.1997 № 122-ФЗ</w:t>
            </w:r>
          </w:p>
        </w:tc>
        <w:tc>
          <w:tcPr>
            <w:tcW w:w="0" w:type="auto"/>
            <w:tcBorders>
              <w:top w:val="single" w:sz="2" w:space="0" w:color="DCD9CC"/>
              <w:left w:val="single" w:sz="2" w:space="0" w:color="DCD9CC"/>
              <w:bottom w:val="single" w:sz="6" w:space="0" w:color="DCD9CC"/>
              <w:right w:val="single" w:sz="6" w:space="0" w:color="DCD9CC"/>
            </w:tcBorders>
            <w:tcMar>
              <w:top w:w="225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3D403D" w:rsidRPr="003D403D" w:rsidRDefault="003D403D" w:rsidP="003D403D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403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Статья 25 Земельного кодекса Российской Федерации</w:t>
            </w:r>
          </w:p>
        </w:tc>
      </w:tr>
      <w:tr w:rsidR="003D403D" w:rsidRPr="003D403D" w:rsidTr="003D403D">
        <w:trPr>
          <w:tblCellSpacing w:w="0" w:type="dxa"/>
        </w:trPr>
        <w:tc>
          <w:tcPr>
            <w:tcW w:w="0" w:type="auto"/>
            <w:tcBorders>
              <w:top w:val="single" w:sz="2" w:space="0" w:color="DCD9CC"/>
              <w:left w:val="single" w:sz="2" w:space="0" w:color="DCD9CC"/>
              <w:bottom w:val="single" w:sz="6" w:space="0" w:color="DCD9CC"/>
              <w:right w:val="single" w:sz="6" w:space="0" w:color="DCD9CC"/>
            </w:tcBorders>
            <w:tcMar>
              <w:top w:w="225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3D403D" w:rsidRPr="003D403D" w:rsidRDefault="003D403D" w:rsidP="003D403D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403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single" w:sz="2" w:space="0" w:color="DCD9CC"/>
              <w:left w:val="single" w:sz="2" w:space="0" w:color="DCD9CC"/>
              <w:bottom w:val="single" w:sz="6" w:space="0" w:color="DCD9CC"/>
              <w:right w:val="single" w:sz="6" w:space="0" w:color="DCD9CC"/>
            </w:tcBorders>
            <w:tcMar>
              <w:top w:w="225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3D403D" w:rsidRPr="003D403D" w:rsidRDefault="003D403D" w:rsidP="003D403D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3D403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 целях проведения оценки достоверности поступивших сведений о причинении вреда (ущерба) или об угрозе причинения вреда (ущерба) охраняемым законом ценностям инспектор при необходимости запрашивает у контролируемого лица пояснения в отношении указанных сведений (представление таких пояснений и иных документов не является для контролируемого лица обязательным</w:t>
            </w:r>
            <w:proofErr w:type="gramEnd"/>
          </w:p>
        </w:tc>
        <w:tc>
          <w:tcPr>
            <w:tcW w:w="0" w:type="auto"/>
            <w:tcBorders>
              <w:top w:val="single" w:sz="2" w:space="0" w:color="DCD9CC"/>
              <w:left w:val="single" w:sz="2" w:space="0" w:color="DCD9CC"/>
              <w:bottom w:val="single" w:sz="6" w:space="0" w:color="DCD9CC"/>
              <w:right w:val="single" w:sz="6" w:space="0" w:color="DCD9CC"/>
            </w:tcBorders>
            <w:tcMar>
              <w:top w:w="225" w:type="dxa"/>
              <w:left w:w="150" w:type="dxa"/>
              <w:bottom w:w="240" w:type="dxa"/>
              <w:right w:w="150" w:type="dxa"/>
            </w:tcMar>
            <w:vAlign w:val="center"/>
            <w:hideMark/>
          </w:tcPr>
          <w:p w:rsidR="003D403D" w:rsidRPr="003D403D" w:rsidRDefault="003D403D" w:rsidP="003D403D">
            <w:pPr>
              <w:spacing w:after="30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D403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П.3 ст.58 Федерального закона от 31.07.2020 №248-ФЗ «О государственном контроле (надзоре) и муниципальном контроле в Российской Федерации»</w:t>
            </w:r>
          </w:p>
        </w:tc>
      </w:tr>
    </w:tbl>
    <w:p w:rsidR="009D249B" w:rsidRDefault="003D403D"/>
    <w:sectPr w:rsidR="009D24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1EF2"/>
    <w:rsid w:val="0017383E"/>
    <w:rsid w:val="001E0BC0"/>
    <w:rsid w:val="0026230A"/>
    <w:rsid w:val="002E7DD8"/>
    <w:rsid w:val="00381EF2"/>
    <w:rsid w:val="003D403D"/>
    <w:rsid w:val="00407043"/>
    <w:rsid w:val="00716B58"/>
    <w:rsid w:val="007E129D"/>
    <w:rsid w:val="009E1C0A"/>
    <w:rsid w:val="00EB0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D40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40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D40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D403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D403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403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D40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D403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66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406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251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1754</Characters>
  <Application>Microsoft Office Word</Application>
  <DocSecurity>0</DocSecurity>
  <Lines>14</Lines>
  <Paragraphs>4</Paragraphs>
  <ScaleCrop>false</ScaleCrop>
  <Company/>
  <LinksUpToDate>false</LinksUpToDate>
  <CharactersWithSpaces>2057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2023-08-16T06:49:00Z</dcterms:created>
  <dcterms:modified xsi:type="dcterms:W3CDTF">2023-08-16T06:50:00Z</dcterms:modified>
</cp:coreProperties>
</file>