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E4F" w:rsidRPr="00DA0E4F" w:rsidRDefault="00DA0E4F" w:rsidP="00DA0E4F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A0E4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Более 66 тысяч жителей Мордовии получили консультации по телефону контакт-центра регионального Отделения СФР с начала года</w:t>
      </w:r>
    </w:p>
    <w:p w:rsidR="00DA0E4F" w:rsidRPr="00DA0E4F" w:rsidRDefault="00DA0E4F" w:rsidP="00DA0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0E4F" w:rsidRPr="00DA0E4F" w:rsidRDefault="00DA0E4F" w:rsidP="00DA0E4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E4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Ежедневно граждане нашей республики обращаются в Социальный фонд по самым разным вопросам. Один из наиболее быстрых и понятных способов обращения - телефон горячей линии. С начала года Отделение СФР по Республике Мордовия оказало 66 555 консультаций жителям региона по телефону горячей линии.   В день на одного оператора контакт-центра приходилось в среднем до 69 звонков.</w:t>
      </w:r>
    </w:p>
    <w:p w:rsidR="00DA0E4F" w:rsidRPr="00DA0E4F" w:rsidRDefault="00DA0E4F" w:rsidP="00DA0E4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Наиболее популярными у жителей Мордовии стали вопросы, связанные с обеспечением социальных выплат на детей (18 892 обращения), вопросы пенсионного обеспечения (17 596 обращений), предоставление ежемесячных компенсационных выплат (3 909 обращений). Также граждане республики задавали вопросы, связанные </w:t>
      </w:r>
      <w:proofErr w:type="gramStart"/>
      <w:r w:rsidRPr="00DA0E4F">
        <w:rPr>
          <w:rFonts w:ascii="Times New Roman" w:eastAsia="Times New Roman" w:hAnsi="Times New Roman" w:cs="Times New Roman"/>
          <w:sz w:val="24"/>
          <w:szCs w:val="24"/>
          <w:lang w:eastAsia="ru-RU"/>
        </w:rPr>
        <w:t>с  распоряжением</w:t>
      </w:r>
      <w:proofErr w:type="gramEnd"/>
      <w:r w:rsidRPr="00DA0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материнским капиталом, оплатой и расчетом больничного листа, получением ТСР и т.д.</w:t>
      </w:r>
    </w:p>
    <w:p w:rsidR="00DA0E4F" w:rsidRPr="00DA0E4F" w:rsidRDefault="00DA0E4F" w:rsidP="00DA0E4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E4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Напоминаем, что телефон горячей линии Отделения Социального фонда по Республике Мордовия - </w:t>
      </w:r>
      <w:r w:rsidRPr="00DA0E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8-800-200-01-88. </w:t>
      </w:r>
      <w:r w:rsidRPr="00DA0E4F">
        <w:rPr>
          <w:rFonts w:ascii="Times New Roman" w:eastAsia="Times New Roman" w:hAnsi="Times New Roman" w:cs="Times New Roman"/>
          <w:sz w:val="24"/>
          <w:szCs w:val="24"/>
          <w:lang w:eastAsia="ru-RU"/>
        </w:rPr>
        <w:t>  Специалисты СФР ответят на все вопросы общего характера, касающиеся пенсионного и социального страхования. Консультации с использованием персональных данных предоставляются только после идентификации личности человека. Для этого можно установить кодовое слово.</w:t>
      </w:r>
    </w:p>
    <w:p w:rsidR="00DA0E4F" w:rsidRPr="00DA0E4F" w:rsidRDefault="00DA0E4F" w:rsidP="00DA0E4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E4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Часы работы региональной горячей линии Отделения СФР по Республике Мордовия: понедельник- четверг — с 08.30 до 17.30, пятница — с 08.30 до 16.3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bookmarkStart w:id="0" w:name="_GoBack"/>
      <w:bookmarkEnd w:id="0"/>
    </w:p>
    <w:p w:rsidR="00C9077D" w:rsidRPr="00A71E0B" w:rsidRDefault="00C9077D" w:rsidP="00A71E0B"/>
    <w:sectPr w:rsidR="00C9077D" w:rsidRPr="00A71E0B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0474AF"/>
    <w:multiLevelType w:val="multilevel"/>
    <w:tmpl w:val="5638F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44C91"/>
    <w:rsid w:val="00237078"/>
    <w:rsid w:val="0028259B"/>
    <w:rsid w:val="0046478B"/>
    <w:rsid w:val="005A0E16"/>
    <w:rsid w:val="005B2B65"/>
    <w:rsid w:val="00612FCB"/>
    <w:rsid w:val="008E7176"/>
    <w:rsid w:val="008F22C4"/>
    <w:rsid w:val="009E012A"/>
    <w:rsid w:val="00A54298"/>
    <w:rsid w:val="00A71E0B"/>
    <w:rsid w:val="00B84005"/>
    <w:rsid w:val="00BF19BE"/>
    <w:rsid w:val="00C9077D"/>
    <w:rsid w:val="00CB3100"/>
    <w:rsid w:val="00D52C74"/>
    <w:rsid w:val="00DA0E4F"/>
    <w:rsid w:val="00E9589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179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89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4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50510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3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8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0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68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8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78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2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640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80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3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62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6516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29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53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11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2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0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0223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01069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94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4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1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131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86501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07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3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0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2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29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596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6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59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2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2023-08-10T14:12:00Z</dcterms:created>
  <dcterms:modified xsi:type="dcterms:W3CDTF">2023-08-10T14:12:00Z</dcterms:modified>
</cp:coreProperties>
</file>