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E0B" w:rsidRPr="00A71E0B" w:rsidRDefault="00A71E0B" w:rsidP="00A71E0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71E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3 августа семьи Мордовии получают детские пособия Социального фонда</w:t>
      </w:r>
    </w:p>
    <w:p w:rsidR="00A71E0B" w:rsidRPr="00A71E0B" w:rsidRDefault="00A71E0B" w:rsidP="00A71E0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Отделение Социального фонда по Республике Мордовия перечисляет пособия на детей за июль. Выплаты </w:t>
      </w:r>
      <w:proofErr w:type="spellStart"/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предже</w:t>
      </w:r>
      <w:proofErr w:type="spellEnd"/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получат родители, которые выбрали для зачисления средств счет в банке. 3 августа им поступят:</w:t>
      </w:r>
    </w:p>
    <w:p w:rsidR="00A71E0B" w:rsidRPr="00A71E0B" w:rsidRDefault="00A71E0B" w:rsidP="00A71E0B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Единое пособие на детей до 17 лет и беременным женщинам.</w:t>
      </w:r>
    </w:p>
    <w:p w:rsidR="00A71E0B" w:rsidRPr="00A71E0B" w:rsidRDefault="00A71E0B" w:rsidP="00A71E0B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по уходу за ребенком до 1,5 лет неработающим родителям.</w:t>
      </w:r>
    </w:p>
    <w:p w:rsidR="00A71E0B" w:rsidRPr="00A71E0B" w:rsidRDefault="00A71E0B" w:rsidP="00A71E0B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на первого ребенка до 3 лет.</w:t>
      </w:r>
    </w:p>
    <w:p w:rsidR="00A71E0B" w:rsidRPr="00A71E0B" w:rsidRDefault="00A71E0B" w:rsidP="00A71E0B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 ребенка военнослужащего по призыву.</w:t>
      </w:r>
    </w:p>
    <w:p w:rsidR="00A71E0B" w:rsidRPr="00A71E0B" w:rsidRDefault="00A71E0B" w:rsidP="00A71E0B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 детей от 8 до 17 лет.</w:t>
      </w:r>
    </w:p>
    <w:p w:rsidR="00A71E0B" w:rsidRPr="00A71E0B" w:rsidRDefault="00A71E0B" w:rsidP="00A71E0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 отметить, что выплаты перечисляются в течение всего дня. Если средства не поступили на счет утром, нужно дождаться зачисления до окончания дня.</w:t>
      </w:r>
    </w:p>
    <w:p w:rsidR="00A71E0B" w:rsidRPr="00A71E0B" w:rsidRDefault="00A71E0B" w:rsidP="00A71E0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 качестве способа доставки выбрана «Почта России», ежемесячные пособия доставляются с 1-го по 25-е число в зависимости от графика работы почтового отделения. В этот же период приходят и единовременные выплаты, которые семьи получают разово, например единовременные пособия при рождении или усыновлении ребенка, а также первая выплата ежемесячного пособия, которое только было оформлено.</w:t>
      </w:r>
    </w:p>
    <w:p w:rsidR="00A71E0B" w:rsidRPr="00A71E0B" w:rsidRDefault="00A71E0B" w:rsidP="00A71E0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для удобства родителей большинство детских пособий выплачивается в единый день доставки. Каждое 3-е число поступают средства на детей за прошедший месяц. В единый день доставки перечисляются безналичные выплаты, их получает абсолютное большинство родителей.</w:t>
      </w:r>
    </w:p>
    <w:p w:rsidR="00A71E0B" w:rsidRPr="00A71E0B" w:rsidRDefault="00A71E0B" w:rsidP="00A71E0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E0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Отметим также, что органы социальной защиты выплачивают детские пособия в даты, которые отличаются от выплатного графика Социального фонда.</w:t>
      </w:r>
    </w:p>
    <w:p w:rsidR="00C9077D" w:rsidRPr="00A71E0B" w:rsidRDefault="00C9077D" w:rsidP="00A71E0B"/>
    <w:sectPr w:rsidR="00C9077D" w:rsidRPr="00A71E0B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8E7176"/>
    <w:rsid w:val="008F22C4"/>
    <w:rsid w:val="009E012A"/>
    <w:rsid w:val="00A54298"/>
    <w:rsid w:val="00A71E0B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2023-08-10T14:11:00Z</dcterms:created>
  <dcterms:modified xsi:type="dcterms:W3CDTF">2023-08-10T14:11:00Z</dcterms:modified>
</cp:coreProperties>
</file>