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right"/>
        <w:rPr>
          <w:rFonts w:eastAsia="Times New Roman" w:cs="Times New Roman"/>
          <w:b/>
          <w:b/>
          <w:bCs/>
          <w:color w:val="auto"/>
          <w:sz w:val="28"/>
          <w:szCs w:val="28"/>
          <w:lang w:val="ru-RU" w:eastAsia="zxx" w:bidi="ar-SA"/>
        </w:rPr>
      </w:pPr>
      <w:r>
        <w:rPr>
          <w:rFonts w:eastAsia="Times New Roman" w:cs="Times New Roman"/>
          <w:b/>
          <w:bCs/>
          <w:color w:val="auto"/>
          <w:sz w:val="28"/>
          <w:szCs w:val="28"/>
          <w:lang w:val="ru-RU" w:eastAsia="zxx" w:bidi="ar-SA"/>
        </w:rPr>
      </w:r>
    </w:p>
    <w:p>
      <w:pPr>
        <w:pStyle w:val="Normal"/>
        <w:widowControl w:val="false"/>
        <w:jc w:val="right"/>
        <w:rPr>
          <w:rFonts w:eastAsia="Times New Roman" w:cs="Times New Roman"/>
          <w:b/>
          <w:b/>
          <w:bCs/>
          <w:color w:val="auto"/>
          <w:sz w:val="28"/>
          <w:szCs w:val="28"/>
          <w:lang w:val="ru-RU" w:eastAsia="zxx" w:bidi="ar-SA"/>
        </w:rPr>
      </w:pPr>
      <w:r>
        <w:rPr>
          <w:rFonts w:eastAsia="Times New Roman" w:cs="Times New Roman"/>
          <w:b/>
          <w:bCs/>
          <w:color w:val="auto"/>
          <w:sz w:val="28"/>
          <w:szCs w:val="28"/>
          <w:lang w:val="ru-RU" w:eastAsia="zxx" w:bidi="ar-SA"/>
        </w:rPr>
        <w:t>ПРОЕКТ</w:t>
      </w:r>
    </w:p>
    <w:p>
      <w:pPr>
        <w:pStyle w:val="Normal"/>
        <w:widowControl w:val="false"/>
        <w:jc w:val="right"/>
        <w:rPr>
          <w:rFonts w:eastAsia="Times New Roman" w:cs="Times New Roman"/>
          <w:color w:val="auto"/>
          <w:sz w:val="24"/>
          <w:szCs w:val="24"/>
          <w:lang w:val="ru-RU" w:eastAsia="zxx" w:bidi="ar-SA"/>
        </w:rPr>
      </w:pPr>
      <w:r>
        <w:rPr>
          <w:rFonts w:eastAsia="Times New Roman" w:cs="Times New Roman"/>
          <w:color w:val="auto"/>
          <w:sz w:val="24"/>
          <w:szCs w:val="24"/>
          <w:lang w:val="ru-RU" w:eastAsia="zxx" w:bidi="ar-SA"/>
        </w:rPr>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 xml:space="preserve">РЕСПУБЛИКА МОРДОВИЯ     </w:t>
      </w:r>
    </w:p>
    <w:p>
      <w:pPr>
        <w:pStyle w:val="Normal"/>
        <w:widowControl w:val="false"/>
        <w:jc w:val="center"/>
        <w:rPr>
          <w:rFonts w:eastAsia="Times New Roman" w:cs="Times New Roman"/>
          <w:b/>
          <w:b/>
          <w:bCs/>
          <w:color w:val="auto"/>
          <w:sz w:val="32"/>
          <w:szCs w:val="32"/>
          <w:lang w:val="ru-RU" w:eastAsia="zxx" w:bidi="ar-SA"/>
        </w:rPr>
      </w:pPr>
      <w:bookmarkStart w:id="0" w:name="Par11"/>
      <w:bookmarkEnd w:id="0"/>
      <w:r>
        <w:rPr>
          <w:rFonts w:eastAsia="Times New Roman" w:cs="Times New Roman"/>
          <w:b/>
          <w:bCs/>
          <w:color w:val="auto"/>
          <w:sz w:val="32"/>
          <w:szCs w:val="32"/>
          <w:lang w:val="ru-RU" w:eastAsia="zxx" w:bidi="ar-SA"/>
        </w:rPr>
        <w:t xml:space="preserve">СОВЕТ ДЕПУТАТОВ МОРДОВСКО-КОЗЛОВСКОГО СЕЛЬСКОГО  ПОСЕЛЕНИЯ АТЮРЬЕВСКОГО МУНИЦИПАЛЬНОГО РАЙОНА </w:t>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РЕШЕНИЕ</w:t>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 xml:space="preserve">от      2023 года  № </w:t>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spacing w:lineRule="auto" w:line="240" w:before="0" w:after="0"/>
        <w:jc w:val="center"/>
        <w:rPr>
          <w:rFonts w:cs="Times New Roman"/>
          <w:b/>
          <w:b/>
          <w:sz w:val="32"/>
          <w:szCs w:val="32"/>
        </w:rPr>
      </w:pPr>
      <w:r>
        <w:rPr>
          <w:rFonts w:cs="Times New Roman"/>
          <w:b/>
          <w:sz w:val="32"/>
          <w:szCs w:val="32"/>
        </w:rPr>
        <w:t>О ПРИНЯТИИ УСТАВА МОРДОВСКО-КОЗЛОВСКОГО СЕЛЬСКОГО ПОСЕЛЕНИЯ АТЮРЬЕВСКОГО МУНИЦИПАЛЬНОГО РАЙОНА РЕСПУБЛИКИ МОРДОВИЯ</w:t>
      </w:r>
    </w:p>
    <w:p>
      <w:pPr>
        <w:pStyle w:val="NoSpacing"/>
        <w:jc w:val="both"/>
        <w:rPr>
          <w:sz w:val="28"/>
          <w:szCs w:val="28"/>
        </w:rPr>
      </w:pPr>
      <w:r>
        <w:rPr>
          <w:sz w:val="28"/>
          <w:szCs w:val="28"/>
        </w:rPr>
      </w:r>
    </w:p>
    <w:p>
      <w:pPr>
        <w:pStyle w:val="NoSpacing"/>
        <w:jc w:val="both"/>
        <w:rPr>
          <w:sz w:val="28"/>
          <w:szCs w:val="28"/>
        </w:rPr>
      </w:pPr>
      <w:r>
        <w:rPr>
          <w:sz w:val="28"/>
          <w:szCs w:val="28"/>
        </w:rPr>
      </w:r>
    </w:p>
    <w:p>
      <w:pPr>
        <w:pStyle w:val="Normal"/>
        <w:jc w:val="both"/>
        <w:rPr/>
      </w:pPr>
      <w:r>
        <w:rPr>
          <w:rFonts w:eastAsia="Times New Roman" w:cs="Times New Roman"/>
          <w:sz w:val="24"/>
          <w:szCs w:val="24"/>
        </w:rPr>
        <w:t xml:space="preserve">     </w:t>
      </w:r>
      <w:r>
        <w:rPr>
          <w:rFonts w:cs="Times New Roman"/>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Совет депутатов Мордовско-Козловского сельского поселения </w:t>
      </w:r>
      <w:r>
        <w:rPr>
          <w:rFonts w:cs="Times New Roman"/>
          <w:b/>
          <w:bCs/>
          <w:sz w:val="24"/>
          <w:szCs w:val="24"/>
        </w:rPr>
        <w:t>решил:</w:t>
      </w:r>
    </w:p>
    <w:p>
      <w:pPr>
        <w:pStyle w:val="Normal"/>
        <w:jc w:val="both"/>
        <w:rPr>
          <w:rFonts w:ascii="Times New Roman" w:hAnsi="Times New Roman" w:cs="Times New Roman"/>
          <w:b/>
          <w:b/>
          <w:bCs/>
          <w:sz w:val="24"/>
          <w:szCs w:val="24"/>
        </w:rPr>
      </w:pPr>
      <w:r>
        <w:rPr>
          <w:rFonts w:cs="Times New Roman"/>
          <w:b/>
          <w:bCs/>
          <w:sz w:val="24"/>
          <w:szCs w:val="24"/>
        </w:rPr>
      </w:r>
    </w:p>
    <w:p>
      <w:pPr>
        <w:pStyle w:val="Normal"/>
        <w:jc w:val="both"/>
        <w:rPr/>
      </w:pPr>
      <w:r>
        <w:rPr>
          <w:rFonts w:eastAsia="Times New Roman" w:cs="Times New Roman"/>
          <w:sz w:val="24"/>
          <w:szCs w:val="24"/>
        </w:rPr>
        <w:t xml:space="preserve">    </w:t>
      </w:r>
      <w:r>
        <w:rPr>
          <w:rFonts w:cs="Times New Roman"/>
          <w:sz w:val="24"/>
          <w:szCs w:val="24"/>
        </w:rPr>
        <w:t>1.Принять Устав Мордовско-Козловского сельского поселения Атюрьевского муниципального района Республики Мордовия.</w:t>
      </w:r>
    </w:p>
    <w:p>
      <w:pPr>
        <w:pStyle w:val="Normal"/>
        <w:jc w:val="both"/>
        <w:rPr/>
      </w:pPr>
      <w:r>
        <w:rPr>
          <w:rFonts w:eastAsia="Times New Roman" w:cs="Times New Roman"/>
          <w:sz w:val="24"/>
          <w:szCs w:val="24"/>
        </w:rPr>
        <w:t xml:space="preserve">   </w:t>
      </w:r>
      <w:r>
        <w:rPr>
          <w:rFonts w:cs="Times New Roman"/>
          <w:sz w:val="24"/>
          <w:szCs w:val="24"/>
        </w:rPr>
        <w:t>2. В соответствии с Федеральным Законом от 21.07.2005 № 97-ФЗ «О государственной регистрации уставов муниципальных образований», главе Мордовско-Козловского сельского поселения Атюрьевского муниципального района Республики Мордовия направить Устав Мордовско-Козловского сельского поселения Атюрьевского муниципального района Республики Мордовия для государственной регистрации.</w:t>
      </w:r>
    </w:p>
    <w:p>
      <w:pPr>
        <w:pStyle w:val="Normal"/>
        <w:jc w:val="both"/>
        <w:rPr/>
      </w:pPr>
      <w:r>
        <w:rPr>
          <w:rFonts w:eastAsia="Times New Roman" w:cs="Times New Roman"/>
          <w:sz w:val="24"/>
          <w:szCs w:val="24"/>
        </w:rPr>
        <w:t xml:space="preserve">         </w:t>
      </w:r>
      <w:r>
        <w:rPr>
          <w:rFonts w:cs="Times New Roman"/>
          <w:sz w:val="24"/>
          <w:szCs w:val="24"/>
        </w:rPr>
        <w:t>3. Настоящее решение вступает в силу со дня его официального опубликования.</w:t>
      </w:r>
    </w:p>
    <w:p>
      <w:pPr>
        <w:pStyle w:val="Normal"/>
        <w:rPr>
          <w:rFonts w:eastAsia="Times New Roman" w:cs="Times New Roman"/>
          <w:b w:val="false"/>
          <w:b w:val="false"/>
          <w:bCs w:val="false"/>
          <w:color w:val="auto"/>
          <w:sz w:val="24"/>
          <w:szCs w:val="24"/>
          <w:lang w:val="ru-RU" w:eastAsia="zxx" w:bidi="ar-SA"/>
        </w:rPr>
      </w:pPr>
      <w:r>
        <w:rPr>
          <w:rFonts w:eastAsia="Times New Roman" w:cs="Times New Roman"/>
          <w:b w:val="false"/>
          <w:bCs w:val="false"/>
          <w:color w:val="auto"/>
          <w:sz w:val="24"/>
          <w:szCs w:val="24"/>
          <w:lang w:val="ru-RU" w:eastAsia="zxx" w:bidi="ar-SA"/>
        </w:rPr>
      </w:r>
    </w:p>
    <w:p>
      <w:pPr>
        <w:pStyle w:val="Normal"/>
        <w:widowControl w:val="false"/>
        <w:jc w:val="left"/>
        <w:rPr>
          <w:rFonts w:eastAsia="Times New Roman" w:cs="Times New Roman"/>
          <w:b w:val="false"/>
          <w:b w:val="false"/>
          <w:bCs w:val="false"/>
          <w:color w:val="auto"/>
          <w:sz w:val="24"/>
          <w:szCs w:val="24"/>
          <w:lang w:val="ru-RU" w:eastAsia="zxx" w:bidi="ar-SA"/>
        </w:rPr>
      </w:pPr>
      <w:r>
        <w:rPr>
          <w:rFonts w:eastAsia="Times New Roman" w:cs="Times New Roman"/>
          <w:b w:val="false"/>
          <w:bCs w:val="false"/>
          <w:color w:val="auto"/>
          <w:sz w:val="24"/>
          <w:szCs w:val="24"/>
          <w:lang w:val="ru-RU" w:eastAsia="zxx" w:bidi="ar-SA"/>
        </w:rPr>
      </w:r>
    </w:p>
    <w:p>
      <w:pPr>
        <w:pStyle w:val="Normal"/>
        <w:widowControl w:val="false"/>
        <w:jc w:val="left"/>
        <w:rPr>
          <w:rFonts w:eastAsia="Times New Roman" w:cs="Times New Roman"/>
          <w:b w:val="false"/>
          <w:b w:val="false"/>
          <w:bCs w:val="false"/>
          <w:color w:val="auto"/>
          <w:sz w:val="24"/>
          <w:szCs w:val="24"/>
          <w:lang w:val="ru-RU" w:eastAsia="zxx" w:bidi="ar-SA"/>
        </w:rPr>
      </w:pPr>
      <w:r>
        <w:rPr>
          <w:rFonts w:eastAsia="Times New Roman" w:cs="Times New Roman"/>
          <w:b w:val="false"/>
          <w:bCs w:val="false"/>
          <w:color w:val="auto"/>
          <w:sz w:val="24"/>
          <w:szCs w:val="24"/>
          <w:lang w:val="ru-RU" w:eastAsia="zxx" w:bidi="ar-SA"/>
        </w:rPr>
      </w:r>
    </w:p>
    <w:p>
      <w:pPr>
        <w:pStyle w:val="Normal"/>
        <w:widowControl w:val="false"/>
        <w:jc w:val="right"/>
        <w:rPr>
          <w:rFonts w:eastAsia="Times New Roman" w:cs="Times New Roman"/>
          <w:color w:val="auto"/>
          <w:sz w:val="24"/>
          <w:szCs w:val="24"/>
          <w:lang w:val="ru-RU" w:eastAsia="zxx" w:bidi="ar-SA"/>
        </w:rPr>
      </w:pPr>
      <w:r>
        <w:rPr>
          <w:rFonts w:eastAsia="Times New Roman" w:cs="Times New Roman"/>
          <w:color w:val="auto"/>
          <w:sz w:val="24"/>
          <w:szCs w:val="24"/>
          <w:lang w:val="ru-RU" w:eastAsia="zxx" w:bidi="ar-SA"/>
        </w:rPr>
        <w:t xml:space="preserve">Председатель Совета депутатов </w:t>
      </w:r>
    </w:p>
    <w:p>
      <w:pPr>
        <w:pStyle w:val="Normal"/>
        <w:widowControl w:val="false"/>
        <w:jc w:val="right"/>
        <w:rPr>
          <w:rFonts w:eastAsia="Times New Roman" w:cs="Times New Roman"/>
          <w:color w:val="auto"/>
          <w:sz w:val="24"/>
          <w:szCs w:val="24"/>
          <w:lang w:val="ru-RU" w:eastAsia="zxx" w:bidi="ar-SA"/>
        </w:rPr>
      </w:pPr>
      <w:r>
        <w:rPr>
          <w:rFonts w:eastAsia="Times New Roman" w:cs="Times New Roman"/>
          <w:color w:val="auto"/>
          <w:sz w:val="24"/>
          <w:szCs w:val="24"/>
          <w:lang w:val="ru-RU" w:eastAsia="zxx" w:bidi="ar-SA"/>
        </w:rPr>
        <w:t xml:space="preserve">Мордовско-Козловского сельского  поселения </w:t>
      </w:r>
    </w:p>
    <w:p>
      <w:pPr>
        <w:pStyle w:val="Normal"/>
        <w:widowControl w:val="false"/>
        <w:jc w:val="right"/>
        <w:rPr/>
      </w:pPr>
      <w:r>
        <w:rPr>
          <w:rFonts w:eastAsia="Times New Roman" w:cs="Times New Roman"/>
          <w:color w:val="auto"/>
          <w:sz w:val="24"/>
          <w:szCs w:val="24"/>
          <w:lang w:val="ru-RU" w:eastAsia="zxx" w:bidi="ar-SA"/>
        </w:rPr>
        <w:t xml:space="preserve">                       </w:t>
      </w:r>
      <w:r>
        <w:rPr>
          <w:rFonts w:eastAsia="Times New Roman" w:cs="Times New Roman"/>
          <w:color w:val="auto"/>
          <w:sz w:val="24"/>
          <w:szCs w:val="24"/>
          <w:lang w:val="ru-RU" w:eastAsia="zxx" w:bidi="ar-SA"/>
        </w:rPr>
        <w:t>В.Н.Шукшин</w:t>
      </w:r>
    </w:p>
    <w:p>
      <w:pPr>
        <w:pStyle w:val="Normal"/>
        <w:widowControl w:val="false"/>
        <w:jc w:val="right"/>
        <w:rPr/>
      </w:pPr>
      <w:r>
        <w:rPr/>
      </w:r>
    </w:p>
    <w:p>
      <w:pPr>
        <w:pStyle w:val="Normal"/>
        <w:widowControl w:val="false"/>
        <w:jc w:val="right"/>
        <w:rPr/>
      </w:pPr>
      <w:r>
        <w:rPr/>
      </w:r>
    </w:p>
    <w:p>
      <w:pPr>
        <w:sectPr>
          <w:type w:val="nextPage"/>
          <w:pgSz w:w="11906" w:h="16838"/>
          <w:pgMar w:left="1418" w:right="1418" w:header="0" w:top="1418" w:footer="0" w:bottom="1701" w:gutter="0"/>
          <w:pgNumType w:fmt="decimal"/>
          <w:formProt w:val="false"/>
          <w:textDirection w:val="lrTb"/>
          <w:docGrid w:type="default" w:linePitch="381" w:charSpace="0"/>
        </w:sectPr>
        <w:pStyle w:val="Normal"/>
        <w:widowControl w:val="false"/>
        <w:jc w:val="right"/>
        <w:rPr/>
      </w:pPr>
      <w:r>
        <w:rPr/>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Принят решением</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Совета депутатов</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Мордовско-Козловского сельского</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поселения Атюрьевского муниципального</w:t>
      </w:r>
    </w:p>
    <w:p>
      <w:pPr>
        <w:pStyle w:val="Normal"/>
        <w:spacing w:lineRule="auto" w:line="240" w:before="0" w:after="0"/>
        <w:ind w:left="0" w:right="0" w:firstLine="567"/>
        <w:jc w:val="right"/>
        <w:rPr/>
      </w:pPr>
      <w:r>
        <w:rPr>
          <w:rFonts w:eastAsia="Times New Roman" w:cs="Times New Roman"/>
          <w:sz w:val="24"/>
          <w:szCs w:val="24"/>
        </w:rPr>
        <w:t xml:space="preserve"> </w:t>
      </w:r>
      <w:r>
        <w:rPr>
          <w:rFonts w:eastAsia="Calibri" w:cs="Times New Roman"/>
          <w:sz w:val="24"/>
          <w:szCs w:val="24"/>
        </w:rPr>
        <w:t>района Республики Мордовия</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от ______ 2023 г. №______</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Устав</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Мордовско-Козловского сельского поселения</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Атюрьевского муниципального района</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Республики Мордовия</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rPr>
          <w:rFonts w:ascii="Times New Roman" w:hAnsi="Times New Roman" w:eastAsia="Times New Roman" w:cs="Times New Roman"/>
          <w:b/>
          <w:b/>
          <w:sz w:val="24"/>
          <w:szCs w:val="24"/>
        </w:rPr>
      </w:pPr>
      <w:r>
        <w:rPr>
          <w:rFonts w:eastAsia="Times New Roman" w:cs="Times New Roman"/>
          <w:b/>
          <w:sz w:val="24"/>
          <w:szCs w:val="24"/>
        </w:rPr>
      </w:r>
    </w:p>
    <w:p>
      <w:pPr>
        <w:pStyle w:val="Normal"/>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 </w:t>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spacing w:lineRule="auto" w:line="240" w:before="0" w:after="0"/>
        <w:ind w:left="0" w:right="0" w:hanging="0"/>
        <w:jc w:val="both"/>
        <w:rPr>
          <w:rFonts w:ascii="Times New Roman" w:hAnsi="Times New Roman"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Мордовско-Козловского сельского поселения Атюрьевского муниципального района Республики Мордовия. </w:t>
      </w:r>
    </w:p>
    <w:p>
      <w:pPr>
        <w:pStyle w:val="Normal"/>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ГЛАВА 1. Общие положения</w:t>
      </w:r>
    </w:p>
    <w:p>
      <w:pPr>
        <w:pStyle w:val="Normal"/>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 xml:space="preserve">Статья 1. Статус </w:t>
      </w:r>
      <w:r>
        <w:rPr>
          <w:rFonts w:eastAsia="Times New Roman" w:cs="Times New Roman"/>
          <w:b/>
          <w:sz w:val="24"/>
          <w:szCs w:val="24"/>
        </w:rPr>
        <w:t>Мордовско-Козловского</w:t>
      </w:r>
      <w:r>
        <w:rPr>
          <w:rFonts w:eastAsia="Times New Roman" w:cs="Times New Roman"/>
          <w:b/>
          <w:bCs/>
          <w:sz w:val="24"/>
          <w:szCs w:val="24"/>
        </w:rPr>
        <w:t xml:space="preserve">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ListParagraph"/>
        <w:numPr>
          <w:ilvl w:val="0"/>
          <w:numId w:val="72"/>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Мордовско-Козловское сельское поселение является муниципальным образованием и входит в состав Атюрьевского муниципального района Республики Мордовия.</w:t>
      </w:r>
    </w:p>
    <w:p>
      <w:pPr>
        <w:pStyle w:val="ListParagraph"/>
        <w:numPr>
          <w:ilvl w:val="0"/>
          <w:numId w:val="72"/>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Мордовско-Козловское сельское поселение наделено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pPr>
        <w:pStyle w:val="ListParagraph"/>
        <w:numPr>
          <w:ilvl w:val="0"/>
          <w:numId w:val="72"/>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Полное официальное наименование Мордовско-Козловского сельского поселения - Мордовско-Козловское сельское поселение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Сокращенное официальное наименование муниципального образования - Мордовско-Козловское сельское поселение.</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Статья 2. Официальные символы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ListParagraph"/>
        <w:numPr>
          <w:ilvl w:val="0"/>
          <w:numId w:val="73"/>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Мордовско-Козловское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pPr>
        <w:pStyle w:val="ListParagraph"/>
        <w:numPr>
          <w:ilvl w:val="0"/>
          <w:numId w:val="73"/>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Официальные символы Мордовско-Козловского сельского поселения подлежат государственной регистрации в порядке, установленном федеральным законодательством.</w:t>
      </w:r>
    </w:p>
    <w:p>
      <w:pPr>
        <w:pStyle w:val="ListParagraph"/>
        <w:numPr>
          <w:ilvl w:val="0"/>
          <w:numId w:val="73"/>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Официальные символы Мордовско-Козловского сельского поселения и порядок официального использования указанных символов устанавливаются решениями Совета депутатов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Статья 3. Территория и границы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Территорию Мордовско-Козловского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Мордовско-Козловского сельского поселения, земли рекреационного назначения, земли для развития Мордовско-Козловского сельского поселения.</w:t>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состав Мордовско-Козловского сельского поселения входит пять населенных пунктов:</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село Мордовская Козловка, деревня Потьма, деревня Барашево, деревня Сосновка, деревня Липовка.</w:t>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Границы Мордовско-Козловского сельского поселения установлены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w:t>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eastAsia="Calibri"/>
          <w:color w:val="auto"/>
          <w:sz w:val="26"/>
          <w:szCs w:val="26"/>
        </w:rPr>
      </w:pPr>
      <w:r>
        <w:rPr>
          <w:rFonts w:eastAsia="Times New Roman" w:cs="Times New Roman" w:ascii="Times New Roman" w:hAnsi="Times New Roman"/>
          <w:color w:val="auto"/>
          <w:sz w:val="24"/>
          <w:szCs w:val="24"/>
          <w:lang w:eastAsia="ru-RU"/>
        </w:rPr>
        <w:t xml:space="preserve">Административным центром Мордовско-Козловского сельского поселения является населенный пункт - село Мордовская Козловка. </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4. Местное самоуправление в Мордовско-Козловском сельском поселении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Местное самоуправление на территории  Мордовско-Козловского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Мордовско-Козловского сельского поселения вопросов местного значения, исходя из интересов населения  Мордовско-Козловского сельского поселения с учетом исторических и иных местных традиций.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 Право граждан Российской Федерации на осуществление местного самоуправления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lang w:eastAsia="ru-RU"/>
        </w:rPr>
      </w:pPr>
      <w:r>
        <w:rPr>
          <w:rFonts w:eastAsia="Times New Roman" w:ascii="Times New Roman" w:hAnsi="Times New Roman"/>
          <w:sz w:val="24"/>
          <w:szCs w:val="24"/>
          <w:lang w:eastAsia="ru-RU"/>
        </w:rPr>
        <w:t>Граждане Российской Федерации (далее также - граждане) проживающие на территории Мордовско-Козловского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Иностранные граждане, постоянно или преимущественно проживающие на территории Мордовско-Козловского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pPr>
        <w:pStyle w:val="ListParagraph"/>
        <w:numPr>
          <w:ilvl w:val="0"/>
          <w:numId w:val="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lang w:eastAsia="ru-RU"/>
        </w:rPr>
      </w:pPr>
      <w:r>
        <w:rPr>
          <w:rFonts w:eastAsia="Times New Roman" w:ascii="Times New Roman" w:hAnsi="Times New Roman"/>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6. Вопросы местного значения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 вопросам местного значения Мордовско-Козловского сельского поселения относятся:</w:t>
      </w:r>
    </w:p>
    <w:p>
      <w:pPr>
        <w:pStyle w:val="Normal"/>
        <w:tabs>
          <w:tab w:val="clear" w:pos="708"/>
          <w:tab w:val="left" w:pos="1134" w:leader="none"/>
        </w:tabs>
        <w:ind w:firstLine="709"/>
        <w:jc w:val="both"/>
        <w:rPr>
          <w:sz w:val="26"/>
          <w:szCs w:val="26"/>
        </w:rPr>
      </w:pPr>
      <w:r>
        <w:rPr>
          <w:sz w:val="24"/>
          <w:szCs w:val="24"/>
        </w:rPr>
        <w:t>1) составление и рассмотрение проекта бюджета Мордовско-Козловского сельского поселения, утверждение и исполнение бюджета Мордовско-Козловского сельского поселения, осуществление контроля за его исполнением, составление и утверждение отчета об исполнении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установление, изменение и отмена местных налогов и сборов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владение, пользование и распоряжение имуществом, находящимся в муниципальной собственности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Мордовско-Козловского сельского поселения, социальную и культурную адаптацию мигрантов, профилактику межнациональных (межэтнических) конфликтов;</w:t>
      </w:r>
    </w:p>
    <w:p>
      <w:pPr>
        <w:pStyle w:val="Normal"/>
        <w:tabs>
          <w:tab w:val="clear" w:pos="708"/>
          <w:tab w:val="left" w:pos="1134" w:leader="none"/>
        </w:tabs>
        <w:ind w:firstLine="709"/>
        <w:jc w:val="both"/>
        <w:rPr>
          <w:sz w:val="26"/>
          <w:szCs w:val="26"/>
        </w:rPr>
      </w:pPr>
      <w:r>
        <w:rPr>
          <w:sz w:val="24"/>
          <w:szCs w:val="24"/>
        </w:rPr>
        <w:t>6) участие в предупреждении и ликвидации последствий чрезвычайных ситуаций в границах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обеспечение первичных мер пожарной безопасности в границах населенных пунктов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создание условий для обеспечения жителей Мордовско-Козловского сельского поселения услугами связи, общественного питания, торговли и бытового обслуживания;</w:t>
      </w:r>
    </w:p>
    <w:p>
      <w:pPr>
        <w:pStyle w:val="Normal"/>
        <w:tabs>
          <w:tab w:val="clear" w:pos="708"/>
          <w:tab w:val="left" w:pos="1134" w:leader="none"/>
        </w:tabs>
        <w:ind w:firstLine="709"/>
        <w:jc w:val="both"/>
        <w:rPr>
          <w:sz w:val="26"/>
          <w:szCs w:val="26"/>
        </w:rPr>
      </w:pPr>
      <w:r>
        <w:rPr>
          <w:sz w:val="24"/>
          <w:szCs w:val="24"/>
        </w:rPr>
        <w:t>9) создание условий для организации досуга и обеспечения жителей Мордовско-Козловского сельского поселения услугами организаций культуры;</w:t>
      </w:r>
    </w:p>
    <w:p>
      <w:pPr>
        <w:pStyle w:val="Normal"/>
        <w:tabs>
          <w:tab w:val="clear" w:pos="708"/>
          <w:tab w:val="left" w:pos="1134" w:leader="none"/>
        </w:tabs>
        <w:ind w:firstLine="709"/>
        <w:jc w:val="both"/>
        <w:rPr>
          <w:sz w:val="26"/>
          <w:szCs w:val="26"/>
        </w:rPr>
      </w:pPr>
      <w:r>
        <w:rPr>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Мордовско-Козловском сельском поселении;</w:t>
      </w:r>
    </w:p>
    <w:p>
      <w:pPr>
        <w:pStyle w:val="Normal"/>
        <w:tabs>
          <w:tab w:val="clear" w:pos="708"/>
          <w:tab w:val="left" w:pos="1134" w:leader="none"/>
        </w:tabs>
        <w:ind w:firstLine="709"/>
        <w:jc w:val="both"/>
        <w:rPr>
          <w:sz w:val="26"/>
          <w:szCs w:val="26"/>
        </w:rPr>
      </w:pPr>
      <w:r>
        <w:rPr>
          <w:sz w:val="24"/>
          <w:szCs w:val="24"/>
        </w:rPr>
        <w:t>11) обеспечение условий для развития на территории Мордовско-Козловского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12) формирование архивных фондов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13) утверждение правил благоустройства территории Мордовско-Козловского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Мордовско-Козловского сельского поселения в соответствии с указанными правилами;</w:t>
      </w:r>
    </w:p>
    <w:p>
      <w:pPr>
        <w:pStyle w:val="Normal"/>
        <w:tabs>
          <w:tab w:val="clear" w:pos="708"/>
          <w:tab w:val="left" w:pos="1134" w:leader="none"/>
        </w:tabs>
        <w:ind w:firstLine="709"/>
        <w:jc w:val="both"/>
        <w:rPr>
          <w:sz w:val="26"/>
          <w:szCs w:val="26"/>
        </w:rPr>
      </w:pPr>
      <w:r>
        <w:rPr>
          <w:sz w:val="24"/>
          <w:szCs w:val="24"/>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pPr>
        <w:pStyle w:val="Normal"/>
        <w:tabs>
          <w:tab w:val="clear" w:pos="708"/>
          <w:tab w:val="left" w:pos="1134" w:leader="none"/>
        </w:tabs>
        <w:ind w:firstLine="709"/>
        <w:jc w:val="both"/>
        <w:rPr>
          <w:sz w:val="26"/>
          <w:szCs w:val="26"/>
        </w:rPr>
      </w:pPr>
      <w:r>
        <w:rPr>
          <w:sz w:val="24"/>
          <w:szCs w:val="24"/>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Мордовско-Козловского сельского поселения, изменение, аннулирование таких наименований, размещение информации в государственном адресном реестре;</w:t>
      </w:r>
    </w:p>
    <w:p>
      <w:pPr>
        <w:pStyle w:val="Normal"/>
        <w:tabs>
          <w:tab w:val="clear" w:pos="708"/>
          <w:tab w:val="left" w:pos="1134" w:leader="none"/>
        </w:tabs>
        <w:ind w:firstLine="709"/>
        <w:jc w:val="both"/>
        <w:rPr>
          <w:sz w:val="26"/>
          <w:szCs w:val="26"/>
        </w:rPr>
      </w:pPr>
      <w:r>
        <w:rPr>
          <w:sz w:val="24"/>
          <w:szCs w:val="24"/>
        </w:rPr>
        <w:t>16) организация ритуальных услуг и содержание мест захоронения;</w:t>
      </w:r>
    </w:p>
    <w:p>
      <w:pPr>
        <w:pStyle w:val="Normal"/>
        <w:tabs>
          <w:tab w:val="clear" w:pos="708"/>
          <w:tab w:val="left" w:pos="1134" w:leader="none"/>
        </w:tabs>
        <w:ind w:firstLine="709"/>
        <w:jc w:val="both"/>
        <w:rPr>
          <w:sz w:val="26"/>
          <w:szCs w:val="26"/>
        </w:rPr>
      </w:pPr>
      <w:r>
        <w:rPr>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pPr>
        <w:pStyle w:val="Normal"/>
        <w:tabs>
          <w:tab w:val="clear" w:pos="708"/>
          <w:tab w:val="left" w:pos="1134" w:leader="none"/>
        </w:tabs>
        <w:ind w:firstLine="709"/>
        <w:jc w:val="both"/>
        <w:rPr>
          <w:sz w:val="26"/>
          <w:szCs w:val="26"/>
        </w:rPr>
      </w:pPr>
      <w:r>
        <w:rPr>
          <w:sz w:val="24"/>
          <w:szCs w:val="24"/>
        </w:rPr>
        <w:t>18) организация и осуществление мероприятий по работе с детьми и молодежью в Мордовско-Козловском сельском поселении;</w:t>
      </w:r>
    </w:p>
    <w:p>
      <w:pPr>
        <w:pStyle w:val="Normal"/>
        <w:tabs>
          <w:tab w:val="clear" w:pos="708"/>
          <w:tab w:val="left" w:pos="1134" w:leader="none"/>
        </w:tabs>
        <w:ind w:firstLine="709"/>
        <w:jc w:val="both"/>
        <w:rPr>
          <w:sz w:val="26"/>
          <w:szCs w:val="26"/>
        </w:rPr>
      </w:pPr>
      <w:r>
        <w:rPr>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pPr>
        <w:pStyle w:val="Normal"/>
        <w:tabs>
          <w:tab w:val="clear" w:pos="708"/>
          <w:tab w:val="left" w:pos="1134" w:leader="none"/>
        </w:tabs>
        <w:ind w:firstLine="709"/>
        <w:jc w:val="both"/>
        <w:rPr>
          <w:sz w:val="26"/>
          <w:szCs w:val="26"/>
        </w:rPr>
      </w:pPr>
      <w:r>
        <w:rPr>
          <w:sz w:val="24"/>
          <w:szCs w:val="24"/>
        </w:rPr>
        <w:t>20) предоставление помещения для работы на обслуживаемом административном участке Мордовско-Козловского сельского поселения сотруднику, замещающему должность участкового уполномоченного полиции;</w:t>
      </w:r>
    </w:p>
    <w:p>
      <w:pPr>
        <w:pStyle w:val="Normal"/>
        <w:tabs>
          <w:tab w:val="clear" w:pos="708"/>
          <w:tab w:val="left" w:pos="1134" w:leader="none"/>
        </w:tabs>
        <w:ind w:firstLine="709"/>
        <w:jc w:val="both"/>
        <w:rPr>
          <w:sz w:val="26"/>
          <w:szCs w:val="26"/>
        </w:rPr>
      </w:pPr>
      <w:r>
        <w:rPr>
          <w:sz w:val="24"/>
          <w:szCs w:val="24"/>
        </w:rPr>
        <w:t>21) осуществление мер по противодействию коррупции в границах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sz w:val="26"/>
          <w:szCs w:val="26"/>
        </w:rPr>
      </w:pPr>
      <w:r>
        <w:rPr>
          <w:rFonts w:eastAsia="Times New Roman" w:cs="Times New Roman"/>
          <w:sz w:val="24"/>
          <w:szCs w:val="24"/>
        </w:rPr>
        <w:t>1.1 Полномочия по решению вопросов местного значения, предусмотренные пунктами 4,5,6,10,16,20,21 части 1 настоящей статьи осуществляются в соответствии  с Законом Республики Мордовия от 12.11.2014 №83-З  «О закреплении отдельных вопросов местного значения за сельскими поселениями в Республике Мордовия».</w:t>
      </w:r>
    </w:p>
    <w:p>
      <w:pPr>
        <w:pStyle w:val="ListParagraph"/>
        <w:numPr>
          <w:ilvl w:val="0"/>
          <w:numId w:val="2"/>
        </w:numPr>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По решению Совета депутатов Мордовско-Козловского сельского поселения жители Мордовско-Козловского сельского поселения могут привлекаться к выполнению на добровольной основе социально значимых для Мордовско-Козловского сельского поселения работ (в том числе дежурств) в целях решения вопросов местного значения Мордовско-Козловского сельского поселения, предусмотренных </w:t>
      </w:r>
      <w:hyperlink r:id="rId2">
        <w:r>
          <w:rPr>
            <w:rFonts w:ascii="Times New Roman" w:hAnsi="Times New Roman"/>
            <w:sz w:val="24"/>
            <w:szCs w:val="24"/>
          </w:rPr>
          <w:t>пунктами 7.1</w:t>
        </w:r>
      </w:hyperlink>
      <w:r>
        <w:rPr>
          <w:rFonts w:ascii="Times New Roman" w:hAnsi="Times New Roman"/>
          <w:sz w:val="24"/>
          <w:szCs w:val="24"/>
        </w:rPr>
        <w:t xml:space="preserve"> - </w:t>
      </w:r>
      <w:hyperlink r:id="rId3">
        <w:r>
          <w:rPr>
            <w:rFonts w:ascii="Times New Roman" w:hAnsi="Times New Roman"/>
            <w:sz w:val="24"/>
            <w:szCs w:val="24"/>
          </w:rPr>
          <w:t>9</w:t>
        </w:r>
      </w:hyperlink>
      <w:r>
        <w:rPr>
          <w:rFonts w:ascii="Times New Roman" w:hAnsi="Times New Roman"/>
          <w:sz w:val="24"/>
          <w:szCs w:val="24"/>
        </w:rPr>
        <w:t xml:space="preserve"> и </w:t>
      </w:r>
      <w:hyperlink r:id="rId4">
        <w:r>
          <w:rPr>
            <w:rFonts w:ascii="Times New Roman" w:hAnsi="Times New Roman"/>
            <w:sz w:val="24"/>
            <w:szCs w:val="24"/>
          </w:rPr>
          <w:t>19 части 1 статьи 14</w:t>
        </w:r>
      </w:hyperlink>
      <w:r>
        <w:rPr>
          <w:rFonts w:ascii="Times New Roman" w:hAnsi="Times New Roman"/>
          <w:sz w:val="24"/>
          <w:szCs w:val="24"/>
        </w:rPr>
        <w:t xml:space="preserve"> Федерального закона от 6 октября 2003 № 131-ФЗ «Об общих принципах организации местного самоуправления в Российской Федерации».</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К социально значимым работам могут быть отнесены только работы, не требующие специальной профессиональной подготовки.</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К выполнению социально значимых работ могут привлекаться совершеннолетние трудоспособные жители Мордовско-Козловского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Организация и материально-техническое обеспечение проведения социально значимых работ осуществляется администрацией Мордовско-Козловского сельского поселения.</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заключать соглашения с органами местного самоуправления Атюрьевского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Мордовско-Козловского сельского поселения в бюджет Атюрьевского муниципального района в соответствии с Бюджетным кодексом Российской Федерации.</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заключать соглашения с органами местного самоуправления Атюрьевского муниципального района, в соответствии с которыми органы местного самоуправления Мордовско-Козловского сельского поселения принимают на себя исполнение части полномочий по решению вопросов местного значения Атюрьевского муниципального района за счет межбюджетных трансфертов, предоставляемых из бюджета Атюрьевского муниципального района в бюджет Мордовско-Козловского сельского поселения в соответствии с Бюджетным кодексом Российской Федерации.</w:t>
      </w:r>
    </w:p>
    <w:p>
      <w:pPr>
        <w:pStyle w:val="Normal"/>
        <w:tabs>
          <w:tab w:val="clear" w:pos="708"/>
          <w:tab w:val="left" w:pos="1134" w:leader="none"/>
        </w:tabs>
        <w:ind w:firstLine="709"/>
        <w:jc w:val="both"/>
        <w:rPr>
          <w:sz w:val="26"/>
          <w:szCs w:val="26"/>
        </w:rPr>
      </w:pPr>
      <w:r>
        <w:rPr>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Для осуществления переданных в соответствии с указанными соглашениями полномочий органы местного самоуправления Мордовско-Козловского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 Права органов местного самоуправления Мордовско-Козловского сельского поселения на решение вопросов, не отнесенных к вопросам местного значения поселений</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имеют право на:</w:t>
      </w:r>
    </w:p>
    <w:p>
      <w:pPr>
        <w:pStyle w:val="Normal"/>
        <w:tabs>
          <w:tab w:val="clear" w:pos="708"/>
          <w:tab w:val="left" w:pos="1134" w:leader="none"/>
        </w:tabs>
        <w:ind w:firstLine="709"/>
        <w:jc w:val="both"/>
        <w:rPr>
          <w:sz w:val="26"/>
          <w:szCs w:val="26"/>
        </w:rPr>
      </w:pPr>
      <w:r>
        <w:rPr>
          <w:sz w:val="24"/>
          <w:szCs w:val="24"/>
        </w:rPr>
        <w:t>1) создание музеев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2)совершение нотариальных действий, предусмотренных законодательством, в случае отсутствия в Мордовско-Козловском сельском поселении нотариуса;</w:t>
      </w:r>
    </w:p>
    <w:p>
      <w:pPr>
        <w:pStyle w:val="Normal"/>
        <w:tabs>
          <w:tab w:val="clear" w:pos="708"/>
          <w:tab w:val="left" w:pos="1134" w:leader="none"/>
        </w:tabs>
        <w:ind w:firstLine="709"/>
        <w:jc w:val="both"/>
        <w:rPr>
          <w:sz w:val="26"/>
          <w:szCs w:val="26"/>
        </w:rPr>
      </w:pPr>
      <w:r>
        <w:rPr>
          <w:sz w:val="24"/>
          <w:szCs w:val="24"/>
        </w:rPr>
        <w:t>3) участие в осуществлении деятельности по опеке и попечительству;</w:t>
      </w:r>
    </w:p>
    <w:p>
      <w:pPr>
        <w:pStyle w:val="Normal"/>
        <w:tabs>
          <w:tab w:val="clear" w:pos="708"/>
          <w:tab w:val="left" w:pos="1134" w:leader="none"/>
        </w:tabs>
        <w:ind w:firstLine="709"/>
        <w:jc w:val="both"/>
        <w:rPr>
          <w:sz w:val="26"/>
          <w:szCs w:val="26"/>
        </w:rPr>
      </w:pPr>
      <w:r>
        <w:rPr>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создание муниципальной пожарной охраны;</w:t>
      </w:r>
    </w:p>
    <w:p>
      <w:pPr>
        <w:pStyle w:val="Normal"/>
        <w:tabs>
          <w:tab w:val="clear" w:pos="708"/>
          <w:tab w:val="left" w:pos="1134" w:leader="none"/>
        </w:tabs>
        <w:ind w:firstLine="709"/>
        <w:jc w:val="both"/>
        <w:rPr>
          <w:sz w:val="26"/>
          <w:szCs w:val="26"/>
        </w:rPr>
      </w:pPr>
      <w:r>
        <w:rPr>
          <w:sz w:val="24"/>
          <w:szCs w:val="24"/>
        </w:rPr>
        <w:t>8) создание условий для развития туризма;</w:t>
      </w:r>
    </w:p>
    <w:p>
      <w:pPr>
        <w:pStyle w:val="Normal"/>
        <w:tabs>
          <w:tab w:val="clear" w:pos="708"/>
          <w:tab w:val="left" w:pos="1134" w:leader="none"/>
        </w:tabs>
        <w:ind w:firstLine="709"/>
        <w:jc w:val="both"/>
        <w:rPr>
          <w:sz w:val="26"/>
          <w:szCs w:val="26"/>
        </w:rPr>
      </w:pPr>
      <w:r>
        <w:rPr>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pPr>
        <w:pStyle w:val="Normal"/>
        <w:tabs>
          <w:tab w:val="clear" w:pos="708"/>
          <w:tab w:val="left" w:pos="1134" w:leader="none"/>
        </w:tabs>
        <w:ind w:firstLine="709"/>
        <w:jc w:val="both"/>
        <w:rPr>
          <w:sz w:val="26"/>
          <w:szCs w:val="26"/>
        </w:rPr>
      </w:pPr>
      <w:r>
        <w:rPr>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pPr>
        <w:pStyle w:val="Normal"/>
        <w:tabs>
          <w:tab w:val="clear" w:pos="708"/>
          <w:tab w:val="left" w:pos="1134" w:leader="none"/>
        </w:tabs>
        <w:ind w:firstLine="709"/>
        <w:jc w:val="both"/>
        <w:rPr>
          <w:sz w:val="26"/>
          <w:szCs w:val="26"/>
        </w:rPr>
      </w:pPr>
      <w:r>
        <w:rPr>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pPr>
        <w:pStyle w:val="Normal"/>
        <w:tabs>
          <w:tab w:val="clear" w:pos="708"/>
          <w:tab w:val="left" w:pos="1134" w:leader="none"/>
        </w:tabs>
        <w:ind w:firstLine="709"/>
        <w:jc w:val="both"/>
        <w:rPr>
          <w:sz w:val="26"/>
          <w:szCs w:val="26"/>
        </w:rPr>
      </w:pPr>
      <w:r>
        <w:rPr>
          <w:sz w:val="24"/>
          <w:szCs w:val="24"/>
        </w:rPr>
        <w:t>12) осуществление деятельности по обращению с животными без владельцев, обитающими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pPr>
        <w:pStyle w:val="Normal"/>
        <w:tabs>
          <w:tab w:val="clear" w:pos="708"/>
          <w:tab w:val="left" w:pos="1134" w:leader="none"/>
        </w:tabs>
        <w:ind w:firstLine="709"/>
        <w:jc w:val="both"/>
        <w:rPr>
          <w:sz w:val="26"/>
          <w:szCs w:val="26"/>
        </w:rPr>
      </w:pPr>
      <w:r>
        <w:rPr>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pPr>
        <w:pStyle w:val="Normal"/>
        <w:tabs>
          <w:tab w:val="clear" w:pos="708"/>
          <w:tab w:val="left" w:pos="1134" w:leader="none"/>
        </w:tabs>
        <w:ind w:firstLine="709"/>
        <w:jc w:val="both"/>
        <w:rPr>
          <w:sz w:val="26"/>
          <w:szCs w:val="26"/>
        </w:rPr>
      </w:pPr>
      <w:r>
        <w:rPr>
          <w:sz w:val="24"/>
          <w:szCs w:val="24"/>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pPr>
        <w:pStyle w:val="Normal"/>
        <w:tabs>
          <w:tab w:val="clear" w:pos="708"/>
          <w:tab w:val="left" w:pos="1134" w:leader="none"/>
        </w:tabs>
        <w:ind w:firstLine="709"/>
        <w:jc w:val="both"/>
        <w:rPr>
          <w:sz w:val="26"/>
          <w:szCs w:val="26"/>
        </w:rPr>
      </w:pPr>
      <w:r>
        <w:rPr>
          <w:sz w:val="24"/>
          <w:szCs w:val="24"/>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pPr>
        <w:pStyle w:val="Normal"/>
        <w:ind w:firstLine="709"/>
        <w:jc w:val="both"/>
        <w:rPr>
          <w:sz w:val="26"/>
          <w:szCs w:val="26"/>
        </w:rPr>
      </w:pPr>
      <w:r>
        <w:rPr>
          <w:sz w:val="24"/>
          <w:szCs w:val="24"/>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Мордовско-Козловского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8. Муниципальный контроль</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pPr>
        <w:pStyle w:val="ListParagraph"/>
        <w:numPr>
          <w:ilvl w:val="0"/>
          <w:numId w:val="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 </w:t>
      </w:r>
      <w:r>
        <w:rPr>
          <w:rFonts w:eastAsia="Times New Roman" w:ascii="Times New Roman" w:hAnsi="Times New Roman"/>
          <w:sz w:val="24"/>
          <w:szCs w:val="24"/>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9. Местный референдум</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целях решения непосредственно населением Мордовско-Козловского сельского поселения вопросов местного значения проводится местный референдум.</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Местный референдум проводится на всей территории Мордовско-Козловского сельского поселения.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назначении местного референдума принимается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 по инициативе, выдвинутой гражданами Российской Федерации, имеющими право на участие в местном референдуме;</w:t>
      </w:r>
    </w:p>
    <w:p>
      <w:pPr>
        <w:pStyle w:val="Normal"/>
        <w:tabs>
          <w:tab w:val="clear" w:pos="708"/>
          <w:tab w:val="left" w:pos="1134" w:leader="none"/>
        </w:tabs>
        <w:ind w:firstLine="709"/>
        <w:jc w:val="both"/>
        <w:rPr>
          <w:sz w:val="26"/>
          <w:szCs w:val="26"/>
        </w:rPr>
      </w:pPr>
      <w:r>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pPr>
        <w:pStyle w:val="Normal"/>
        <w:tabs>
          <w:tab w:val="clear" w:pos="708"/>
          <w:tab w:val="left" w:pos="1134" w:leader="none"/>
        </w:tabs>
        <w:ind w:firstLine="709"/>
        <w:jc w:val="both"/>
        <w:rPr>
          <w:sz w:val="26"/>
          <w:szCs w:val="26"/>
        </w:rPr>
      </w:pPr>
      <w:r>
        <w:rPr>
          <w:sz w:val="24"/>
          <w:szCs w:val="24"/>
        </w:rPr>
        <w:t>3) по инициативе Совета депутатов Мордовско-Козловского сельского поселения и главы Мордовско-Козловского сельского поселения, выдвинутой ими совместно.</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Мордовско-Козловского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проведения местного референдума, выдвинутая совместно Советом депутатов Мордовско-Козловского сельского поселения и или главой Мордовско-Козловского сельского поселения, оформляется правовыми актами Совета депутатов Мордовско-Козловского сельского поселения и или главы Мордовско-Козловского сельского поселения, возглавляющего местную администрацию.</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Pr>
          <w:rFonts w:ascii="Times New Roman" w:hAnsi="Times New Roman"/>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Pr>
          <w:rFonts w:eastAsia="Times New Roman" w:ascii="Times New Roman" w:hAnsi="Times New Roman"/>
          <w:sz w:val="24"/>
          <w:szCs w:val="24"/>
        </w:rPr>
        <w:t xml:space="preserve">Республики Мордовия от 15 февраля 2007 года № 15-З «О местном референдуме в Республике Мордовия» </w:t>
      </w:r>
      <w:r>
        <w:rPr>
          <w:rFonts w:ascii="Times New Roman" w:hAnsi="Times New Roman"/>
          <w:sz w:val="24"/>
          <w:szCs w:val="24"/>
        </w:rPr>
        <w:t>и иными законами Республики Мордовия, организует и обеспечивает подготовку и проведение местного референдума.</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Pr>
          <w:rFonts w:eastAsia="Times New Roman" w:ascii="Times New Roman" w:hAnsi="Times New Roman"/>
          <w:sz w:val="24"/>
          <w:szCs w:val="24"/>
        </w:rPr>
        <w:t xml:space="preserve">Республики Мордовия от 15 февраля 2007 года № 15-З «О местном референдуме в Республике Мордовия» </w:t>
      </w:r>
      <w:r>
        <w:rPr>
          <w:rFonts w:ascii="Times New Roman" w:hAnsi="Times New Roman"/>
          <w:sz w:val="24"/>
          <w:szCs w:val="24"/>
        </w:rPr>
        <w:t>для фонда местного референдума, созданного инициативной группой.</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Если на территории Мордовско-Козловского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Фонд для участия в местном референдуме может создаваться за счет следующих средств:</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xml:space="preserve"> </w:t>
      </w:r>
      <w:r>
        <w:rPr>
          <w:sz w:val="24"/>
          <w:szCs w:val="24"/>
        </w:rPr>
        <w:t>собственных средств членов инициативной группы;</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xml:space="preserve"> </w:t>
      </w:r>
      <w:r>
        <w:rPr>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xml:space="preserve"> </w:t>
      </w:r>
      <w:r>
        <w:rPr>
          <w:sz w:val="24"/>
          <w:szCs w:val="24"/>
        </w:rPr>
        <w:t>добровольных пожертвований граждан;</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xml:space="preserve"> </w:t>
      </w:r>
      <w:r>
        <w:rPr>
          <w:sz w:val="24"/>
          <w:szCs w:val="24"/>
        </w:rPr>
        <w:t>добровольных пожертвований юридических лиц.</w:t>
      </w:r>
    </w:p>
    <w:p>
      <w:pPr>
        <w:pStyle w:val="Normal"/>
        <w:tabs>
          <w:tab w:val="clear" w:pos="708"/>
          <w:tab w:val="left" w:pos="1134" w:leader="none"/>
        </w:tabs>
        <w:ind w:firstLine="709"/>
        <w:jc w:val="both"/>
        <w:rPr>
          <w:sz w:val="26"/>
          <w:szCs w:val="26"/>
        </w:rPr>
      </w:pPr>
      <w:r>
        <w:rPr>
          <w:sz w:val="24"/>
          <w:szCs w:val="24"/>
        </w:rPr>
        <w:t>Максимальный размер таких пожертвований и перечислений составляет для:</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xml:space="preserve"> </w:t>
      </w:r>
      <w:r>
        <w:rPr>
          <w:sz w:val="24"/>
          <w:szCs w:val="24"/>
        </w:rPr>
        <w:t>собственных средств членов инициативной группы - 3000 рублей;</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xml:space="preserve"> </w:t>
      </w:r>
      <w:r>
        <w:rPr>
          <w:sz w:val="24"/>
          <w:szCs w:val="24"/>
        </w:rPr>
        <w:t>собственных средств политической партии, иного общественного объединения - 20 000 рублей;</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xml:space="preserve"> </w:t>
      </w:r>
      <w:r>
        <w:rPr>
          <w:sz w:val="24"/>
          <w:szCs w:val="24"/>
        </w:rPr>
        <w:t>добровольных пожертвований физических и юридических лиц - 10 000 рублей.</w:t>
      </w:r>
    </w:p>
    <w:p>
      <w:pPr>
        <w:pStyle w:val="Normal"/>
        <w:tabs>
          <w:tab w:val="clear" w:pos="708"/>
          <w:tab w:val="left" w:pos="1134" w:leader="none"/>
        </w:tabs>
        <w:ind w:firstLine="709"/>
        <w:jc w:val="both"/>
        <w:rPr>
          <w:sz w:val="26"/>
          <w:szCs w:val="26"/>
        </w:rPr>
      </w:pPr>
      <w:r>
        <w:rPr>
          <w:sz w:val="24"/>
          <w:szCs w:val="24"/>
        </w:rPr>
        <w:t>Предельные размеры расходования средств из фонда для участия в местном референдуме не могут превышать 25 000 рублей.</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обязан назначить местный референдум в течение 30 дней со дня поступления в Совет депутатов Мордовско-Козловского сельского поселения документов, на основании которых назначается местный референдум.</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местном референдуме имеют право участвовать граждане Российской Федерации, место жительства которых расположено в границах Мордовско-Козловского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pPr>
        <w:pStyle w:val="Normal"/>
        <w:tabs>
          <w:tab w:val="clear" w:pos="708"/>
          <w:tab w:val="left" w:pos="1134" w:leader="none"/>
        </w:tabs>
        <w:ind w:firstLine="709"/>
        <w:jc w:val="both"/>
        <w:rPr>
          <w:sz w:val="26"/>
          <w:szCs w:val="26"/>
        </w:rPr>
      </w:pPr>
      <w:r>
        <w:rPr>
          <w:sz w:val="24"/>
          <w:szCs w:val="24"/>
        </w:rPr>
        <w:t>Итоги голосования и принятое на местном референдуме решение подлежат официальному опубликованию (обнародованию).</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Принятое на местном референдуме решение подлежит обязательному исполнению на территории Мордовско-Козловского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Местный референдум проводится в</w:t>
      </w:r>
      <w:r>
        <w:rPr>
          <w:rFonts w:ascii="Times New Roman" w:hAnsi="Times New Roman"/>
          <w:sz w:val="24"/>
          <w:szCs w:val="24"/>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shd w:fill="FFFFFF" w:val="clear"/>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ascii="Times New Roman" w:hAnsi="Times New Roman"/>
          <w:sz w:val="24"/>
          <w:szCs w:val="24"/>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sz w:val="24"/>
          <w:szCs w:val="24"/>
          <w:shd w:fill="FFFFFF" w:val="clear"/>
        </w:rPr>
        <w:t xml:space="preserve"> и принятым в соответствии с ним </w:t>
      </w:r>
      <w:r>
        <w:rPr>
          <w:rFonts w:ascii="Times New Roman" w:hAnsi="Times New Roman"/>
          <w:sz w:val="24"/>
          <w:szCs w:val="24"/>
        </w:rPr>
        <w:t>Законом Республики Мордовия от 15 февраля 2007 года № 15-З «О местном референдуме в Республике Мордовия»</w:t>
      </w:r>
      <w:r>
        <w:rPr>
          <w:rFonts w:ascii="Times New Roman" w:hAnsi="Times New Roman"/>
          <w:sz w:val="24"/>
          <w:szCs w:val="24"/>
          <w:shd w:fill="FFFFFF" w:val="clear"/>
        </w:rPr>
        <w:t>.</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10. Муниципальные выборы</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выборы проводятся в целях избрания депутатов Совета депутатов Мордовско-Козловского сельского поселения на основе всеобщего равного и прямого избирательного права при тайном голосовании.</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Днем голосования на выборах в Совет депутатов Мордовско-Козловского сельского поселения является второе воскресенье сентября года, в котором истекают сроки полномочий Совета депутатов Мордовско-Козловского сельского поселения или депутатов Совета депутатов Мордовско-Козловского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досрочного прекращения полномочий Совета депутатов Мордовско-Козловского сельского поселения или депутатов Совета депутатов Мордовско-Козловского сельского поселения, влекущего за собой неправомочность Совета депутатов Мордовско-Козловского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выборы назначаются Советом депутатов Мордовско-Козловского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Мордовско-Козловского сельского поселения или судом.</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Муниципальные выборы проводятся в соответствии с Конституцией </w:t>
      </w:r>
      <w:r>
        <w:rPr>
          <w:rFonts w:ascii="Times New Roman" w:hAnsi="Times New Roman"/>
          <w:sz w:val="24"/>
          <w:szCs w:val="24"/>
        </w:rPr>
        <w:t xml:space="preserve">Российской Федерации, общепризнанными принципами и нормами международного права, международными договорами Российской Федерации, </w:t>
      </w:r>
      <w:r>
        <w:rPr>
          <w:rFonts w:eastAsia="Times New Roman" w:ascii="Times New Roman" w:hAnsi="Times New Roman"/>
          <w:sz w:val="24"/>
          <w:szCs w:val="24"/>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Pr>
          <w:rFonts w:ascii="Times New Roman" w:hAnsi="Times New Roman"/>
          <w:sz w:val="24"/>
          <w:szCs w:val="24"/>
        </w:rPr>
        <w:t>а также иными нормативными правовыми актами Российской Федерации, принимаемыми по вопросам организации и проведения выборов.</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Итоги муниципальных выборов подлежат официальному опубликованию (обнародованию).</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11. Голосование по отзыву депутата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w:t>
      </w:r>
    </w:p>
    <w:p>
      <w:pPr>
        <w:pStyle w:val="Style34"/>
        <w:numPr>
          <w:ilvl w:val="0"/>
          <w:numId w:val="7"/>
        </w:numPr>
        <w:tabs>
          <w:tab w:val="clear" w:pos="708"/>
          <w:tab w:val="left" w:pos="1134" w:leader="none"/>
          <w:tab w:val="left" w:pos="1276" w:leader="none"/>
        </w:tabs>
        <w:ind w:left="0" w:firstLine="709"/>
        <w:jc w:val="both"/>
        <w:rPr>
          <w:rFonts w:ascii="Times New Roman" w:hAnsi="Times New Roman" w:cs="Times New Roman"/>
          <w:sz w:val="26"/>
          <w:szCs w:val="26"/>
        </w:rPr>
      </w:pPr>
      <w:r>
        <w:rPr>
          <w:rFonts w:cs="Times New Roman" w:ascii="Times New Roman" w:hAnsi="Times New Roman"/>
          <w:sz w:val="24"/>
          <w:szCs w:val="24"/>
        </w:rPr>
        <w:t>Голосование по отзыву депутата Совета депутатов Мордовско-Козловского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7"/>
        </w:numPr>
        <w:tabs>
          <w:tab w:val="clear" w:pos="708"/>
          <w:tab w:val="left" w:pos="1134" w:leader="none"/>
          <w:tab w:val="left" w:pos="1276"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Население Мордовско-Козловского сельского поселения вправе инициировать голосование об отзыве депутата Совета депутатов Мордовско-Козловского сельского поселения.</w:t>
      </w:r>
    </w:p>
    <w:p>
      <w:pPr>
        <w:pStyle w:val="ListParagraph"/>
        <w:numPr>
          <w:ilvl w:val="0"/>
          <w:numId w:val="7"/>
        </w:numPr>
        <w:tabs>
          <w:tab w:val="clear" w:pos="708"/>
          <w:tab w:val="left" w:pos="1134" w:leader="none"/>
          <w:tab w:val="left" w:pos="1276"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Основанием для отзыва депутата Совета депутатов Мордовско-Козловского сельского поселения являются подтвержденные в судебном порядке:</w:t>
      </w:r>
    </w:p>
    <w:p>
      <w:pPr>
        <w:pStyle w:val="Normal"/>
        <w:tabs>
          <w:tab w:val="clear" w:pos="708"/>
          <w:tab w:val="left" w:pos="1134" w:leader="none"/>
          <w:tab w:val="left" w:pos="1276" w:leader="none"/>
        </w:tabs>
        <w:ind w:firstLine="709"/>
        <w:jc w:val="both"/>
        <w:rPr>
          <w:sz w:val="26"/>
          <w:szCs w:val="26"/>
        </w:rPr>
      </w:pPr>
      <w:r>
        <w:rPr>
          <w:sz w:val="24"/>
          <w:szCs w:val="24"/>
        </w:rPr>
        <w:t>1) однократное грубое или многократное (систематическое) нарушение (неисполнение) депутатом Совета депутатов Мордовско-Козловского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2) систематическое уклонение без уважительных причин от осуществления полномочий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неучастие без уважительных причин в работе двух сессий Совета депутатов Мордовско-Козловского сельского поселения в течение года;</w:t>
      </w:r>
    </w:p>
    <w:p>
      <w:pPr>
        <w:pStyle w:val="Normal"/>
        <w:tabs>
          <w:tab w:val="clear" w:pos="708"/>
          <w:tab w:val="left" w:pos="1134" w:leader="none"/>
          <w:tab w:val="left" w:pos="1276" w:leader="none"/>
        </w:tabs>
        <w:ind w:firstLine="709"/>
        <w:jc w:val="both"/>
        <w:rPr>
          <w:sz w:val="26"/>
          <w:szCs w:val="26"/>
        </w:rPr>
      </w:pPr>
      <w:r>
        <w:rPr>
          <w:sz w:val="24"/>
          <w:szCs w:val="24"/>
        </w:rPr>
        <w:t>неучастие в течение года депутата Совета депутатов Мордовско-Козловского сельского поселения в работе трех заседаний постоянных или временных органов Совета депутатов Мордовско-Козловского сельского поселения, членом которых он является;</w:t>
      </w:r>
    </w:p>
    <w:p>
      <w:pPr>
        <w:pStyle w:val="Normal"/>
        <w:tabs>
          <w:tab w:val="clear" w:pos="708"/>
          <w:tab w:val="left" w:pos="1134" w:leader="none"/>
          <w:tab w:val="left" w:pos="1276" w:leader="none"/>
        </w:tabs>
        <w:ind w:firstLine="709"/>
        <w:jc w:val="both"/>
        <w:rPr>
          <w:sz w:val="26"/>
          <w:szCs w:val="26"/>
        </w:rPr>
      </w:pPr>
      <w:r>
        <w:rPr>
          <w:sz w:val="24"/>
          <w:szCs w:val="24"/>
        </w:rPr>
        <w:t>не проведение приема граждан на протяжении трех месяцев в течение года;</w:t>
      </w:r>
    </w:p>
    <w:p>
      <w:pPr>
        <w:pStyle w:val="Normal"/>
        <w:tabs>
          <w:tab w:val="clear" w:pos="708"/>
          <w:tab w:val="left" w:pos="1134" w:leader="none"/>
          <w:tab w:val="left" w:pos="1276" w:leader="none"/>
        </w:tabs>
        <w:ind w:firstLine="709"/>
        <w:jc w:val="both"/>
        <w:rPr>
          <w:sz w:val="26"/>
          <w:szCs w:val="26"/>
        </w:rPr>
      </w:pPr>
      <w:r>
        <w:rPr>
          <w:sz w:val="24"/>
          <w:szCs w:val="24"/>
        </w:rPr>
        <w:t>отказ от двух предусмотренных действующим законодательством отчетов перед избирателями в течение года;</w:t>
      </w:r>
    </w:p>
    <w:p>
      <w:pPr>
        <w:pStyle w:val="Normal"/>
        <w:tabs>
          <w:tab w:val="clear" w:pos="708"/>
          <w:tab w:val="left" w:pos="1134" w:leader="none"/>
          <w:tab w:val="left" w:pos="1276" w:leader="none"/>
        </w:tabs>
        <w:ind w:firstLine="709"/>
        <w:jc w:val="both"/>
        <w:rPr>
          <w:sz w:val="26"/>
          <w:szCs w:val="26"/>
        </w:rPr>
      </w:pPr>
      <w:r>
        <w:rPr>
          <w:sz w:val="24"/>
          <w:szCs w:val="24"/>
        </w:rPr>
        <w:t>3) допущенные депутатом Совета депутатов Мордовско-Козловского сельского поселения публичное оскорбление, клевета, появление при осуществлении полномочий депутата Совета депутатов Мордовско-Козловского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pPr>
        <w:pStyle w:val="ListParagraph"/>
        <w:numPr>
          <w:ilvl w:val="0"/>
          <w:numId w:val="7"/>
        </w:numPr>
        <w:tabs>
          <w:tab w:val="clear" w:pos="708"/>
          <w:tab w:val="left" w:pos="1134" w:leader="none"/>
          <w:tab w:val="left" w:pos="1276"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отзыва депутата Совета депутатов Мордовско-Козловского сельского поселения устанавливается следующая процедура:</w:t>
      </w:r>
    </w:p>
    <w:p>
      <w:pPr>
        <w:pStyle w:val="Normal"/>
        <w:tabs>
          <w:tab w:val="clear" w:pos="708"/>
          <w:tab w:val="left" w:pos="1134" w:leader="none"/>
          <w:tab w:val="left" w:pos="1276" w:leader="none"/>
        </w:tabs>
        <w:ind w:firstLine="709"/>
        <w:jc w:val="both"/>
        <w:rPr>
          <w:sz w:val="26"/>
          <w:szCs w:val="26"/>
        </w:rPr>
      </w:pPr>
      <w:r>
        <w:rPr>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Мордовско-Козловского сельского поселения (далее - инициативная группа) в количестве 10 человек;</w:t>
      </w:r>
    </w:p>
    <w:p>
      <w:pPr>
        <w:pStyle w:val="Normal"/>
        <w:tabs>
          <w:tab w:val="clear" w:pos="708"/>
          <w:tab w:val="left" w:pos="1134" w:leader="none"/>
          <w:tab w:val="left" w:pos="1276" w:leader="none"/>
        </w:tabs>
        <w:ind w:firstLine="709"/>
        <w:jc w:val="both"/>
        <w:rPr>
          <w:sz w:val="26"/>
          <w:szCs w:val="26"/>
        </w:rPr>
      </w:pPr>
      <w:r>
        <w:rPr>
          <w:sz w:val="24"/>
          <w:szCs w:val="24"/>
        </w:rPr>
        <w:t xml:space="preserve">2) инициативная группа обращается в </w:t>
      </w:r>
      <w:r>
        <w:rPr>
          <w:rFonts w:eastAsia="Times New Roman" w:cs="Times New Roman"/>
          <w:sz w:val="24"/>
          <w:szCs w:val="24"/>
        </w:rPr>
        <w:t>в избирательную комиссию, организующую подготовку и проведение выборов в органы местного самоуправления, местного референдума</w:t>
      </w:r>
      <w:r>
        <w:rPr>
          <w:sz w:val="24"/>
          <w:szCs w:val="24"/>
        </w:rPr>
        <w:t xml:space="preserve"> с ходатайством о регистрации инициативной группы;</w:t>
      </w:r>
    </w:p>
    <w:p>
      <w:pPr>
        <w:pStyle w:val="Normal"/>
        <w:tabs>
          <w:tab w:val="clear" w:pos="708"/>
          <w:tab w:val="left" w:pos="1134" w:leader="none"/>
          <w:tab w:val="left" w:pos="1276" w:leader="none"/>
        </w:tabs>
        <w:ind w:firstLine="709"/>
        <w:jc w:val="both"/>
        <w:rPr>
          <w:sz w:val="26"/>
          <w:szCs w:val="26"/>
        </w:rPr>
      </w:pPr>
      <w:r>
        <w:rPr>
          <w:sz w:val="24"/>
          <w:szCs w:val="24"/>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Мордовско-Козловского сельского поселения, где предполагается провести голосование по отзыву депутата Совета депутатов Мордовско-Козловского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 xml:space="preserve">4) </w:t>
      </w:r>
      <w:r>
        <w:rPr>
          <w:rFonts w:eastAsia="Times New Roman" w:cs="Times New Roman"/>
          <w:sz w:val="24"/>
          <w:szCs w:val="24"/>
        </w:rPr>
        <w:t>избирательная комиссия, организующая подготовку и проведение выборов в органы местного самоуправления, местного референдума</w:t>
      </w:r>
      <w:r>
        <w:rPr>
          <w:sz w:val="24"/>
          <w:szCs w:val="24"/>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pPr>
        <w:pStyle w:val="Normal"/>
        <w:tabs>
          <w:tab w:val="clear" w:pos="708"/>
          <w:tab w:val="left" w:pos="1134" w:leader="none"/>
          <w:tab w:val="left" w:pos="1276" w:leader="none"/>
        </w:tabs>
        <w:ind w:firstLine="709"/>
        <w:jc w:val="both"/>
        <w:rPr>
          <w:sz w:val="26"/>
          <w:szCs w:val="26"/>
        </w:rPr>
      </w:pPr>
      <w:r>
        <w:rPr>
          <w:rFonts w:eastAsia="Symbol" w:cs="Symbol"/>
          <w:sz w:val="24"/>
          <w:szCs w:val="24"/>
        </w:rPr>
        <w:t></w:t>
      </w:r>
      <w:r>
        <w:rPr>
          <w:sz w:val="24"/>
          <w:szCs w:val="24"/>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Мордовско-Козловского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rFonts w:eastAsia="Symbol" w:cs="Symbol"/>
          <w:sz w:val="24"/>
          <w:szCs w:val="24"/>
        </w:rPr>
        <w:t></w:t>
      </w:r>
      <w:r>
        <w:rPr>
          <w:sz w:val="24"/>
          <w:szCs w:val="24"/>
        </w:rPr>
        <w:t>в противном случае – об отказе в регистрации инициативной группы;</w:t>
      </w:r>
    </w:p>
    <w:p>
      <w:pPr>
        <w:pStyle w:val="Normal"/>
        <w:tabs>
          <w:tab w:val="clear" w:pos="708"/>
          <w:tab w:val="left" w:pos="1134" w:leader="none"/>
          <w:tab w:val="left" w:pos="1276" w:leader="none"/>
        </w:tabs>
        <w:ind w:firstLine="709"/>
        <w:jc w:val="both"/>
        <w:rPr>
          <w:sz w:val="26"/>
          <w:szCs w:val="26"/>
        </w:rPr>
      </w:pPr>
      <w:r>
        <w:rPr>
          <w:sz w:val="24"/>
          <w:szCs w:val="24"/>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Мордовско-Козловского сельского поселения, в поддержку инициативы проведения голосования по отзыву депутата Совета депутатов Мордовско-Козловского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Мордовско-Козловского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pPr>
        <w:pStyle w:val="Normal"/>
        <w:tabs>
          <w:tab w:val="clear" w:pos="708"/>
          <w:tab w:val="left" w:pos="1134" w:leader="none"/>
          <w:tab w:val="left" w:pos="1276" w:leader="none"/>
        </w:tabs>
        <w:ind w:firstLine="709"/>
        <w:jc w:val="both"/>
        <w:rPr>
          <w:sz w:val="26"/>
          <w:szCs w:val="26"/>
        </w:rPr>
      </w:pPr>
      <w:r>
        <w:rPr>
          <w:sz w:val="24"/>
          <w:szCs w:val="24"/>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w:t>
      </w:r>
      <w:r>
        <w:rPr>
          <w:rFonts w:eastAsia="Times New Roman" w:cs="Times New Roman"/>
          <w:sz w:val="24"/>
          <w:szCs w:val="24"/>
        </w:rPr>
        <w:t>в избирательную комиссию, организующую подготовку и проведение выборов в органы местного самоуправления, местного референдума</w:t>
      </w:r>
      <w:r>
        <w:rPr>
          <w:sz w:val="24"/>
          <w:szCs w:val="24"/>
        </w:rPr>
        <w:t>; количество представляемых подписей, собранных в поддержку проведения голосования по отзыву депутата Совета депутатов Мордовско-Козловского сельского поселения, может превышать необходимое количество подписей, но не более чем на 10 процентов;</w:t>
      </w:r>
    </w:p>
    <w:p>
      <w:pPr>
        <w:pStyle w:val="Normal"/>
        <w:tabs>
          <w:tab w:val="clear" w:pos="708"/>
          <w:tab w:val="left" w:pos="1134" w:leader="none"/>
          <w:tab w:val="left" w:pos="1276" w:leader="none"/>
        </w:tabs>
        <w:ind w:firstLine="709"/>
        <w:jc w:val="both"/>
        <w:rPr>
          <w:sz w:val="26"/>
          <w:szCs w:val="26"/>
        </w:rPr>
      </w:pPr>
      <w:r>
        <w:rPr>
          <w:sz w:val="24"/>
          <w:szCs w:val="24"/>
        </w:rPr>
        <w:t xml:space="preserve">7) </w:t>
      </w:r>
      <w:r>
        <w:rPr>
          <w:rFonts w:eastAsia="Times New Roman" w:cs="Times New Roman"/>
          <w:sz w:val="24"/>
          <w:szCs w:val="24"/>
        </w:rPr>
        <w:t>избирательная комиссия, организующая подготовку и проведение выборов в органы местного самоуправления, местного референдума</w:t>
      </w:r>
      <w:r>
        <w:rPr>
          <w:sz w:val="24"/>
          <w:szCs w:val="24"/>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Мордовско-Козловского сельского поселения, избирательная комиссия Мордовско-Козловского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Мордовско-Козловского сельского поселения подписных листов и протокола об итогах сбора подписей избирательная комиссия Мордовско-Козловского сельского поселения направляет эти подписные листы, экземпляр протокола и копию своего постановления в Совет депутатов Мордовско-Козловского сельского поселения. Копия постановления избирательной комиссии Мордовско-Козловского сельского поселения направляется также инициативной группе по проведению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8) при соблюдении установленных настоящим Уставом требований в отношении предъявления оснований для отзыва депутата Совета депутатов Мордовско-Козловского сельского поселения и выдвижения инициативы проведения голосования по отзыву Совет депутатов Мордовско-Козловского сельского поселения обязан в течение 30 дней принять решение о назначении указанного голосования;</w:t>
      </w:r>
    </w:p>
    <w:p>
      <w:pPr>
        <w:pStyle w:val="Normal"/>
        <w:tabs>
          <w:tab w:val="clear" w:pos="708"/>
          <w:tab w:val="left" w:pos="1134" w:leader="none"/>
          <w:tab w:val="left" w:pos="1276" w:leader="none"/>
        </w:tabs>
        <w:ind w:firstLine="709"/>
        <w:jc w:val="both"/>
        <w:rPr>
          <w:sz w:val="26"/>
          <w:szCs w:val="26"/>
        </w:rPr>
      </w:pPr>
      <w:r>
        <w:rPr>
          <w:sz w:val="24"/>
          <w:szCs w:val="24"/>
        </w:rPr>
        <w:t>9) голосование по отзыву депутата Совета депутатов Мордовско-Козловского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 w:val="left" w:pos="1276" w:leader="none"/>
        </w:tabs>
        <w:ind w:firstLine="709"/>
        <w:jc w:val="both"/>
        <w:rPr>
          <w:sz w:val="26"/>
          <w:szCs w:val="26"/>
        </w:rPr>
      </w:pPr>
      <w:r>
        <w:rPr>
          <w:sz w:val="24"/>
          <w:szCs w:val="24"/>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Мордовско-Козловского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Мордовско-Козловского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w:t>
      </w:r>
      <w:r>
        <w:rPr>
          <w:rFonts w:eastAsia="Times New Roman" w:cs="Times New Roman"/>
          <w:sz w:val="24"/>
          <w:szCs w:val="24"/>
        </w:rPr>
        <w:t>избирательная комиссия, организующая подготовку и проведение выборов в органы местного самоуправления, местного референдума</w:t>
      </w:r>
      <w:r>
        <w:rPr>
          <w:sz w:val="24"/>
          <w:szCs w:val="24"/>
        </w:rPr>
        <w:t xml:space="preserve"> обеспечивает депутату Совета депутатов Мордовско-Козловского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pPr>
        <w:pStyle w:val="Normal"/>
        <w:tabs>
          <w:tab w:val="clear" w:pos="708"/>
          <w:tab w:val="left" w:pos="1134" w:leader="none"/>
          <w:tab w:val="left" w:pos="1276" w:leader="none"/>
        </w:tabs>
        <w:ind w:firstLine="709"/>
        <w:jc w:val="both"/>
        <w:rPr>
          <w:sz w:val="26"/>
          <w:szCs w:val="26"/>
        </w:rPr>
      </w:pPr>
      <w:r>
        <w:rPr>
          <w:sz w:val="24"/>
          <w:szCs w:val="24"/>
        </w:rPr>
        <w:t>11) депутат Совета депутатов Мордовско-Козловского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Мордовско-Козловского сельского поселения; итоги голосования по отзыву депутата Совета депутатов Мордовско-Козловского сельского поселения и принятые решения подлежат официальному опубликованию (обнародованию).</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12. Голосование по вопросам изменения границ Мордовско-Козловского сельского поселения, преобразования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В случаях, предусмотренных Федеральным законом </w:t>
      </w:r>
      <w:r>
        <w:rPr>
          <w:rFonts w:eastAsia="Times New Roman" w:ascii="Times New Roman" w:hAnsi="Times New Roman"/>
          <w:sz w:val="24"/>
          <w:szCs w:val="24"/>
        </w:rPr>
        <w:t xml:space="preserve">от 6 октября 2003 </w:t>
      </w:r>
      <w:r>
        <w:rPr>
          <w:rFonts w:ascii="Times New Roman" w:hAnsi="Times New Roman"/>
          <w:sz w:val="24"/>
          <w:szCs w:val="24"/>
        </w:rPr>
        <w:t>года</w:t>
      </w:r>
      <w:r>
        <w:rPr>
          <w:rFonts w:eastAsia="Times New Roman" w:ascii="Times New Roman" w:hAnsi="Times New Roman"/>
          <w:sz w:val="24"/>
          <w:szCs w:val="24"/>
        </w:rPr>
        <w:t xml:space="preserve"> № 131-ФЗ «Об общих принципах организации местного самоуправления в Российской Федерации»</w:t>
      </w:r>
      <w:r>
        <w:rPr>
          <w:rFonts w:ascii="Times New Roman" w:hAnsi="Times New Roman"/>
          <w:sz w:val="24"/>
          <w:szCs w:val="24"/>
        </w:rPr>
        <w:t xml:space="preserve">, в целях получения согласия населения при изменении границ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преобразовании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проводится голосование по вопросам изменения границ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преобразования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Голосование по вопросам изменения границ Мордовско-Козловского сельского поселения, преобразования Мордовско-Козловского сельского поселения проводится на всей территории Мордовско-Козловского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Голосование по вопросам изменения границ Мордовско-Козловского сельского поселения, преобразования Мордовско-Козловского сельского поселения назначается Советом депутатов Мордовско-Козловского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Pr>
          <w:rFonts w:ascii="Times New Roman" w:hAnsi="Times New Roman"/>
          <w:sz w:val="24"/>
          <w:szCs w:val="24"/>
        </w:rPr>
        <w:t>Законом Республики Мордовия от 15 февраля 2007 года № 15-З «О местном референдуме в Республике Мордовия»</w:t>
      </w:r>
      <w:r>
        <w:rPr>
          <w:rFonts w:eastAsia="Times New Roman" w:ascii="Times New Roman" w:hAnsi="Times New Roman"/>
          <w:sz w:val="24"/>
          <w:szCs w:val="24"/>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Голосование по вопросам изменения границ Мордовско-Козловского сельского поселения, преобразования Мордовско-Козловского сельского поселения считается состоявшимся, если в нем приняло участие более половины жителей Мордовско-Козловского сельского поселения или части Мордовско-Козловского сельского поселения, обладающих избирательным правом. Согласие населения Мордовско-Козловского сельского поселения на изменение границ Мордовско-Козловского сельского поселения, преобразования Мордовско-Козловского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Мордовско-Козловского сельского поселения или части Мордовско-Козловского сельского поселения.</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Итоги голосования по вопросам изменения границ Мордовско-Козловского сельского поселения, преобразования Мордовско-Козловского сельского поселения и принятые решения подлежат официальному опубликованию (обнародованию).</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13. Сход граждан</w:t>
      </w:r>
    </w:p>
    <w:p>
      <w:pPr>
        <w:pStyle w:val="Normal"/>
        <w:tabs>
          <w:tab w:val="clear" w:pos="708"/>
          <w:tab w:val="left" w:pos="1134" w:leader="none"/>
        </w:tabs>
        <w:ind w:firstLine="709"/>
        <w:jc w:val="both"/>
        <w:rPr>
          <w:sz w:val="26"/>
          <w:szCs w:val="26"/>
        </w:rPr>
      </w:pPr>
      <w:r>
        <w:rPr>
          <w:b/>
          <w:bCs/>
          <w:sz w:val="24"/>
          <w:szCs w:val="24"/>
        </w:rPr>
        <w:t> </w:t>
      </w:r>
    </w:p>
    <w:p>
      <w:pPr>
        <w:pStyle w:val="3"/>
        <w:numPr>
          <w:ilvl w:val="0"/>
          <w:numId w:val="9"/>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4"/>
          <w:szCs w:val="24"/>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pPr>
        <w:pStyle w:val="Normal"/>
        <w:tabs>
          <w:tab w:val="clear" w:pos="708"/>
          <w:tab w:val="left" w:pos="1134" w:leader="none"/>
        </w:tabs>
        <w:ind w:firstLine="709"/>
        <w:jc w:val="both"/>
        <w:rPr>
          <w:sz w:val="26"/>
          <w:szCs w:val="26"/>
        </w:rPr>
      </w:pPr>
      <w:r>
        <w:rPr>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pPr>
        <w:pStyle w:val="Normal"/>
        <w:tabs>
          <w:tab w:val="clear" w:pos="708"/>
          <w:tab w:val="left" w:pos="1134" w:leader="none"/>
        </w:tabs>
        <w:ind w:firstLine="709"/>
        <w:jc w:val="both"/>
        <w:rPr>
          <w:sz w:val="26"/>
          <w:szCs w:val="26"/>
        </w:rPr>
      </w:pPr>
      <w:r>
        <w:rPr>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pPr>
        <w:pStyle w:val="Normal"/>
        <w:tabs>
          <w:tab w:val="clear" w:pos="708"/>
          <w:tab w:val="left" w:pos="1134" w:leader="none"/>
        </w:tabs>
        <w:ind w:firstLine="709"/>
        <w:jc w:val="both"/>
        <w:rPr>
          <w:sz w:val="26"/>
          <w:szCs w:val="26"/>
        </w:rPr>
      </w:pPr>
      <w:r>
        <w:rPr>
          <w:sz w:val="24"/>
          <w:szCs w:val="24"/>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pPr>
        <w:pStyle w:val="Normal"/>
        <w:tabs>
          <w:tab w:val="clear" w:pos="708"/>
          <w:tab w:val="left" w:pos="1134" w:leader="none"/>
        </w:tabs>
        <w:ind w:firstLine="709"/>
        <w:jc w:val="both"/>
        <w:rPr>
          <w:sz w:val="26"/>
          <w:szCs w:val="26"/>
        </w:rPr>
      </w:pPr>
      <w:r>
        <w:rPr>
          <w:sz w:val="24"/>
          <w:szCs w:val="24"/>
        </w:rPr>
        <w:t xml:space="preserve">4) </w:t>
      </w:r>
      <w:r>
        <w:rPr>
          <w:rFonts w:eastAsia="Calibri"/>
          <w:sz w:val="24"/>
          <w:szCs w:val="24"/>
        </w:rPr>
        <w:t>в соответствии с законом субъекта Российской Федерации на части территории населенного пункта, входящего в состав Мордовско-Козловского сельского поселения по вопросу введения и использования средств самообложения граждан на данной части территории населенного пункта.</w:t>
      </w:r>
      <w:r>
        <w:rPr>
          <w:sz w:val="24"/>
          <w:szCs w:val="24"/>
        </w:rPr>
        <w:t xml:space="preserve"> </w:t>
      </w:r>
    </w:p>
    <w:p>
      <w:pPr>
        <w:pStyle w:val="3"/>
        <w:numPr>
          <w:ilvl w:val="0"/>
          <w:numId w:val="9"/>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pPr>
        <w:pStyle w:val="Normal"/>
        <w:ind w:firstLine="709"/>
        <w:jc w:val="both"/>
        <w:rPr>
          <w:rFonts w:eastAsia="Calibri"/>
          <w:sz w:val="26"/>
          <w:szCs w:val="26"/>
        </w:rPr>
      </w:pPr>
      <w:r>
        <w:rPr>
          <w:sz w:val="24"/>
          <w:szCs w:val="24"/>
        </w:rPr>
        <w:t>2.1.</w:t>
      </w:r>
      <w:r>
        <w:rPr>
          <w:b/>
          <w:sz w:val="24"/>
          <w:szCs w:val="24"/>
        </w:rPr>
        <w:t xml:space="preserve"> </w:t>
      </w:r>
      <w:r>
        <w:rPr>
          <w:rFonts w:eastAsia="Calibri"/>
          <w:sz w:val="24"/>
          <w:szCs w:val="24"/>
        </w:rPr>
        <w:t xml:space="preserve">Сход граждан, предусмотренный пунктом </w:t>
      </w:r>
      <w:hyperlink r:id="rId5">
        <w:r>
          <w:rPr>
            <w:rFonts w:eastAsia="Calibri"/>
            <w:sz w:val="24"/>
            <w:szCs w:val="24"/>
          </w:rPr>
          <w:t>4 части 1</w:t>
        </w:r>
      </w:hyperlink>
      <w:r>
        <w:rPr>
          <w:rFonts w:eastAsia="Calibri"/>
          <w:sz w:val="24"/>
          <w:szCs w:val="24"/>
        </w:rPr>
        <w:t xml:space="preserve"> настоящей статьи, может созываться Советом депутатов Мордовско-Козловского сельского поселения по инициативе группы жителей соответствующей части территории населенного пункта численностью не менее 10 человек.</w:t>
      </w:r>
    </w:p>
    <w:p>
      <w:pPr>
        <w:pStyle w:val="3"/>
        <w:numPr>
          <w:ilvl w:val="0"/>
          <w:numId w:val="9"/>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4"/>
          <w:szCs w:val="24"/>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pPr>
        <w:pStyle w:val="Normal"/>
        <w:ind w:firstLine="709"/>
        <w:jc w:val="both"/>
        <w:rPr>
          <w:sz w:val="26"/>
          <w:szCs w:val="26"/>
        </w:rPr>
      </w:pPr>
      <w:r>
        <w:rPr>
          <w:sz w:val="24"/>
          <w:szCs w:val="24"/>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pPr>
        <w:pStyle w:val="Normal"/>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14. Правотворческая инициатива граждан</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Минимальная численность инициативной группы граждан устанавливается решением Совета депутатов Мордовско-Козловского сельского поселения и не может превышать 3 процента от числа жителей Мордовско-Козловского сельского поселения, обладающих избирательным правом.</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отсутствия решения Совета депутатов Мордовско-Козловского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муниципального правового акта Мордовско-Козловского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Мордовско-Козловского сельского поселения, к компетенции которых относится принятие соответствующего акта, в течение трех месяцев со дня его внесения.</w:t>
      </w:r>
    </w:p>
    <w:p>
      <w:pPr>
        <w:pStyle w:val="Normal"/>
        <w:tabs>
          <w:tab w:val="clear" w:pos="708"/>
          <w:tab w:val="left" w:pos="1134" w:leader="none"/>
        </w:tabs>
        <w:ind w:firstLine="709"/>
        <w:jc w:val="both"/>
        <w:rPr>
          <w:sz w:val="26"/>
          <w:szCs w:val="26"/>
        </w:rPr>
      </w:pPr>
      <w:r>
        <w:rPr>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pPr>
        <w:pStyle w:val="Normal"/>
        <w:tabs>
          <w:tab w:val="clear" w:pos="708"/>
          <w:tab w:val="left" w:pos="1134" w:leader="none"/>
        </w:tabs>
        <w:ind w:firstLine="709"/>
        <w:jc w:val="both"/>
        <w:rPr>
          <w:sz w:val="26"/>
          <w:szCs w:val="26"/>
        </w:rPr>
      </w:pPr>
      <w:r>
        <w:rPr>
          <w:sz w:val="24"/>
          <w:szCs w:val="24"/>
        </w:rPr>
        <w:t>В случае если принятие муниципального правового акта Мордовско-Козловского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Мордовско-Козловского сельского поселения, указанный проект должен быть рассмотрен на открытой сессии Совета депутатов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Мотивированное решение, принятое по результатам рассмотрения проекта муниципального правового акта Мордовско-Козловского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6"/>
          <w:szCs w:val="26"/>
        </w:rPr>
      </w:r>
    </w:p>
    <w:p>
      <w:pPr>
        <w:pStyle w:val="Style38"/>
        <w:ind w:left="0" w:firstLine="709"/>
        <w:rPr>
          <w:rFonts w:ascii="Times New Roman" w:hAnsi="Times New Roman" w:cs="Times New Roman"/>
          <w:b/>
          <w:b/>
          <w:sz w:val="26"/>
          <w:szCs w:val="26"/>
        </w:rPr>
      </w:pPr>
      <w:r>
        <w:rPr>
          <w:rFonts w:eastAsia="Times New Roman" w:cs="Times New Roman" w:ascii="Times New Roman" w:hAnsi="Times New Roman"/>
          <w:b/>
          <w:sz w:val="24"/>
          <w:szCs w:val="24"/>
        </w:rPr>
        <w:t xml:space="preserve">Статья 15. </w:t>
      </w:r>
      <w:r>
        <w:rPr>
          <w:rFonts w:cs="Times New Roman" w:ascii="Times New Roman" w:hAnsi="Times New Roman"/>
          <w:b/>
          <w:sz w:val="24"/>
          <w:szCs w:val="24"/>
        </w:rPr>
        <w:t>Инициативные проекты</w:t>
      </w:r>
    </w:p>
    <w:p>
      <w:pPr>
        <w:pStyle w:val="Normal"/>
        <w:ind w:firstLine="709"/>
        <w:rPr>
          <w:rFonts w:ascii="Times New Roman" w:hAnsi="Times New Roman"/>
          <w:sz w:val="24"/>
          <w:szCs w:val="24"/>
        </w:rPr>
      </w:pPr>
      <w:r>
        <w:rPr>
          <w:sz w:val="24"/>
          <w:szCs w:val="24"/>
        </w:rPr>
      </w:r>
    </w:p>
    <w:p>
      <w:pPr>
        <w:pStyle w:val="Normal"/>
        <w:tabs>
          <w:tab w:val="clear" w:pos="708"/>
          <w:tab w:val="left" w:pos="1134" w:leader="none"/>
        </w:tabs>
        <w:ind w:firstLine="709"/>
        <w:jc w:val="both"/>
        <w:rPr>
          <w:sz w:val="26"/>
          <w:szCs w:val="26"/>
        </w:rPr>
      </w:pPr>
      <w:bookmarkStart w:id="1" w:name="sub_2611"/>
      <w:r>
        <w:rPr>
          <w:sz w:val="24"/>
          <w:szCs w:val="24"/>
        </w:rPr>
        <w:t xml:space="preserve">1. </w:t>
      </w:r>
      <w:bookmarkEnd w:id="1"/>
      <w:r>
        <w:rPr>
          <w:sz w:val="24"/>
          <w:szCs w:val="24"/>
        </w:rPr>
        <w:t>В целях реализации мероприятий, имеющих приоритетное значение для жителей Мордовско-Козловского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Мордовско-Козловского сельского поселения может быть внесен инициативный проект. Порядок определения части территории Мордовско-Козловского сельского поселения, на которой могут реализовываться инициативные проекты, устанавливается нормативным правовым актом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Мордовско-Козловского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Мордовско-Козловского сельского поселения. Право выступить инициатором проекта в соответствии с нормативным правовым актом Совета депутатов Мордовско-Козловского сельского поселения может быть предоставлено также иным лицам, осуществляющим деятельность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Инициативный проект должен содержать следующие сведения:</w:t>
      </w:r>
    </w:p>
    <w:p>
      <w:pPr>
        <w:pStyle w:val="Normal"/>
        <w:tabs>
          <w:tab w:val="clear" w:pos="708"/>
          <w:tab w:val="left" w:pos="1134" w:leader="none"/>
        </w:tabs>
        <w:ind w:firstLine="709"/>
        <w:jc w:val="both"/>
        <w:rPr>
          <w:sz w:val="26"/>
          <w:szCs w:val="26"/>
        </w:rPr>
      </w:pPr>
      <w:r>
        <w:rPr>
          <w:sz w:val="24"/>
          <w:szCs w:val="24"/>
        </w:rPr>
        <w:t>1) описание проблемы, решение которой имеет приоритетное значение для жителей Мордовско-Козловского сельского поселения или его части;</w:t>
      </w:r>
    </w:p>
    <w:p>
      <w:pPr>
        <w:pStyle w:val="Normal"/>
        <w:tabs>
          <w:tab w:val="clear" w:pos="708"/>
          <w:tab w:val="left" w:pos="1134" w:leader="none"/>
        </w:tabs>
        <w:ind w:firstLine="709"/>
        <w:jc w:val="both"/>
        <w:rPr>
          <w:sz w:val="26"/>
          <w:szCs w:val="26"/>
        </w:rPr>
      </w:pPr>
      <w:r>
        <w:rPr>
          <w:sz w:val="24"/>
          <w:szCs w:val="24"/>
        </w:rPr>
        <w:t>2) обоснование предложений по решению указанной проблемы;</w:t>
      </w:r>
    </w:p>
    <w:p>
      <w:pPr>
        <w:pStyle w:val="Normal"/>
        <w:tabs>
          <w:tab w:val="clear" w:pos="708"/>
          <w:tab w:val="left" w:pos="1134" w:leader="none"/>
        </w:tabs>
        <w:ind w:firstLine="709"/>
        <w:jc w:val="both"/>
        <w:rPr>
          <w:sz w:val="26"/>
          <w:szCs w:val="26"/>
        </w:rPr>
      </w:pPr>
      <w:r>
        <w:rPr>
          <w:sz w:val="24"/>
          <w:szCs w:val="24"/>
        </w:rPr>
        <w:t>3) описание ожидаемого результата (ожидаемых результатов) реализации инициативного проекта;</w:t>
      </w:r>
    </w:p>
    <w:p>
      <w:pPr>
        <w:pStyle w:val="Normal"/>
        <w:tabs>
          <w:tab w:val="clear" w:pos="708"/>
          <w:tab w:val="left" w:pos="1134" w:leader="none"/>
        </w:tabs>
        <w:ind w:firstLine="709"/>
        <w:jc w:val="both"/>
        <w:rPr>
          <w:sz w:val="26"/>
          <w:szCs w:val="26"/>
        </w:rPr>
      </w:pPr>
      <w:r>
        <w:rPr>
          <w:sz w:val="24"/>
          <w:szCs w:val="24"/>
        </w:rPr>
        <w:t>4) предварительный расчет необходимых расходов на реализацию инициативного проекта;</w:t>
      </w:r>
    </w:p>
    <w:p>
      <w:pPr>
        <w:pStyle w:val="Normal"/>
        <w:tabs>
          <w:tab w:val="clear" w:pos="708"/>
          <w:tab w:val="left" w:pos="1134" w:leader="none"/>
        </w:tabs>
        <w:ind w:firstLine="709"/>
        <w:jc w:val="both"/>
        <w:rPr>
          <w:sz w:val="26"/>
          <w:szCs w:val="26"/>
        </w:rPr>
      </w:pPr>
      <w:r>
        <w:rPr>
          <w:sz w:val="24"/>
          <w:szCs w:val="24"/>
        </w:rPr>
        <w:t>5) планируемые сроки реализации инициативного проекта;</w:t>
      </w:r>
    </w:p>
    <w:p>
      <w:pPr>
        <w:pStyle w:val="Normal"/>
        <w:tabs>
          <w:tab w:val="clear" w:pos="708"/>
          <w:tab w:val="left" w:pos="1134" w:leader="none"/>
        </w:tabs>
        <w:ind w:firstLine="709"/>
        <w:jc w:val="both"/>
        <w:rPr>
          <w:sz w:val="26"/>
          <w:szCs w:val="26"/>
        </w:rPr>
      </w:pPr>
      <w:r>
        <w:rPr>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pPr>
        <w:pStyle w:val="Normal"/>
        <w:tabs>
          <w:tab w:val="clear" w:pos="708"/>
          <w:tab w:val="left" w:pos="1134" w:leader="none"/>
        </w:tabs>
        <w:ind w:firstLine="709"/>
        <w:jc w:val="both"/>
        <w:rPr>
          <w:sz w:val="26"/>
          <w:szCs w:val="26"/>
        </w:rPr>
      </w:pPr>
      <w:r>
        <w:rPr>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pPr>
        <w:pStyle w:val="Normal"/>
        <w:tabs>
          <w:tab w:val="clear" w:pos="708"/>
          <w:tab w:val="left" w:pos="1134" w:leader="none"/>
        </w:tabs>
        <w:ind w:firstLine="709"/>
        <w:jc w:val="both"/>
        <w:rPr>
          <w:sz w:val="26"/>
          <w:szCs w:val="26"/>
        </w:rPr>
      </w:pPr>
      <w:r>
        <w:rPr>
          <w:sz w:val="24"/>
          <w:szCs w:val="24"/>
        </w:rPr>
        <w:t>8) указание на территорию Мордовско-Козловского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9) иные сведения, предусмотренные нормативным правовым актом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Инициативный проект до его внесения в Администрацию Мордовско-Козловского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Мордовско-Козловского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pPr>
        <w:pStyle w:val="Normal"/>
        <w:tabs>
          <w:tab w:val="clear" w:pos="708"/>
          <w:tab w:val="left" w:pos="1134" w:leader="none"/>
        </w:tabs>
        <w:ind w:firstLine="709"/>
        <w:jc w:val="both"/>
        <w:rPr>
          <w:sz w:val="26"/>
          <w:szCs w:val="26"/>
        </w:rPr>
      </w:pPr>
      <w:r>
        <w:rPr>
          <w:sz w:val="24"/>
          <w:szCs w:val="24"/>
        </w:rPr>
        <w:t>Нормативным правовым актом Совета депутатов Мордовско-Козловского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pPr>
        <w:pStyle w:val="Normal"/>
        <w:tabs>
          <w:tab w:val="clear" w:pos="708"/>
          <w:tab w:val="left" w:pos="1134" w:leader="none"/>
        </w:tabs>
        <w:ind w:firstLine="709"/>
        <w:jc w:val="both"/>
        <w:rPr>
          <w:sz w:val="26"/>
          <w:szCs w:val="26"/>
        </w:rPr>
      </w:pPr>
      <w:r>
        <w:rPr>
          <w:sz w:val="24"/>
          <w:szCs w:val="24"/>
        </w:rPr>
        <w:t>Инициаторы проекта при внесении инициативного проекта в Администрацию Мордовско-Козловского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Мордовско-Козловского сельского поселения или его части.</w:t>
      </w:r>
    </w:p>
    <w:p>
      <w:pPr>
        <w:pStyle w:val="Normal"/>
        <w:tabs>
          <w:tab w:val="clear" w:pos="708"/>
          <w:tab w:val="left" w:pos="1134" w:leader="none"/>
        </w:tabs>
        <w:ind w:firstLine="709"/>
        <w:jc w:val="both"/>
        <w:rPr>
          <w:sz w:val="26"/>
          <w:szCs w:val="26"/>
        </w:rPr>
      </w:pPr>
      <w:r>
        <w:rPr>
          <w:sz w:val="24"/>
          <w:szCs w:val="24"/>
        </w:rPr>
        <w:t>5. Информация о внесении инициативного проекта в Администрацию Мордовско-Козловского сельского поселения подлежит опубликованию (обнародованию) и размещению на официальном сайте Мордовско-Козловского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Мордовско-Козловского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Мордовско-Козловского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Мордовско-Козловского сельского поселения, достигшие шестнадцатилетнего возраста. В случае, если Администрация Мордовско-Козловского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pPr>
        <w:pStyle w:val="Normal"/>
        <w:tabs>
          <w:tab w:val="clear" w:pos="708"/>
          <w:tab w:val="left" w:pos="1134" w:leader="none"/>
        </w:tabs>
        <w:ind w:firstLine="709"/>
        <w:jc w:val="both"/>
        <w:rPr>
          <w:sz w:val="26"/>
          <w:szCs w:val="26"/>
        </w:rPr>
      </w:pPr>
      <w:r>
        <w:rPr>
          <w:sz w:val="24"/>
          <w:szCs w:val="24"/>
        </w:rPr>
        <w:t>6. Инициативный проект подлежит обязательному рассмотрению Администрацией Мордовско-Козловского сельского поселения в течение 30 дней со дня его внесения. Администрация Мордовско-Козловского сельского поселения по результатам рассмотрения инициативного проекта принимает одно из следующих решений:</w:t>
      </w:r>
    </w:p>
    <w:p>
      <w:pPr>
        <w:pStyle w:val="Normal"/>
        <w:tabs>
          <w:tab w:val="clear" w:pos="708"/>
          <w:tab w:val="left" w:pos="1134" w:leader="none"/>
        </w:tabs>
        <w:ind w:firstLine="709"/>
        <w:jc w:val="both"/>
        <w:rPr>
          <w:sz w:val="26"/>
          <w:szCs w:val="26"/>
        </w:rPr>
      </w:pPr>
      <w:r>
        <w:rPr>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pPr>
        <w:pStyle w:val="Normal"/>
        <w:tabs>
          <w:tab w:val="clear" w:pos="708"/>
          <w:tab w:val="left" w:pos="1134" w:leader="none"/>
        </w:tabs>
        <w:ind w:firstLine="709"/>
        <w:jc w:val="both"/>
        <w:rPr>
          <w:sz w:val="26"/>
          <w:szCs w:val="26"/>
        </w:rPr>
      </w:pPr>
      <w:r>
        <w:rPr>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pPr>
        <w:pStyle w:val="Normal"/>
        <w:tabs>
          <w:tab w:val="clear" w:pos="708"/>
          <w:tab w:val="left" w:pos="1134" w:leader="none"/>
        </w:tabs>
        <w:ind w:firstLine="709"/>
        <w:jc w:val="both"/>
        <w:rPr>
          <w:sz w:val="26"/>
          <w:szCs w:val="26"/>
        </w:rPr>
      </w:pPr>
      <w:r>
        <w:rPr>
          <w:sz w:val="24"/>
          <w:szCs w:val="24"/>
        </w:rPr>
        <w:t>7. Администрация Мордовско-Козловского сельского поселения принимает решение об отказе в поддержке инициативного проекта в одном из следующих случаев:</w:t>
      </w:r>
    </w:p>
    <w:p>
      <w:pPr>
        <w:pStyle w:val="Normal"/>
        <w:tabs>
          <w:tab w:val="clear" w:pos="708"/>
          <w:tab w:val="left" w:pos="1134" w:leader="none"/>
        </w:tabs>
        <w:ind w:firstLine="709"/>
        <w:jc w:val="both"/>
        <w:rPr>
          <w:sz w:val="26"/>
          <w:szCs w:val="26"/>
        </w:rPr>
      </w:pPr>
      <w:r>
        <w:rPr>
          <w:sz w:val="24"/>
          <w:szCs w:val="24"/>
        </w:rPr>
        <w:t>1) несоблюдение установленного порядка внесения инициативного проекта и его рассмотрения;</w:t>
      </w:r>
    </w:p>
    <w:p>
      <w:pPr>
        <w:pStyle w:val="Normal"/>
        <w:tabs>
          <w:tab w:val="clear" w:pos="708"/>
          <w:tab w:val="left" w:pos="1134" w:leader="none"/>
        </w:tabs>
        <w:ind w:firstLine="709"/>
        <w:jc w:val="both"/>
        <w:rPr>
          <w:sz w:val="26"/>
          <w:szCs w:val="26"/>
        </w:rPr>
      </w:pPr>
      <w:r>
        <w:rPr>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pPr>
        <w:pStyle w:val="Normal"/>
        <w:tabs>
          <w:tab w:val="clear" w:pos="708"/>
          <w:tab w:val="left" w:pos="1134" w:leader="none"/>
        </w:tabs>
        <w:ind w:firstLine="709"/>
        <w:jc w:val="both"/>
        <w:rPr>
          <w:sz w:val="26"/>
          <w:szCs w:val="26"/>
        </w:rPr>
      </w:pPr>
      <w:r>
        <w:rPr>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pPr>
        <w:pStyle w:val="Normal"/>
        <w:tabs>
          <w:tab w:val="clear" w:pos="708"/>
          <w:tab w:val="left" w:pos="1134" w:leader="none"/>
        </w:tabs>
        <w:ind w:firstLine="709"/>
        <w:jc w:val="both"/>
        <w:rPr>
          <w:sz w:val="26"/>
          <w:szCs w:val="26"/>
        </w:rPr>
      </w:pPr>
      <w:r>
        <w:rPr>
          <w:sz w:val="24"/>
          <w:szCs w:val="24"/>
        </w:rPr>
        <w:t>5) наличие возможности решения описанной в инициативном проекте проблемы более эффективным способом;</w:t>
      </w:r>
    </w:p>
    <w:p>
      <w:pPr>
        <w:pStyle w:val="Normal"/>
        <w:tabs>
          <w:tab w:val="clear" w:pos="708"/>
          <w:tab w:val="left" w:pos="1134" w:leader="none"/>
        </w:tabs>
        <w:ind w:firstLine="709"/>
        <w:jc w:val="both"/>
        <w:rPr>
          <w:sz w:val="26"/>
          <w:szCs w:val="26"/>
        </w:rPr>
      </w:pPr>
      <w:r>
        <w:rPr>
          <w:sz w:val="24"/>
          <w:szCs w:val="24"/>
        </w:rPr>
        <w:t>6) признание инициативного проекта не прошедшим конкурсный отбор.</w:t>
      </w:r>
    </w:p>
    <w:p>
      <w:pPr>
        <w:pStyle w:val="Normal"/>
        <w:tabs>
          <w:tab w:val="clear" w:pos="708"/>
          <w:tab w:val="left" w:pos="1134" w:leader="none"/>
        </w:tabs>
        <w:ind w:firstLine="709"/>
        <w:jc w:val="both"/>
        <w:rPr>
          <w:sz w:val="26"/>
          <w:szCs w:val="26"/>
        </w:rPr>
      </w:pPr>
      <w:r>
        <w:rPr>
          <w:sz w:val="24"/>
          <w:szCs w:val="24"/>
        </w:rPr>
        <w:t>8. Администрация Мордовско-Козловского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pPr>
        <w:pStyle w:val="Normal"/>
        <w:tabs>
          <w:tab w:val="clear" w:pos="708"/>
          <w:tab w:val="left" w:pos="1134" w:leader="none"/>
        </w:tabs>
        <w:ind w:firstLine="709"/>
        <w:jc w:val="both"/>
        <w:rPr>
          <w:sz w:val="26"/>
          <w:szCs w:val="26"/>
        </w:rPr>
      </w:pPr>
      <w:r>
        <w:rPr>
          <w:sz w:val="24"/>
          <w:szCs w:val="24"/>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pPr>
        <w:pStyle w:val="Normal"/>
        <w:tabs>
          <w:tab w:val="clear" w:pos="708"/>
          <w:tab w:val="left" w:pos="1134" w:leader="none"/>
        </w:tabs>
        <w:ind w:firstLine="709"/>
        <w:jc w:val="both"/>
        <w:rPr>
          <w:sz w:val="26"/>
          <w:szCs w:val="26"/>
        </w:rPr>
      </w:pPr>
      <w:r>
        <w:rPr>
          <w:sz w:val="24"/>
          <w:szCs w:val="24"/>
        </w:rPr>
        <w:t>11. В случае, если в Администрацию Мордовско-Козловского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Мордовско-Козловского сельского поселения организует проведение конкурсного отбора и информирует об этом инициаторов проекта.</w:t>
      </w:r>
    </w:p>
    <w:p>
      <w:pPr>
        <w:pStyle w:val="Normal"/>
        <w:tabs>
          <w:tab w:val="clear" w:pos="708"/>
          <w:tab w:val="left" w:pos="1134" w:leader="none"/>
        </w:tabs>
        <w:ind w:firstLine="709"/>
        <w:jc w:val="both"/>
        <w:rPr>
          <w:sz w:val="26"/>
          <w:szCs w:val="26"/>
        </w:rPr>
      </w:pPr>
      <w:r>
        <w:rPr>
          <w:sz w:val="24"/>
          <w:szCs w:val="24"/>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Мордовско-Козловского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Мордовско-Козловского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pPr>
        <w:pStyle w:val="Normal"/>
        <w:tabs>
          <w:tab w:val="clear" w:pos="708"/>
          <w:tab w:val="left" w:pos="1134" w:leader="none"/>
        </w:tabs>
        <w:ind w:firstLine="709"/>
        <w:jc w:val="both"/>
        <w:rPr>
          <w:sz w:val="26"/>
          <w:szCs w:val="26"/>
        </w:rPr>
      </w:pPr>
      <w:r>
        <w:rPr>
          <w:sz w:val="24"/>
          <w:szCs w:val="24"/>
        </w:rPr>
        <w:t>13. Инициаторы проекта, другие граждане, проживающие на территории соответствующего Мордовско-Козловского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pPr>
        <w:pStyle w:val="Normal"/>
        <w:ind w:firstLine="709"/>
        <w:jc w:val="both"/>
        <w:rPr>
          <w:b/>
          <w:b/>
          <w:sz w:val="26"/>
          <w:szCs w:val="26"/>
        </w:rPr>
      </w:pPr>
      <w:r>
        <w:rPr>
          <w:sz w:val="24"/>
          <w:szCs w:val="24"/>
        </w:rPr>
        <w:t>14. Информация о рассмотрении инициативного проекта Администрацией Мордовско-Козловского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Мордовско-Козловского сельского поселения в информационно-телекоммуникационной сети «Интернет». Отчет Администрации Мордовско-Козловского сельского поселения об итогах реализации инициативного проекта подлежит опубликованию (обнародованию) и размещению на официальном сайте Мордовско-Козловского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Мордовско-Козловского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16. Территориальное общественное самоуправление</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Под территориальным общественным самоуправлением понимается самоорганизация граждан по месту их жительства на части территории Мордовско-Козловского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pPr>
        <w:pStyle w:val="Normal"/>
        <w:tabs>
          <w:tab w:val="clear" w:pos="708"/>
          <w:tab w:val="left" w:pos="1134" w:leader="none"/>
        </w:tabs>
        <w:ind w:firstLine="709"/>
        <w:jc w:val="both"/>
        <w:rPr>
          <w:sz w:val="26"/>
          <w:szCs w:val="26"/>
        </w:rPr>
      </w:pPr>
      <w:r>
        <w:rPr>
          <w:sz w:val="24"/>
          <w:szCs w:val="24"/>
        </w:rPr>
        <w:t>Границы территории, на которой осуществляется территориальное общественное самоуправление, устанавливаются Советом депутатов Мордовско-Козловского сельского поселения по предложению населения, проживающего на территории Мордовско-Козловского сельского поселения.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Территориальное общественное самоуправление осуществляется в Мордовско-Козловском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Территориальное общественное самоуправление может осуществляться в пределах следующих территорий проживания граждан в Мордовско-Козловском сельском поселении:</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w:t>
      </w:r>
      <w:r>
        <w:rPr>
          <w:sz w:val="24"/>
          <w:szCs w:val="24"/>
        </w:rPr>
        <w:t xml:space="preserve">подъезд многоквартирного жилого дома; </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w:t>
      </w:r>
      <w:r>
        <w:rPr>
          <w:sz w:val="24"/>
          <w:szCs w:val="24"/>
        </w:rPr>
        <w:t xml:space="preserve">многоквартирный жилой дом; </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w:t>
      </w:r>
      <w:r>
        <w:rPr>
          <w:sz w:val="24"/>
          <w:szCs w:val="24"/>
        </w:rPr>
        <w:t xml:space="preserve">группа жилых домов; </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w:t>
      </w:r>
      <w:r>
        <w:rPr>
          <w:sz w:val="24"/>
          <w:szCs w:val="24"/>
        </w:rPr>
        <w:t xml:space="preserve">жилой микрорайон; </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сельский населенный пункт, не являющийся поселением;</w:t>
      </w:r>
    </w:p>
    <w:p>
      <w:pPr>
        <w:pStyle w:val="Normal"/>
        <w:tabs>
          <w:tab w:val="clear" w:pos="708"/>
          <w:tab w:val="left" w:pos="1134" w:leader="none"/>
        </w:tabs>
        <w:ind w:firstLine="709"/>
        <w:jc w:val="both"/>
        <w:rPr>
          <w:sz w:val="26"/>
          <w:szCs w:val="26"/>
        </w:rPr>
      </w:pPr>
      <w:r>
        <w:rPr>
          <w:rFonts w:eastAsia="Symbol" w:cs="Symbol"/>
          <w:sz w:val="24"/>
          <w:szCs w:val="24"/>
        </w:rPr>
        <w:t></w:t>
      </w:r>
      <w:r>
        <w:rPr>
          <w:sz w:val="24"/>
          <w:szCs w:val="24"/>
        </w:rPr>
        <w:t> </w:t>
      </w:r>
      <w:r>
        <w:rPr>
          <w:sz w:val="24"/>
          <w:szCs w:val="24"/>
        </w:rPr>
        <w:t>иные территории проживания граждан.</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Мордовско-Козловского сельского поселения. Порядок регистрации устава территориального общественного самоуправления определяется решениями Совета депутатов Мордовско-Козловского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pPr>
        <w:pStyle w:val="Normal"/>
        <w:tabs>
          <w:tab w:val="clear" w:pos="708"/>
          <w:tab w:val="left" w:pos="1134" w:leader="none"/>
        </w:tabs>
        <w:ind w:firstLine="709"/>
        <w:jc w:val="both"/>
        <w:rPr>
          <w:sz w:val="26"/>
          <w:szCs w:val="26"/>
        </w:rPr>
      </w:pPr>
      <w:r>
        <w:rPr>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 исключительным полномочиям собрания, конференции граждан, осуществляющих территориальное общественное самоуправление, относятся:</w:t>
      </w:r>
    </w:p>
    <w:p>
      <w:pPr>
        <w:pStyle w:val="Normal"/>
        <w:tabs>
          <w:tab w:val="clear" w:pos="708"/>
          <w:tab w:val="left" w:pos="1134" w:leader="none"/>
        </w:tabs>
        <w:ind w:firstLine="709"/>
        <w:jc w:val="both"/>
        <w:rPr>
          <w:sz w:val="26"/>
          <w:szCs w:val="26"/>
        </w:rPr>
      </w:pPr>
      <w:r>
        <w:rPr>
          <w:sz w:val="24"/>
          <w:szCs w:val="24"/>
        </w:rPr>
        <w:t>1) установление структуры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2) принятие устава территориального общественного самоуправления, внесение в него изменений и дополнений;</w:t>
      </w:r>
    </w:p>
    <w:p>
      <w:pPr>
        <w:pStyle w:val="Normal"/>
        <w:tabs>
          <w:tab w:val="clear" w:pos="708"/>
          <w:tab w:val="left" w:pos="1134" w:leader="none"/>
        </w:tabs>
        <w:ind w:firstLine="709"/>
        <w:jc w:val="both"/>
        <w:rPr>
          <w:sz w:val="26"/>
          <w:szCs w:val="26"/>
        </w:rPr>
      </w:pPr>
      <w:r>
        <w:rPr>
          <w:sz w:val="24"/>
          <w:szCs w:val="24"/>
        </w:rPr>
        <w:t>3) избрание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4) определение основных направлений деятельности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5) утверждение сметы доходов и расходов территориального общественного самоуправления и отчета о ее исполнении;</w:t>
      </w:r>
    </w:p>
    <w:p>
      <w:pPr>
        <w:pStyle w:val="Normal"/>
        <w:tabs>
          <w:tab w:val="clear" w:pos="708"/>
          <w:tab w:val="left" w:pos="1134" w:leader="none"/>
        </w:tabs>
        <w:ind w:firstLine="709"/>
        <w:jc w:val="both"/>
        <w:rPr>
          <w:sz w:val="26"/>
          <w:szCs w:val="26"/>
        </w:rPr>
      </w:pPr>
      <w:r>
        <w:rPr>
          <w:sz w:val="24"/>
          <w:szCs w:val="24"/>
        </w:rPr>
        <w:t>6) рассмотрение и утверждение отчетов о деятельности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7) обсуждение инициативного проекта и принятия решения по вопросу о его одобрении.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1) представляют интересы населения, проживающего на соответствующей территории;</w:t>
      </w:r>
    </w:p>
    <w:p>
      <w:pPr>
        <w:pStyle w:val="Normal"/>
        <w:tabs>
          <w:tab w:val="clear" w:pos="708"/>
          <w:tab w:val="left" w:pos="1134" w:leader="none"/>
        </w:tabs>
        <w:ind w:firstLine="709"/>
        <w:jc w:val="both"/>
        <w:rPr>
          <w:sz w:val="26"/>
          <w:szCs w:val="26"/>
        </w:rPr>
      </w:pPr>
      <w:r>
        <w:rPr>
          <w:sz w:val="24"/>
          <w:szCs w:val="24"/>
        </w:rPr>
        <w:t>2) обеспечивают исполнение решений, принятых на собраниях и конференциях граждан;</w:t>
      </w:r>
    </w:p>
    <w:p>
      <w:pPr>
        <w:pStyle w:val="Normal"/>
        <w:tabs>
          <w:tab w:val="clear" w:pos="708"/>
          <w:tab w:val="left" w:pos="1134" w:leader="none"/>
        </w:tabs>
        <w:ind w:firstLine="709"/>
        <w:jc w:val="both"/>
        <w:rPr>
          <w:sz w:val="26"/>
          <w:szCs w:val="26"/>
        </w:rPr>
      </w:pPr>
      <w:r>
        <w:rPr>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Мордовско-Козловского сельского поселения с использованием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вправе вносить в органы местного самоуправления Мордовско-Козловского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pPr>
        <w:pStyle w:val="Normal"/>
        <w:tabs>
          <w:tab w:val="clear" w:pos="708"/>
          <w:tab w:val="left" w:pos="1134" w:leader="none"/>
        </w:tabs>
        <w:ind w:firstLine="709"/>
        <w:jc w:val="both"/>
        <w:rPr>
          <w:sz w:val="26"/>
          <w:szCs w:val="26"/>
        </w:rPr>
      </w:pPr>
      <w:r>
        <w:rPr>
          <w:sz w:val="24"/>
          <w:szCs w:val="24"/>
        </w:rPr>
        <w:t xml:space="preserve">8.1. Органы территориального общественного самоуправления могут выдвигать инициативный проект в качестве инициаторов проекта. </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уставе территориального общественного самоуправления устанавливаются:</w:t>
      </w:r>
    </w:p>
    <w:p>
      <w:pPr>
        <w:pStyle w:val="Normal"/>
        <w:tabs>
          <w:tab w:val="clear" w:pos="708"/>
          <w:tab w:val="left" w:pos="1134" w:leader="none"/>
        </w:tabs>
        <w:ind w:firstLine="709"/>
        <w:jc w:val="both"/>
        <w:rPr>
          <w:sz w:val="26"/>
          <w:szCs w:val="26"/>
        </w:rPr>
      </w:pPr>
      <w:r>
        <w:rPr>
          <w:sz w:val="24"/>
          <w:szCs w:val="24"/>
        </w:rPr>
        <w:t>1) территория, на которой оно осуществляется;</w:t>
      </w:r>
    </w:p>
    <w:p>
      <w:pPr>
        <w:pStyle w:val="Normal"/>
        <w:tabs>
          <w:tab w:val="clear" w:pos="708"/>
          <w:tab w:val="left" w:pos="1134" w:leader="none"/>
        </w:tabs>
        <w:ind w:firstLine="709"/>
        <w:jc w:val="both"/>
        <w:rPr>
          <w:sz w:val="26"/>
          <w:szCs w:val="26"/>
        </w:rPr>
      </w:pPr>
      <w:r>
        <w:rPr>
          <w:sz w:val="24"/>
          <w:szCs w:val="24"/>
        </w:rPr>
        <w:t>2) цели, задачи, формы и основные направления деятельности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3)порядок формирования, прекращения полномочий, права и обязанности, срок полномочий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4)порядок принятия решений;</w:t>
      </w:r>
    </w:p>
    <w:p>
      <w:pPr>
        <w:pStyle w:val="Normal"/>
        <w:tabs>
          <w:tab w:val="clear" w:pos="708"/>
          <w:tab w:val="left" w:pos="1134" w:leader="none"/>
        </w:tabs>
        <w:ind w:firstLine="709"/>
        <w:jc w:val="both"/>
        <w:rPr>
          <w:sz w:val="26"/>
          <w:szCs w:val="26"/>
        </w:rPr>
      </w:pPr>
      <w:r>
        <w:rPr>
          <w:sz w:val="24"/>
          <w:szCs w:val="24"/>
        </w:rPr>
        <w:t>5) порядок приобретения имущества, а также порядок пользования и распоряжения указанным имуществом и финансовыми средствами;</w:t>
      </w:r>
    </w:p>
    <w:p>
      <w:pPr>
        <w:pStyle w:val="Normal"/>
        <w:tabs>
          <w:tab w:val="clear" w:pos="708"/>
          <w:tab w:val="left" w:pos="1134" w:leader="none"/>
        </w:tabs>
        <w:ind w:firstLine="709"/>
        <w:jc w:val="both"/>
        <w:rPr>
          <w:sz w:val="26"/>
          <w:szCs w:val="26"/>
        </w:rPr>
      </w:pPr>
      <w:r>
        <w:rPr>
          <w:sz w:val="24"/>
          <w:szCs w:val="24"/>
        </w:rPr>
        <w:t>6) порядок прекращения осуществления территориального общественного самоуправления.</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Дополнительные требования к уставу территориального общественного самоуправления органами местного самоуправления Мордовско-Козловского сельского поселения устанавливаться не могут.</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организации и осуществления территориального общественного самоуправления, условия и порядок выделения необходимых средств из бюджета Мордовско-Козловского сельского поселения определяются решениями Совета депутатов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17. Староста сельского населенного пункта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Мордовско-Козловском сельском поселении, может назначаться староста сельского населенного пункта.</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Староста сельского населенного пункта назначается Советом депутатов Мордовско-Козловского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Старостой сельского населенного пункта не может быть назначено лицо: </w:t>
      </w:r>
    </w:p>
    <w:p>
      <w:pPr>
        <w:pStyle w:val="Normal"/>
        <w:tabs>
          <w:tab w:val="clear" w:pos="708"/>
          <w:tab w:val="left" w:pos="1134" w:leader="none"/>
        </w:tabs>
        <w:ind w:firstLine="709"/>
        <w:jc w:val="both"/>
        <w:rPr>
          <w:sz w:val="26"/>
          <w:szCs w:val="26"/>
        </w:rPr>
      </w:pPr>
      <w:r>
        <w:rPr>
          <w:sz w:val="24"/>
          <w:szCs w:val="24"/>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pPr>
        <w:pStyle w:val="Normal"/>
        <w:tabs>
          <w:tab w:val="clear" w:pos="708"/>
          <w:tab w:val="left" w:pos="1134" w:leader="none"/>
        </w:tabs>
        <w:ind w:firstLine="709"/>
        <w:jc w:val="both"/>
        <w:rPr>
          <w:sz w:val="26"/>
          <w:szCs w:val="26"/>
        </w:rPr>
      </w:pPr>
      <w:r>
        <w:rPr>
          <w:sz w:val="24"/>
          <w:szCs w:val="24"/>
        </w:rPr>
        <w:t xml:space="preserve">2)признанное судом недееспособным или ограниченно дееспособным; </w:t>
      </w:r>
    </w:p>
    <w:p>
      <w:pPr>
        <w:pStyle w:val="Normal"/>
        <w:tabs>
          <w:tab w:val="clear" w:pos="708"/>
          <w:tab w:val="left" w:pos="1134" w:leader="none"/>
        </w:tabs>
        <w:ind w:firstLine="709"/>
        <w:jc w:val="both"/>
        <w:rPr>
          <w:sz w:val="26"/>
          <w:szCs w:val="26"/>
        </w:rPr>
      </w:pPr>
      <w:r>
        <w:rPr>
          <w:sz w:val="24"/>
          <w:szCs w:val="24"/>
        </w:rPr>
        <w:t xml:space="preserve">3)имеющее непогашенную или неснятую судимость. </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Срок полномочий старосты сельского населенного пункта составляет пять лет. </w:t>
      </w:r>
    </w:p>
    <w:p>
      <w:pPr>
        <w:pStyle w:val="Normal"/>
        <w:tabs>
          <w:tab w:val="clear" w:pos="708"/>
          <w:tab w:val="left" w:pos="1134" w:leader="none"/>
        </w:tabs>
        <w:ind w:firstLine="709"/>
        <w:jc w:val="both"/>
        <w:rPr>
          <w:sz w:val="26"/>
          <w:szCs w:val="26"/>
        </w:rPr>
      </w:pPr>
      <w:r>
        <w:rPr>
          <w:sz w:val="24"/>
          <w:szCs w:val="24"/>
        </w:rPr>
        <w:t xml:space="preserve">Полномочия старосты сельского населенного пункта прекращаются досрочно по решению Совета депутатов Мордовско-Козловского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Староста сельского населенного пункта для решения возложенных на него задач: </w:t>
      </w:r>
    </w:p>
    <w:p>
      <w:pPr>
        <w:pStyle w:val="Normal"/>
        <w:tabs>
          <w:tab w:val="clear" w:pos="708"/>
          <w:tab w:val="left" w:pos="1134" w:leader="none"/>
        </w:tabs>
        <w:ind w:firstLine="709"/>
        <w:jc w:val="both"/>
        <w:rPr>
          <w:sz w:val="26"/>
          <w:szCs w:val="26"/>
        </w:rPr>
      </w:pPr>
      <w:r>
        <w:rPr>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pPr>
        <w:pStyle w:val="Normal"/>
        <w:tabs>
          <w:tab w:val="clear" w:pos="708"/>
          <w:tab w:val="left" w:pos="1134" w:leader="none"/>
        </w:tabs>
        <w:ind w:firstLine="709"/>
        <w:jc w:val="both"/>
        <w:rPr>
          <w:sz w:val="26"/>
          <w:szCs w:val="26"/>
        </w:rPr>
      </w:pPr>
      <w:r>
        <w:rPr>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pPr>
        <w:pStyle w:val="Normal"/>
        <w:tabs>
          <w:tab w:val="clear" w:pos="708"/>
          <w:tab w:val="left" w:pos="1134" w:leader="none"/>
        </w:tabs>
        <w:ind w:firstLine="709"/>
        <w:jc w:val="both"/>
        <w:rPr>
          <w:sz w:val="26"/>
          <w:szCs w:val="26"/>
        </w:rPr>
      </w:pPr>
      <w:r>
        <w:rPr>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pPr>
        <w:pStyle w:val="Normal"/>
        <w:tabs>
          <w:tab w:val="clear" w:pos="708"/>
          <w:tab w:val="left" w:pos="1134" w:leader="none"/>
        </w:tabs>
        <w:ind w:firstLine="709"/>
        <w:jc w:val="both"/>
        <w:rPr>
          <w:sz w:val="26"/>
          <w:szCs w:val="26"/>
        </w:rPr>
      </w:pPr>
      <w:r>
        <w:rPr>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pPr>
        <w:pStyle w:val="Normal"/>
        <w:tabs>
          <w:tab w:val="clear" w:pos="708"/>
          <w:tab w:val="left" w:pos="1134" w:leader="none"/>
        </w:tabs>
        <w:ind w:firstLine="709"/>
        <w:jc w:val="both"/>
        <w:rPr>
          <w:sz w:val="26"/>
          <w:szCs w:val="26"/>
        </w:rPr>
      </w:pPr>
      <w:r>
        <w:rPr>
          <w:sz w:val="24"/>
          <w:szCs w:val="24"/>
        </w:rPr>
        <w:t>4.1) вправе выступить с инициативой о внесении инициативного проекта по вопросам, имеющим приоритетное значение для жителей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осуществляет иные полномочия и права, предусмотренные нормативным правовым актом Совета депутатов Мордовско-Козловского сельского поселения в соответствии с законом Республики Мордовия.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Мордовско-Козловского сельского поселения в соответствии с законом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18. Публичные слушания, общественные обсуждения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обсуждения проектов муниципальных правовых актов Мордовско-Козловского сельского поселения по вопросам местного значения с участием жителей Мордовско-Козловского сельского поселения Советом депутатов Мордовско-Козловского сельского поселения, Главой Мордовско-Козловского сельского поселения могут проводиться публичные слушания.</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Публичные слушания, </w:t>
      </w:r>
      <w:r>
        <w:rPr>
          <w:rFonts w:ascii="Times New Roman" w:hAnsi="Times New Roman"/>
          <w:sz w:val="24"/>
          <w:szCs w:val="24"/>
        </w:rPr>
        <w:t>проводимые по инициативе населения или Совета депутатов Мордовско-Козловского сельского поселения, назначаются Советом депутатов Мордовско-Козловского сельского поселения, а по инициативе главы Мордовско-Козловского сельского поселения– главой Мордовско-Козловского сельского поселения.</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 публичные слушания должны выноситься:</w:t>
      </w:r>
    </w:p>
    <w:p>
      <w:pPr>
        <w:pStyle w:val="Normal"/>
        <w:tabs>
          <w:tab w:val="clear" w:pos="708"/>
          <w:tab w:val="left" w:pos="1134" w:leader="none"/>
        </w:tabs>
        <w:ind w:firstLine="709"/>
        <w:jc w:val="both"/>
        <w:rPr>
          <w:sz w:val="26"/>
          <w:szCs w:val="26"/>
        </w:rPr>
      </w:pPr>
      <w:r>
        <w:rPr>
          <w:sz w:val="24"/>
          <w:szCs w:val="24"/>
        </w:rPr>
        <w:t>1) проект Устава Мордовско-Козловского сельского поселения, а также проект муниципального нормативного правового акта о внесении изменений и дополнений в данный Устав Мордовско-Козловского сельского поселения, кроме случаев, когда в Устав Мордовско-Козловского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pPr>
        <w:pStyle w:val="Normal"/>
        <w:tabs>
          <w:tab w:val="clear" w:pos="708"/>
          <w:tab w:val="left" w:pos="1134" w:leader="none"/>
        </w:tabs>
        <w:ind w:firstLine="709"/>
        <w:jc w:val="both"/>
        <w:rPr>
          <w:sz w:val="26"/>
          <w:szCs w:val="26"/>
        </w:rPr>
      </w:pPr>
      <w:r>
        <w:rPr>
          <w:sz w:val="24"/>
          <w:szCs w:val="24"/>
        </w:rPr>
        <w:t>2) проект бюджета Мордовско-Козловского сельского поселения и отчет о его исполнении;</w:t>
      </w:r>
    </w:p>
    <w:p>
      <w:pPr>
        <w:pStyle w:val="Normal"/>
        <w:tabs>
          <w:tab w:val="clear" w:pos="708"/>
          <w:tab w:val="left" w:pos="1134" w:leader="none"/>
        </w:tabs>
        <w:ind w:firstLine="709"/>
        <w:jc w:val="both"/>
        <w:rPr>
          <w:sz w:val="26"/>
          <w:szCs w:val="26"/>
        </w:rPr>
      </w:pPr>
      <w:r>
        <w:rPr>
          <w:sz w:val="24"/>
          <w:szCs w:val="24"/>
        </w:rPr>
        <w:t>3) проект стратегии социально-экономического развития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вопросы о преобразовании Мордовско-Козловского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организации и проведения публичных слушаний определяется настоящим Уставом и решением Совета депутатов Мордовско-Козловского сельского поселения и должен предусматривать заблаговременное оповещение жителей  Мордовско-Козловского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Мордовско-Козловского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pPr>
        <w:pStyle w:val="ListParagraph"/>
        <w:numPr>
          <w:ilvl w:val="0"/>
          <w:numId w:val="13"/>
        </w:numPr>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По проектам правил благоустройства территории Мордовско-Козловского сельского поселения, проектам, предусматривающим внесение изменений в правила благоустройства территории Мордовско-Козловского сельского поселения, проводятся </w:t>
      </w:r>
      <w:r>
        <w:rPr>
          <w:rFonts w:ascii="Times New Roman" w:hAnsi="Times New Roman"/>
          <w:sz w:val="24"/>
          <w:szCs w:val="24"/>
        </w:rPr>
        <w:t xml:space="preserve">публичные слушания или общественные обсуждения в соответствии с </w:t>
      </w:r>
      <w:hyperlink r:id="rId6">
        <w:r>
          <w:rPr>
            <w:rFonts w:ascii="Times New Roman" w:hAnsi="Times New Roman"/>
            <w:sz w:val="24"/>
            <w:szCs w:val="24"/>
          </w:rPr>
          <w:t>законодательством</w:t>
        </w:r>
      </w:hyperlink>
      <w:r>
        <w:rPr>
          <w:rFonts w:ascii="Times New Roman" w:hAnsi="Times New Roman"/>
          <w:sz w:val="24"/>
          <w:szCs w:val="24"/>
        </w:rPr>
        <w:t xml:space="preserve"> о градостроительной деятельности.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19. Собрание граждан, конференция граждан (собрание делегатов)</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обсуждения вопросов местного значения Мордовско-Козловского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Мордовско-Козловского сельского поселения могут проводиться собрания граждан.</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проводится по инициативе населения, Совета депутатов Мордовско-Козловского сельского поселения, главы Мордовско-Козловского сельского поселения, а также в случаях, предусмотренных уставом территориального общественного самоуправления.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проводимое по инициативе Совета депутатов Мордовско-Козловского сельского поселения, назначается Советом депутатов Мордовско-Козловского сельского поселения, по инициативе главы Мордовско-Козловского сельского поселения - главой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проводимое по инициативе населения, назначается Советом депутатов Мордовско-Козловского сельского поселения в следующем порядке:</w:t>
      </w:r>
    </w:p>
    <w:p>
      <w:pPr>
        <w:pStyle w:val="Normal"/>
        <w:tabs>
          <w:tab w:val="clear" w:pos="708"/>
          <w:tab w:val="left" w:pos="1134" w:leader="none"/>
        </w:tabs>
        <w:ind w:firstLine="709"/>
        <w:jc w:val="both"/>
        <w:rPr>
          <w:sz w:val="26"/>
          <w:szCs w:val="26"/>
        </w:rPr>
      </w:pPr>
      <w:r>
        <w:rPr>
          <w:sz w:val="24"/>
          <w:szCs w:val="24"/>
        </w:rPr>
        <w:t>1) группа граждан Российской Федерации в количестве не менее трех человек, достигших возраста 18 лет, вносит в Совет депутатов Мордовско-Козловского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Мордовско-Козловского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pPr>
        <w:pStyle w:val="Normal"/>
        <w:tabs>
          <w:tab w:val="clear" w:pos="708"/>
          <w:tab w:val="left" w:pos="1134" w:leader="none"/>
        </w:tabs>
        <w:ind w:firstLine="709"/>
        <w:jc w:val="both"/>
        <w:rPr>
          <w:sz w:val="26"/>
          <w:szCs w:val="26"/>
        </w:rPr>
      </w:pPr>
      <w:r>
        <w:rPr>
          <w:sz w:val="24"/>
          <w:szCs w:val="24"/>
        </w:rPr>
        <w:t>2) Совет депутатов Мордовско-Козловского сельского поселения на своей очередной либо внеочередной сессии рассматривает поступившее заявление и принимает решение:</w:t>
      </w:r>
    </w:p>
    <w:p>
      <w:pPr>
        <w:pStyle w:val="Normal"/>
        <w:tabs>
          <w:tab w:val="clear" w:pos="708"/>
          <w:tab w:val="left" w:pos="1134" w:leader="none"/>
        </w:tabs>
        <w:ind w:firstLine="709"/>
        <w:jc w:val="both"/>
        <w:rPr>
          <w:sz w:val="26"/>
          <w:szCs w:val="26"/>
        </w:rPr>
      </w:pPr>
      <w:r>
        <w:rPr>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pPr>
        <w:pStyle w:val="Normal"/>
        <w:tabs>
          <w:tab w:val="clear" w:pos="708"/>
          <w:tab w:val="left" w:pos="1134" w:leader="none"/>
        </w:tabs>
        <w:ind w:firstLine="709"/>
        <w:jc w:val="both"/>
        <w:rPr>
          <w:sz w:val="26"/>
          <w:szCs w:val="26"/>
        </w:rPr>
      </w:pPr>
      <w:r>
        <w:rPr>
          <w:sz w:val="24"/>
          <w:szCs w:val="24"/>
        </w:rPr>
        <w:t>об отклонении инициативы по проведению собрания граждан с указанием мотивированных оснований ее отклонения;</w:t>
      </w:r>
    </w:p>
    <w:p>
      <w:pPr>
        <w:pStyle w:val="Normal"/>
        <w:tabs>
          <w:tab w:val="clear" w:pos="708"/>
          <w:tab w:val="left" w:pos="1134" w:leader="none"/>
        </w:tabs>
        <w:ind w:firstLine="709"/>
        <w:jc w:val="both"/>
        <w:rPr>
          <w:sz w:val="26"/>
          <w:szCs w:val="26"/>
        </w:rPr>
      </w:pPr>
      <w:r>
        <w:rPr>
          <w:sz w:val="24"/>
          <w:szCs w:val="24"/>
        </w:rPr>
        <w:t>3) решение Совета депутатов Мордовско-Козловского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pPr>
        <w:pStyle w:val="Normal"/>
        <w:tabs>
          <w:tab w:val="clear" w:pos="708"/>
          <w:tab w:val="left" w:pos="1134" w:leader="none"/>
        </w:tabs>
        <w:ind w:firstLine="709"/>
        <w:jc w:val="both"/>
        <w:rPr>
          <w:sz w:val="26"/>
          <w:szCs w:val="26"/>
        </w:rPr>
      </w:pPr>
      <w:r>
        <w:rPr>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Если проведение собрания граждан намечается по инициативе населения или Совета депутатов Мордовско-Козловского сельского поселения, решение о назначении вместо него конференции граждан принимается Советом депутатов Мордовско-Козловского сельского поселения, по инициативе главы Мордовско-Козловского сельского поселения- главой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 представительства и порядок избрания делегатов, указанных в части 5 настоящей статьи, определяются соответственно Советом депутатов Мордовско-Козловского сельского поселения, главой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работе конференции граждан (собрании делегатов) принимают участие граждане, достигшие 18 лет и проживающие на соответствующей части территории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Конференция граждан (собрание делегатов) после регистрации (под роспись) их участников и при наличии кворума открывается главой Мордовско-Козловского сельского поселения либо лицом, уполномоченным Советом депутатов Мордовско-Козловского сельского поселения, главой Мордовско-Козловского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Мордовско-Козловского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Мордовско-Козловского сельского поселения, главе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Мордовско-Козловского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Мордовско-Козловского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Итоги конференции граждан (собрания делегатов) подлежат официальному опубликованию (обнародованию).</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20. Опрос граждан</w:t>
      </w:r>
      <w:r>
        <w:rPr>
          <w:sz w:val="24"/>
          <w:szCs w:val="24"/>
        </w:rPr>
        <w:t> </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Опрос граждан проводится на всей территории Мордовско-Козловского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Результаты опроса носят рекомендательный характер.</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опросе граждан имеют право участвовать жители Мордовско-Козловского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Мордовско-Козловского сельского поселения или его части, в которых предлагается реализовать инициативный проект, достигшие шестнадцатилетнего возраста.</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Опрос граждан проводится:</w:t>
      </w:r>
    </w:p>
    <w:p>
      <w:pPr>
        <w:pStyle w:val="Normal"/>
        <w:tabs>
          <w:tab w:val="clear" w:pos="708"/>
          <w:tab w:val="left" w:pos="1134" w:leader="none"/>
        </w:tabs>
        <w:ind w:firstLine="709"/>
        <w:jc w:val="both"/>
        <w:rPr>
          <w:sz w:val="26"/>
          <w:szCs w:val="26"/>
        </w:rPr>
      </w:pPr>
      <w:r>
        <w:rPr>
          <w:sz w:val="24"/>
          <w:szCs w:val="24"/>
        </w:rPr>
        <w:t>1) по вопросам местного значения - по инициативе Совета депутатов Мордовско-Козловского сельского поселения или главы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для учета мнения граждан при принятии решений об изменении целевого назначения муниципальных земель Мордовско-Козловского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pPr>
        <w:pStyle w:val="Normal"/>
        <w:ind w:firstLine="709"/>
        <w:jc w:val="both"/>
        <w:rPr>
          <w:sz w:val="26"/>
          <w:szCs w:val="26"/>
        </w:rPr>
      </w:pPr>
      <w:r>
        <w:rPr>
          <w:sz w:val="24"/>
          <w:szCs w:val="24"/>
        </w:rPr>
        <w:t>3) для выявления мнения граждан о поддержке данного инициативного проекта - по инициативе жителей Мордовско-Козловского сельского поселения или его части, в которых предлагается реализовать инициативный проект, достигших шестнадцатилетнего возраста.</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назначения и проведения опроса граждан определяется решениями Совета депутатов Мордовско-Козловского сельского поселения в соответствии с законом Республики Мордовия.</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назначении опроса граждан принимается Советом депутатов Мордовско-Козловского сельского поселения. Для проведения опроса граждан может использоваться официальный сайт Мордовско-Козловского сельского поселения в информационно-телекоммуникационной сети «Интернет». В решении Совета депутатов Мордовско-Козловского сельского поселения о назначении опроса граждан устанавливаются:</w:t>
      </w:r>
    </w:p>
    <w:p>
      <w:pPr>
        <w:pStyle w:val="Normal"/>
        <w:tabs>
          <w:tab w:val="clear" w:pos="708"/>
          <w:tab w:val="left" w:pos="1134" w:leader="none"/>
        </w:tabs>
        <w:ind w:firstLine="709"/>
        <w:jc w:val="both"/>
        <w:rPr>
          <w:sz w:val="26"/>
          <w:szCs w:val="26"/>
        </w:rPr>
      </w:pPr>
      <w:r>
        <w:rPr>
          <w:sz w:val="24"/>
          <w:szCs w:val="24"/>
        </w:rPr>
        <w:t>1) дата и сроки проведения опроса;</w:t>
      </w:r>
    </w:p>
    <w:p>
      <w:pPr>
        <w:pStyle w:val="Normal"/>
        <w:tabs>
          <w:tab w:val="clear" w:pos="708"/>
          <w:tab w:val="left" w:pos="1134" w:leader="none"/>
        </w:tabs>
        <w:ind w:firstLine="709"/>
        <w:jc w:val="both"/>
        <w:rPr>
          <w:sz w:val="26"/>
          <w:szCs w:val="26"/>
        </w:rPr>
      </w:pPr>
      <w:r>
        <w:rPr>
          <w:sz w:val="24"/>
          <w:szCs w:val="24"/>
        </w:rPr>
        <w:t>2) формулировка вопроса (вопросов), предлагаемого (предлагаемых) при проведении опроса;</w:t>
      </w:r>
    </w:p>
    <w:p>
      <w:pPr>
        <w:pStyle w:val="Normal"/>
        <w:tabs>
          <w:tab w:val="clear" w:pos="708"/>
          <w:tab w:val="left" w:pos="1134" w:leader="none"/>
        </w:tabs>
        <w:ind w:firstLine="709"/>
        <w:jc w:val="both"/>
        <w:rPr>
          <w:sz w:val="26"/>
          <w:szCs w:val="26"/>
        </w:rPr>
      </w:pPr>
      <w:r>
        <w:rPr>
          <w:sz w:val="24"/>
          <w:szCs w:val="24"/>
        </w:rPr>
        <w:t>3) методика проведения опроса;</w:t>
      </w:r>
    </w:p>
    <w:p>
      <w:pPr>
        <w:pStyle w:val="Normal"/>
        <w:tabs>
          <w:tab w:val="clear" w:pos="708"/>
          <w:tab w:val="left" w:pos="1134" w:leader="none"/>
        </w:tabs>
        <w:ind w:firstLine="709"/>
        <w:jc w:val="both"/>
        <w:rPr>
          <w:sz w:val="26"/>
          <w:szCs w:val="26"/>
        </w:rPr>
      </w:pPr>
      <w:r>
        <w:rPr>
          <w:sz w:val="24"/>
          <w:szCs w:val="24"/>
        </w:rPr>
        <w:t>4) форма опросного листа;</w:t>
      </w:r>
    </w:p>
    <w:p>
      <w:pPr>
        <w:pStyle w:val="Normal"/>
        <w:tabs>
          <w:tab w:val="clear" w:pos="708"/>
          <w:tab w:val="left" w:pos="1134" w:leader="none"/>
        </w:tabs>
        <w:ind w:firstLine="709"/>
        <w:jc w:val="both"/>
        <w:rPr>
          <w:sz w:val="26"/>
          <w:szCs w:val="26"/>
        </w:rPr>
      </w:pPr>
      <w:r>
        <w:rPr>
          <w:sz w:val="24"/>
          <w:szCs w:val="24"/>
        </w:rPr>
        <w:t>5) минимальная численность жителей Мордовско-Козловского сельского поселения, участвующих в опросе;</w:t>
      </w:r>
    </w:p>
    <w:p>
      <w:pPr>
        <w:pStyle w:val="Normal"/>
        <w:tabs>
          <w:tab w:val="clear" w:pos="708"/>
          <w:tab w:val="left" w:pos="1134" w:leader="none"/>
        </w:tabs>
        <w:ind w:firstLine="709"/>
        <w:jc w:val="both"/>
        <w:rPr>
          <w:sz w:val="26"/>
          <w:szCs w:val="26"/>
        </w:rPr>
      </w:pPr>
      <w:r>
        <w:rPr>
          <w:sz w:val="24"/>
          <w:szCs w:val="24"/>
        </w:rPr>
        <w:t>6) порядок идентификации участников опроса в случае проведения опроса граждан с использованием официального сайта Мордовско-Козловского сельского поселения в информационно-телекоммуникационной сети «Интернет».</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Жители Мордовско-Козловского сельского поселения должны быть проинформированы о проведении опроса граждан не менее чем за 10 дней до его проведения.</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Финансирование мероприятий, связанных с подготовкой и проведением опроса граждан, осуществляется:</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 при проведении опроса по инициативе органов местного самоуправления Мордовско-Козловского  сельского поселения или жителей Мордовско-Козловского сельского поседения- за счет средств бюджета Мордовско-Козловского сельского поселения;</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21. Обращения граждан в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1. Граждане имеют право на индивидуальные и коллективные обращения в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pPr>
        <w:pStyle w:val="Normal"/>
        <w:tabs>
          <w:tab w:val="clear" w:pos="708"/>
          <w:tab w:val="left" w:pos="1134" w:leader="none"/>
        </w:tabs>
        <w:ind w:firstLine="709"/>
        <w:jc w:val="both"/>
        <w:rPr>
          <w:sz w:val="26"/>
          <w:szCs w:val="26"/>
        </w:rPr>
      </w:pPr>
      <w:r>
        <w:rPr>
          <w:sz w:val="24"/>
          <w:szCs w:val="24"/>
        </w:rPr>
        <w:t>3. За нарушения порядка и сроков рассмотрения обращений граждан должностные лица местного самоуправления Мордовско-Козловского сельского поселения несут ответственность в соответствии с законодательством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22. Другие формы непосредственного осуществления населением Мордовско-Козловского сельского поселения местного самоуправления и участия в его осуществлении</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Мордовско-Козловского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Непосредственное осуществление населением Мордовско-Козловского сельского поселения местного самоуправления и участие населения Мордовско-Козловского сельского поселения в осуществлении местного самоуправления основывается на принципах законности, добровольности.</w:t>
      </w:r>
    </w:p>
    <w:p>
      <w:pPr>
        <w:pStyle w:val="Normal"/>
        <w:tabs>
          <w:tab w:val="clear" w:pos="708"/>
          <w:tab w:val="left" w:pos="1134" w:leader="none"/>
        </w:tabs>
        <w:ind w:firstLine="709"/>
        <w:jc w:val="both"/>
        <w:rPr>
          <w:sz w:val="26"/>
          <w:szCs w:val="26"/>
        </w:rPr>
      </w:pPr>
      <w:r>
        <w:rPr>
          <w:sz w:val="24"/>
          <w:szCs w:val="24"/>
        </w:rPr>
        <w:t>Органы местного самоуправления и должностные лица местного самоуправления Мордовско-Козловского сельского поселения обязаны содействовать населению Мордовско-Козловского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ГЛАВА 3.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23. Структура органов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Структуру органов местного самоуправления Мордовско-Козловского сельского поселения составляют:</w:t>
      </w:r>
    </w:p>
    <w:p>
      <w:pPr>
        <w:pStyle w:val="Normal"/>
        <w:tabs>
          <w:tab w:val="clear" w:pos="708"/>
          <w:tab w:val="left" w:pos="1134" w:leader="none"/>
        </w:tabs>
        <w:ind w:firstLine="709"/>
        <w:jc w:val="both"/>
        <w:rPr>
          <w:sz w:val="26"/>
          <w:szCs w:val="26"/>
        </w:rPr>
      </w:pPr>
      <w:r>
        <w:rPr>
          <w:sz w:val="24"/>
          <w:szCs w:val="24"/>
        </w:rPr>
        <w:t>1) Совет депутатов Мордовско-Козловского сельского поселения Атюрьевского муниципального района Республики Мордовия (далее - Совет депутатов Мордовско-Козловского сельского поселения) – представительный орган муниципального образования;</w:t>
      </w:r>
    </w:p>
    <w:p>
      <w:pPr>
        <w:pStyle w:val="Normal"/>
        <w:tabs>
          <w:tab w:val="clear" w:pos="708"/>
          <w:tab w:val="left" w:pos="1134" w:leader="none"/>
        </w:tabs>
        <w:ind w:firstLine="709"/>
        <w:jc w:val="both"/>
        <w:rPr>
          <w:sz w:val="26"/>
          <w:szCs w:val="26"/>
        </w:rPr>
      </w:pPr>
      <w:r>
        <w:rPr>
          <w:sz w:val="24"/>
          <w:szCs w:val="24"/>
        </w:rPr>
        <w:t>2) глава Мордовско-Козловского сельского поселения Атюрьевского муниципального района Республики Мордовия (далее –глава Мордовско-Козловского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pPr>
        <w:pStyle w:val="Normal"/>
        <w:tabs>
          <w:tab w:val="clear" w:pos="708"/>
          <w:tab w:val="left" w:pos="1134" w:leader="none"/>
        </w:tabs>
        <w:ind w:firstLine="709"/>
        <w:jc w:val="both"/>
        <w:rPr>
          <w:sz w:val="26"/>
          <w:szCs w:val="26"/>
        </w:rPr>
      </w:pPr>
      <w:r>
        <w:rPr>
          <w:sz w:val="24"/>
          <w:szCs w:val="24"/>
        </w:rPr>
        <w:t>3) администрация Мордовско-Козловского сельского поселения Атюрьевского муниципального района Республики Мордовия (далее – администрация Мордовско-Козловского сельского поселения) – местная администрация (исполнительно-распорядительный орган муниципального образования;</w:t>
      </w:r>
    </w:p>
    <w:p>
      <w:pPr>
        <w:pStyle w:val="Normal"/>
        <w:tabs>
          <w:tab w:val="clear" w:pos="708"/>
          <w:tab w:val="left" w:pos="1134" w:leader="none"/>
        </w:tabs>
        <w:ind w:firstLine="709"/>
        <w:jc w:val="both"/>
        <w:rPr>
          <w:sz w:val="26"/>
          <w:szCs w:val="26"/>
        </w:rPr>
      </w:pPr>
      <w:r>
        <w:rPr>
          <w:sz w:val="24"/>
          <w:szCs w:val="24"/>
        </w:rPr>
        <w:t>4) ревизионная комиссия Мордовско-Козловского сельского поселения Атюрьевского муниципального района Республики Мордовия (далее – ревизионная комиссия Мордовско-Козловского сельского поселения) – контрольно-счетный орган муниципального образования.</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Изменение структуры органов местного самоуправления Мордовско-Козловского сельского поселения осуществляется не иначе как путем внесения изменений в настоящий Устав. </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изменении структуры органов местного самоуправления Мордовско-Козловского сельского поселения, вступает в силу не ранее чем по истечении срока полномочий Совета депутатов Мордовско-Козловского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Финансовое обеспечение деятельности органов местного самоуправления Мордовско-Козловского сельского поселения осуществляется исключительно за счет собственных доходов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24. Органы местного самоуправления как юридические лица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 имени Мордовско-Козловского сельского поселения приобретать и осуществлять имущественные и иные права и обязанности, выступать в суде без доверенности могут глава Мордовско-Козловского сельского поселения, другие должностные лица местного самоуправления в соответствии с настоящим Уставом.</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Органы местного самоуправления Мордовско-Козловского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Pr>
          <w:rFonts w:ascii="Times New Roman" w:hAnsi="Times New Roman"/>
          <w:sz w:val="24"/>
          <w:szCs w:val="24"/>
        </w:rPr>
        <w:t>от 8 августа 2001 года № 129-ФЗ «О государственной регистрации юридических лиц и индивидуальных предпринимателей»</w:t>
      </w:r>
      <w:r>
        <w:rPr>
          <w:rFonts w:eastAsia="Times New Roman" w:ascii="Times New Roman" w:hAnsi="Times New Roman"/>
          <w:sz w:val="24"/>
          <w:szCs w:val="24"/>
        </w:rPr>
        <w:t>.</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и администрация Мордовско-Козловского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Мордовско-Козловского сельского поселения с правами юридического лица.</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ГЛАВА 4. Совет депутатов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25. Совет депутатов Мордовско-Козловского сельского поселения, состав и порядок его формирования</w:t>
      </w:r>
    </w:p>
    <w:p>
      <w:pPr>
        <w:pStyle w:val="Normal"/>
        <w:tabs>
          <w:tab w:val="clear" w:pos="708"/>
          <w:tab w:val="left" w:pos="1134" w:leader="none"/>
        </w:tabs>
        <w:ind w:firstLine="709"/>
        <w:jc w:val="both"/>
        <w:rPr>
          <w:b/>
          <w:b/>
          <w:bCs/>
          <w:sz w:val="26"/>
          <w:szCs w:val="26"/>
        </w:rPr>
      </w:pPr>
      <w:r>
        <w:rPr>
          <w:b/>
          <w:bCs/>
          <w:sz w:val="24"/>
          <w:szCs w:val="24"/>
        </w:rPr>
        <w:t> </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Совет депутатов Мордовско-Козловского сельского поселения является выборным представительным органом Мордовско-Козловского сельского поселения, </w:t>
      </w:r>
      <w:r>
        <w:rPr>
          <w:rFonts w:ascii="Times New Roman" w:hAnsi="Times New Roman"/>
          <w:sz w:val="24"/>
          <w:szCs w:val="24"/>
        </w:rPr>
        <w:t>обладающим собственными полномочиями по решению вопросов местного значения</w:t>
      </w:r>
      <w:r>
        <w:rPr>
          <w:rFonts w:eastAsia="Times New Roman" w:ascii="Times New Roman" w:hAnsi="Times New Roman"/>
          <w:sz w:val="24"/>
          <w:szCs w:val="24"/>
        </w:rPr>
        <w:t xml:space="preserve">. </w:t>
      </w:r>
    </w:p>
    <w:p>
      <w:pPr>
        <w:pStyle w:val="Normal"/>
        <w:tabs>
          <w:tab w:val="clear" w:pos="708"/>
          <w:tab w:val="left" w:pos="1134" w:leader="none"/>
        </w:tabs>
        <w:ind w:firstLine="709"/>
        <w:jc w:val="both"/>
        <w:rPr>
          <w:sz w:val="26"/>
          <w:szCs w:val="26"/>
        </w:rPr>
      </w:pPr>
      <w:r>
        <w:rPr>
          <w:color w:val="auto"/>
          <w:sz w:val="24"/>
          <w:szCs w:val="24"/>
        </w:rPr>
        <w:t xml:space="preserve">Совет депутатов Мордовско-Козловского сельского поселения состоит из 7 депутатов, </w:t>
      </w:r>
      <w:r>
        <w:rPr>
          <w:sz w:val="24"/>
          <w:szCs w:val="24"/>
        </w:rPr>
        <w:t>избираемых на муниципальных выборах по одномандатным и (или) многомандатным избирательным округам.</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Совет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обладает правами юридического лица, является казенным учреждением.</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Срок полномочий Совета депутатов Мордовско-Козловского сельского поселения составляет 5 лет и исчисляется со дня его первого заседания. Срок, на который избирается Совет депутатов Мордовско-Козловского сельского поселения, равен сроку полномочий Совета депутатов Мордовско-Козловского сельского поселения и исчисляется со дня избрания Совета депутатов Мордовско-Козловского сельского поселения в правомочном составе.</w:t>
      </w:r>
    </w:p>
    <w:p>
      <w:pPr>
        <w:pStyle w:val="ListParagraph"/>
        <w:numPr>
          <w:ilvl w:val="0"/>
          <w:numId w:val="63"/>
        </w:numPr>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Выборы депутатов Совета депутатов Мордовско-Козловского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Pr>
          <w:rFonts w:ascii="Times New Roman" w:hAnsi="Times New Roman"/>
          <w:sz w:val="24"/>
          <w:szCs w:val="24"/>
        </w:rPr>
        <w:t>в соответствии с требованиями федерального и республиканского законодательства</w:t>
      </w:r>
      <w:r>
        <w:rPr>
          <w:rFonts w:eastAsia="Times New Roman" w:ascii="Times New Roman" w:hAnsi="Times New Roman"/>
          <w:sz w:val="24"/>
          <w:szCs w:val="24"/>
        </w:rPr>
        <w:t xml:space="preserve"> на основе средней нормы представительства избирателей.</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может осуществлять свои полномочия в случае избрания не менее двух третей от установленной численности депутатов.</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 момента начала работы Совета депутатов Мордовско-Козловского сельского поселения нового созыва полномочия Совета депутатов Мордовско-Козловского сельского поселения прежнего созыва прекращаются.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w:t>
      </w:r>
    </w:p>
    <w:p>
      <w:pPr>
        <w:pStyle w:val="Normal"/>
        <w:tabs>
          <w:tab w:val="clear" w:pos="708"/>
          <w:tab w:val="left" w:pos="1134" w:leader="none"/>
        </w:tabs>
        <w:ind w:firstLine="709"/>
        <w:jc w:val="both"/>
        <w:rPr>
          <w:sz w:val="26"/>
          <w:szCs w:val="26"/>
        </w:rPr>
      </w:pPr>
      <w:r>
        <w:rPr>
          <w:b/>
          <w:bCs/>
          <w:sz w:val="24"/>
          <w:szCs w:val="24"/>
        </w:rPr>
        <w:t>Статья 26. Фракции в Совете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Депутаты Совета депутатов Мордовско-Козловского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деятельности фракций устанавливается законом Республики Мордовия и (или) Регламентом Совета депутатов Мордовско-Козловского сельского поселения.</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прекращения деятельности политической партии в связи с ее ликвидации ей или реорганизацией деятельность ее фракции в Совете депутатов Мордовско-Козловского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Мордовско-Козловского сельского поселения, входит в данную фракцию и не вправе выйти из нее.</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Несоблюдение требований, предусмотренных частями 4 - 6 настоящей статьи, влечет за собой прекращение депутатских полномочий.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 w:val="left" w:pos="1418" w:leader="none"/>
        </w:tabs>
        <w:ind w:firstLine="709"/>
        <w:jc w:val="both"/>
        <w:rPr>
          <w:sz w:val="26"/>
          <w:szCs w:val="26"/>
        </w:rPr>
      </w:pPr>
      <w:r>
        <w:rPr>
          <w:b/>
          <w:bCs/>
          <w:sz w:val="24"/>
          <w:szCs w:val="24"/>
        </w:rPr>
        <w:t>Статья 27. Полномочия Совета депутатов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b/>
          <w:bCs/>
          <w:sz w:val="24"/>
          <w:szCs w:val="24"/>
        </w:rPr>
        <w:t> </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исключительной компетенции Совета депутатов Мордовско-Козловского сельского поселения находятся:</w:t>
      </w:r>
    </w:p>
    <w:p>
      <w:pPr>
        <w:pStyle w:val="Normal"/>
        <w:tabs>
          <w:tab w:val="clear" w:pos="708"/>
          <w:tab w:val="left" w:pos="1134" w:leader="none"/>
          <w:tab w:val="left" w:pos="1418" w:leader="none"/>
        </w:tabs>
        <w:ind w:firstLine="709"/>
        <w:jc w:val="both"/>
        <w:rPr>
          <w:sz w:val="26"/>
          <w:szCs w:val="26"/>
        </w:rPr>
      </w:pPr>
      <w:r>
        <w:rPr>
          <w:sz w:val="24"/>
          <w:szCs w:val="24"/>
        </w:rPr>
        <w:t>1) принятие Устава Мордовско-Козловского сельского поселения, внесение в него изменений и дополнений;</w:t>
      </w:r>
    </w:p>
    <w:p>
      <w:pPr>
        <w:pStyle w:val="Normal"/>
        <w:tabs>
          <w:tab w:val="clear" w:pos="708"/>
          <w:tab w:val="left" w:pos="1134" w:leader="none"/>
          <w:tab w:val="left" w:pos="1418" w:leader="none"/>
        </w:tabs>
        <w:ind w:firstLine="709"/>
        <w:jc w:val="both"/>
        <w:rPr>
          <w:sz w:val="26"/>
          <w:szCs w:val="26"/>
        </w:rPr>
      </w:pPr>
      <w:r>
        <w:rPr>
          <w:sz w:val="24"/>
          <w:szCs w:val="24"/>
        </w:rPr>
        <w:t>2) утверждение бюджета Мордовско-Козловского сельского поселения и отчета о его исполнении;</w:t>
      </w:r>
    </w:p>
    <w:p>
      <w:pPr>
        <w:pStyle w:val="Normal"/>
        <w:tabs>
          <w:tab w:val="clear" w:pos="708"/>
          <w:tab w:val="left" w:pos="1134" w:leader="none"/>
          <w:tab w:val="left" w:pos="1418" w:leader="none"/>
        </w:tabs>
        <w:ind w:firstLine="709"/>
        <w:jc w:val="both"/>
        <w:rPr>
          <w:sz w:val="26"/>
          <w:szCs w:val="26"/>
        </w:rPr>
      </w:pPr>
      <w:r>
        <w:rPr>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pPr>
        <w:pStyle w:val="Normal"/>
        <w:tabs>
          <w:tab w:val="clear" w:pos="708"/>
          <w:tab w:val="left" w:pos="1134" w:leader="none"/>
          <w:tab w:val="left" w:pos="1418" w:leader="none"/>
        </w:tabs>
        <w:ind w:firstLine="709"/>
        <w:jc w:val="both"/>
        <w:rPr>
          <w:sz w:val="26"/>
          <w:szCs w:val="26"/>
        </w:rPr>
      </w:pPr>
      <w:r>
        <w:rPr>
          <w:sz w:val="24"/>
          <w:szCs w:val="24"/>
        </w:rPr>
        <w:t>4) утверждение стратегии социально-экономического развития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5) определение порядка управления и распоряжения имуществом, находящимся в муниципальной собственности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6) определение порядка принятия решений о создании, реорганизации и ликвидации муниципальных предприятий Мордовско-Козловского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pPr>
        <w:pStyle w:val="Normal"/>
        <w:tabs>
          <w:tab w:val="clear" w:pos="708"/>
          <w:tab w:val="left" w:pos="1134" w:leader="none"/>
          <w:tab w:val="left" w:pos="1418" w:leader="none"/>
        </w:tabs>
        <w:ind w:firstLine="709"/>
        <w:jc w:val="both"/>
        <w:rPr>
          <w:sz w:val="26"/>
          <w:szCs w:val="26"/>
        </w:rPr>
      </w:pPr>
      <w:r>
        <w:rPr>
          <w:sz w:val="24"/>
          <w:szCs w:val="24"/>
        </w:rPr>
        <w:t>7) определение порядка участия Мордовско-Козловского сельского поселения в организациях межмуниципального сотрудничества;</w:t>
      </w:r>
    </w:p>
    <w:p>
      <w:pPr>
        <w:pStyle w:val="Normal"/>
        <w:tabs>
          <w:tab w:val="clear" w:pos="708"/>
          <w:tab w:val="left" w:pos="1134" w:leader="none"/>
          <w:tab w:val="left" w:pos="1418" w:leader="none"/>
        </w:tabs>
        <w:ind w:firstLine="709"/>
        <w:jc w:val="both"/>
        <w:rPr>
          <w:sz w:val="26"/>
          <w:szCs w:val="26"/>
        </w:rPr>
      </w:pPr>
      <w:r>
        <w:rPr>
          <w:sz w:val="24"/>
          <w:szCs w:val="24"/>
        </w:rPr>
        <w:t>8) определение порядка материально-технического и организационного обеспечения деятельности органов местного самоуправления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9) контроль за исполнением органами местного самоуправления и должностными лицами местного самоуправления Мордовско-Козловского сельского поселения полномочий по решению вопросов местного значения;</w:t>
      </w:r>
    </w:p>
    <w:p>
      <w:pPr>
        <w:pStyle w:val="Normal"/>
        <w:tabs>
          <w:tab w:val="clear" w:pos="708"/>
          <w:tab w:val="left" w:pos="1134" w:leader="none"/>
          <w:tab w:val="left" w:pos="1418" w:leader="none"/>
        </w:tabs>
        <w:ind w:firstLine="709"/>
        <w:jc w:val="both"/>
        <w:rPr>
          <w:sz w:val="26"/>
          <w:szCs w:val="26"/>
        </w:rPr>
      </w:pPr>
      <w:r>
        <w:rPr>
          <w:sz w:val="24"/>
          <w:szCs w:val="24"/>
        </w:rPr>
        <w:t>10) принятие решения об удалении Главы Мордовско-Козловского сельского поселения в отставку;</w:t>
      </w:r>
    </w:p>
    <w:p>
      <w:pPr>
        <w:pStyle w:val="Normal"/>
        <w:tabs>
          <w:tab w:val="clear" w:pos="708"/>
          <w:tab w:val="left" w:pos="1134" w:leader="none"/>
          <w:tab w:val="left" w:pos="1418" w:leader="none"/>
        </w:tabs>
        <w:ind w:firstLine="709"/>
        <w:jc w:val="both"/>
        <w:rPr>
          <w:sz w:val="26"/>
          <w:szCs w:val="26"/>
        </w:rPr>
      </w:pPr>
      <w:r>
        <w:rPr>
          <w:sz w:val="24"/>
          <w:szCs w:val="24"/>
        </w:rPr>
        <w:t>11) утверждение правил благоустройства территории Мордовско-Козловского сельского поселения.</w:t>
      </w:r>
    </w:p>
    <w:p>
      <w:pPr>
        <w:pStyle w:val="ListParagraph"/>
        <w:numPr>
          <w:ilvl w:val="0"/>
          <w:numId w:val="20"/>
        </w:numPr>
        <w:shd w:val="clear" w:color="auto" w:fill="FFFFFF"/>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 иным полномочиям Совета депутатов относятся:</w:t>
      </w:r>
    </w:p>
    <w:p>
      <w:pPr>
        <w:pStyle w:val="Normal"/>
        <w:tabs>
          <w:tab w:val="clear" w:pos="708"/>
          <w:tab w:val="left" w:pos="1134" w:leader="none"/>
          <w:tab w:val="left" w:pos="1418" w:leader="none"/>
        </w:tabs>
        <w:ind w:firstLine="709"/>
        <w:jc w:val="both"/>
        <w:rPr>
          <w:sz w:val="26"/>
          <w:szCs w:val="26"/>
        </w:rPr>
      </w:pPr>
      <w:r>
        <w:rPr>
          <w:sz w:val="24"/>
          <w:szCs w:val="24"/>
        </w:rPr>
        <w:t>1) осуществление законодательной инициативы в Государственном Собрании Республики Мордовия;</w:t>
      </w:r>
    </w:p>
    <w:p>
      <w:pPr>
        <w:pStyle w:val="Normal"/>
        <w:tabs>
          <w:tab w:val="clear" w:pos="708"/>
          <w:tab w:val="left" w:pos="1134" w:leader="none"/>
          <w:tab w:val="left" w:pos="1418" w:leader="none"/>
        </w:tabs>
        <w:ind w:firstLine="709"/>
        <w:jc w:val="both"/>
        <w:rPr>
          <w:sz w:val="26"/>
          <w:szCs w:val="26"/>
        </w:rPr>
      </w:pPr>
      <w:r>
        <w:rPr>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Мордовско-Козловского сельского поселения официальной информации о социально-экономическом и культурном развитии Мордовско-Козловского сельского поселения, о развитии его общественной инфраструктуры и иной официальной информации;</w:t>
      </w:r>
    </w:p>
    <w:p>
      <w:pPr>
        <w:pStyle w:val="Normal"/>
        <w:tabs>
          <w:tab w:val="clear" w:pos="708"/>
          <w:tab w:val="left" w:pos="1134" w:leader="none"/>
          <w:tab w:val="left" w:pos="1418" w:leader="none"/>
        </w:tabs>
        <w:ind w:firstLine="709"/>
        <w:jc w:val="both"/>
        <w:rPr>
          <w:sz w:val="26"/>
          <w:szCs w:val="26"/>
        </w:rPr>
      </w:pPr>
      <w:r>
        <w:rPr>
          <w:sz w:val="24"/>
          <w:szCs w:val="24"/>
        </w:rPr>
        <w:t>3) образование, избрание и упразднение постоянных и временных органов Совета депутатов Мордовско-Козловского сельского поселения, установление порядка их работы, изменение их состава, заслушивание отчетов об их работе;</w:t>
      </w:r>
    </w:p>
    <w:p>
      <w:pPr>
        <w:pStyle w:val="Normal"/>
        <w:tabs>
          <w:tab w:val="clear" w:pos="708"/>
          <w:tab w:val="left" w:pos="1134" w:leader="none"/>
          <w:tab w:val="left" w:pos="1418" w:leader="none"/>
        </w:tabs>
        <w:ind w:firstLine="709"/>
        <w:jc w:val="both"/>
        <w:rPr>
          <w:sz w:val="26"/>
          <w:szCs w:val="26"/>
        </w:rPr>
      </w:pPr>
      <w:r>
        <w:rPr>
          <w:sz w:val="24"/>
          <w:szCs w:val="24"/>
        </w:rPr>
        <w:t>4) утверждение схемы управления Мордовско-Козловским сельским поселением, утверждение структуры администрации Мордовско-Козловского сельского поселения по представлению главы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5) утверждение общей суммы расходов на обеспечение деятельности Совета депутатов;</w:t>
      </w:r>
    </w:p>
    <w:p>
      <w:pPr>
        <w:pStyle w:val="Normal"/>
        <w:tabs>
          <w:tab w:val="clear" w:pos="708"/>
          <w:tab w:val="left" w:pos="1134" w:leader="none"/>
          <w:tab w:val="left" w:pos="1418" w:leader="none"/>
        </w:tabs>
        <w:ind w:firstLine="709"/>
        <w:jc w:val="both"/>
        <w:rPr>
          <w:sz w:val="26"/>
          <w:szCs w:val="26"/>
        </w:rPr>
      </w:pPr>
      <w:r>
        <w:rPr>
          <w:sz w:val="24"/>
          <w:szCs w:val="24"/>
        </w:rPr>
        <w:t>6) установление и отмена налоговых льгот по местным налогам в бюджет Мордовско-Козловского сельского поселения.</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 xml:space="preserve">Решения Совета депутатов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предусматривающие установление, изменение и отмену местных налогов и сборов, осуществление расходов из средств </w:t>
      </w:r>
      <w:r>
        <w:rPr>
          <w:rFonts w:eastAsia="Times New Roman" w:ascii="Times New Roman" w:hAnsi="Times New Roman"/>
          <w:sz w:val="24"/>
          <w:szCs w:val="24"/>
        </w:rPr>
        <w:t>бюджета Мордовско-Козловского сельского поселения</w:t>
      </w:r>
      <w:r>
        <w:rPr>
          <w:rFonts w:ascii="Times New Roman" w:hAnsi="Times New Roman"/>
          <w:sz w:val="24"/>
          <w:szCs w:val="24"/>
        </w:rPr>
        <w:t xml:space="preserve">, могут быть внесены на рассмотрение Совета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только по инициативе </w:t>
      </w:r>
      <w:r>
        <w:rPr>
          <w:rFonts w:eastAsia="Times New Roman" w:ascii="Times New Roman" w:hAnsi="Times New Roman"/>
          <w:sz w:val="24"/>
          <w:szCs w:val="24"/>
        </w:rPr>
        <w:t xml:space="preserve">главы Мордовско-Козловского сельского поселения </w:t>
      </w:r>
      <w:r>
        <w:rPr>
          <w:rFonts w:ascii="Times New Roman" w:hAnsi="Times New Roman"/>
          <w:sz w:val="24"/>
          <w:szCs w:val="24"/>
        </w:rPr>
        <w:t xml:space="preserve">или при наличии заключения </w:t>
      </w:r>
      <w:r>
        <w:rPr>
          <w:rFonts w:eastAsia="Times New Roman" w:ascii="Times New Roman" w:hAnsi="Times New Roman"/>
          <w:sz w:val="24"/>
          <w:szCs w:val="24"/>
        </w:rPr>
        <w:t>главы Мордовско-Козловского сельского поселения</w:t>
      </w:r>
      <w:r>
        <w:rPr>
          <w:rFonts w:ascii="Times New Roman" w:hAnsi="Times New Roman"/>
          <w:sz w:val="24"/>
          <w:szCs w:val="24"/>
        </w:rPr>
        <w:t>.</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заслушивает ежегодные отчеты главы Мордовско-Козловского сельского поселения о результатах его деятельности, деятельности администрации Мордовско-Козловского сельского поселения и иных подведомственных главе Мордовско-Козловского сельского поселения органов местного самоуправления Мордовско-Козловского сельского поселения, в том числе о решении вопросов, поставленных Советом депутатов Мордовско-Козловского сельского поселения.</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28. Порядок работы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Основной формой работы Совета депутатов Мордовско-Козловского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Вновь избранный Совет депутатов Мордовско-Козловского сельского поселения собирается на первое заседание (сессию) в срок, не превышающий 30 дней со дня избрания Совета депутатов Мордовско-Козловского сельского поселения в правомочном составе.</w:t>
      </w:r>
    </w:p>
    <w:p>
      <w:pPr>
        <w:pStyle w:val="Normal"/>
        <w:tabs>
          <w:tab w:val="clear" w:pos="708"/>
          <w:tab w:val="left" w:pos="1134" w:leader="none"/>
        </w:tabs>
        <w:ind w:firstLine="709"/>
        <w:jc w:val="both"/>
        <w:rPr>
          <w:sz w:val="26"/>
          <w:szCs w:val="26"/>
        </w:rPr>
      </w:pPr>
      <w:r>
        <w:rPr>
          <w:sz w:val="24"/>
          <w:szCs w:val="24"/>
        </w:rPr>
        <w:t xml:space="preserve">Для подготовки и созыва первой сессии Совета депутатов Мордовско-Козловского сельского поселения из числа вновь избранных депутатов избирательная комиссия Мордовско-Козловского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xml:space="preserve">Открывает первое заседание (сессию) старейший по возрасту депутат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xml:space="preserve">Очередные сессии Совета депутатов Мордовско-Козловского сельского поселения созываются главой Мордовско-Козловского сельского поселения и проводятся не реже одного раза в три месяца. </w:t>
      </w:r>
    </w:p>
    <w:p>
      <w:pPr>
        <w:pStyle w:val="Normal"/>
        <w:tabs>
          <w:tab w:val="clear" w:pos="708"/>
          <w:tab w:val="left" w:pos="1134" w:leader="none"/>
        </w:tabs>
        <w:ind w:firstLine="709"/>
        <w:jc w:val="both"/>
        <w:rPr>
          <w:sz w:val="26"/>
          <w:szCs w:val="26"/>
        </w:rPr>
      </w:pPr>
      <w:r>
        <w:rPr>
          <w:sz w:val="24"/>
          <w:szCs w:val="24"/>
        </w:rPr>
        <w:t xml:space="preserve">Внеочередные сессии Совета депутатов Мордовско-Козловского сельского поселения созываются главой Мордовско-Козловского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Вопросы, определенные статьей 27 настоящего Устава, рассматриваются исключительно на сессиях Совета депутатов Мордовско-Козловского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Мордовско-Козловского сельского поселения решений Совет депутатов Мордовско-Козловского сельского поселения может формировать свои постоянные и временные органы.</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Расходы на обеспечение деятельности Совета депутатов Мордовско-Козловского сельского поселения предусматриваются в бюджете Мордовско-Козловского сельского поселения отдельной строкой в соответствии с классификацией расходов бюджетов Российской Федерации.</w:t>
      </w:r>
    </w:p>
    <w:p>
      <w:pPr>
        <w:pStyle w:val="Normal"/>
        <w:tabs>
          <w:tab w:val="clear" w:pos="708"/>
          <w:tab w:val="left" w:pos="1134" w:leader="none"/>
        </w:tabs>
        <w:ind w:firstLine="709"/>
        <w:jc w:val="both"/>
        <w:rPr>
          <w:sz w:val="26"/>
          <w:szCs w:val="26"/>
        </w:rPr>
      </w:pPr>
      <w:r>
        <w:rPr>
          <w:sz w:val="24"/>
          <w:szCs w:val="24"/>
        </w:rPr>
        <w:t>Управление и (или) распоряжение Советом депутатов Мордовско-Козловского сельского поселения или отдельными депутатами (группами депутатов) в какой бы то ни было форме средствами бюджета Мордовско-Козловского сельского поселения в процессе его исполнения не допускаются, за исключением средств бюджета Мордовско-Козловского сельского поселения, направляемых на обеспечение деятельности Совета депутатов Мордовско-Козловского сельского поселения и депутатов Совета депутатов Мордовско-Козловского сельского поселения.</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Организацию деятельности Совета депутатов Мордовско-Козловского сельского поселения осуществляет глава Мордовско-Козловского сельского поселения.</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осуществления материально-технического и организационного обеспечения деятельности Совета депутатов Мордовско-Козловского сельского поселения устанавливается Регламентом Совета депутатов Мордовско-Козловского сельского поселения в форме решения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29. Депутат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Депутату Совета депутатов Мордовско-Козловского сельского поселения обеспечиваются условия для беспрепятственного осуществления своих полномочий.</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Срок полномочий депутата Совета депутатов Мордовско-Козловского сельского поселения составляет 5 лет.</w:t>
      </w:r>
    </w:p>
    <w:p>
      <w:pPr>
        <w:pStyle w:val="Normal"/>
        <w:tabs>
          <w:tab w:val="clear" w:pos="708"/>
          <w:tab w:val="left" w:pos="1134" w:leader="none"/>
        </w:tabs>
        <w:ind w:firstLine="709"/>
        <w:jc w:val="both"/>
        <w:rPr>
          <w:sz w:val="26"/>
          <w:szCs w:val="26"/>
        </w:rPr>
      </w:pPr>
      <w:r>
        <w:rPr>
          <w:sz w:val="24"/>
          <w:szCs w:val="24"/>
        </w:rPr>
        <w:t>Полномочия депутата Совета депутатов Мордовско-Козловского сельского поселения начинаются со дня его избрания и прекращаются со дня начала работы Совета депутатов Мордовско-Козловского сельского поселения нового созыва.</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Депутаты Совета депутатов Мордовско-Козловского сельского поселения осуществляют свои полномочия, как правило, на непостоянной основе.</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Депутату Совета депутатов Мордовско-Козловского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Депутату Совета депутатов Мордовско-Козловского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Совета депутатов Мордовско-Козловского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Депутаты Совета депутатов Мордовско-Козловского сельского поселения </w:t>
      </w:r>
      <w:r>
        <w:rPr>
          <w:rFonts w:ascii="Times New Roman" w:hAnsi="Times New Roman"/>
          <w:sz w:val="24"/>
          <w:szCs w:val="24"/>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Осуществляющий свои полномочия на постоянной основе депутат Совета депутатов Мордовско-Козловского сельского поселения не вправе:</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заниматься предпринимательской деятельностью лично или через доверенных лиц;</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участвовать в управлении коммерческой или некоммерческой организацией, за исключением следующих случаев:</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2" w:name="sub_400724"/>
      <w:bookmarkEnd w:id="2"/>
      <w:r>
        <w:rPr>
          <w:rFonts w:ascii="Times New Roman" w:hAnsi="Times New Roman"/>
          <w:sz w:val="24"/>
          <w:szCs w:val="24"/>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3" w:name="sub_4007241"/>
      <w:bookmarkEnd w:id="3"/>
      <w:r>
        <w:rPr>
          <w:rFonts w:ascii="Times New Roman" w:hAnsi="Times New Roman"/>
          <w:sz w:val="24"/>
          <w:szCs w:val="24"/>
        </w:rPr>
        <w:t>иные случаи, предусмотренные федеральными законами;</w:t>
      </w:r>
      <w:bookmarkStart w:id="4" w:name="sub_400725"/>
      <w:bookmarkEnd w:id="4"/>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Депутат Совета депутатов Мордовско-Козловского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Мордовско-Козловского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eastAsia="Times New Roman" w:ascii="Times New Roman" w:hAnsi="Times New Roman"/>
          <w:sz w:val="24"/>
          <w:szCs w:val="24"/>
          <w:shd w:fill="FFFFFF" w:val="clear"/>
        </w:rPr>
        <w:t>№ 230-ФЗ</w:t>
      </w:r>
      <w:r>
        <w:rPr>
          <w:rFonts w:eastAsia="Times New Roman"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eastAsia="Times New Roman" w:ascii="Times New Roman" w:hAnsi="Times New Roman"/>
          <w:sz w:val="24"/>
          <w:szCs w:val="24"/>
          <w:shd w:fill="FFFFFF" w:val="clear"/>
        </w:rPr>
        <w:t>№ 79-ФЗ</w:t>
      </w:r>
      <w:r>
        <w:rPr>
          <w:rFonts w:eastAsia="Times New Roman"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Pr>
          <w:rFonts w:ascii="Times New Roman" w:hAnsi="Times New Roman"/>
          <w:sz w:val="24"/>
          <w:szCs w:val="24"/>
        </w:rPr>
        <w:t xml:space="preserve">если иное не предусмотрено Федеральным законом </w:t>
      </w:r>
      <w:r>
        <w:rPr>
          <w:rFonts w:eastAsia="Times New Roman" w:ascii="Times New Roman" w:hAnsi="Times New Roman"/>
          <w:sz w:val="24"/>
          <w:szCs w:val="24"/>
        </w:rPr>
        <w:t>от 6 октября 2003 года № 131-ФЗ «Об общих принципах организации местного самоуправления в Российской Федерации».</w:t>
      </w:r>
    </w:p>
    <w:p>
      <w:pPr>
        <w:pStyle w:val="Style34"/>
        <w:numPr>
          <w:ilvl w:val="0"/>
          <w:numId w:val="22"/>
        </w:numPr>
        <w:tabs>
          <w:tab w:val="clear" w:pos="708"/>
          <w:tab w:val="left" w:pos="1134" w:leader="none"/>
        </w:tabs>
        <w:ind w:left="0" w:firstLine="709"/>
        <w:jc w:val="both"/>
        <w:rPr>
          <w:rFonts w:ascii="Times New Roman" w:hAnsi="Times New Roman" w:cs="Times New Roman"/>
          <w:sz w:val="26"/>
          <w:szCs w:val="26"/>
        </w:rPr>
      </w:pPr>
      <w:r>
        <w:rPr>
          <w:rFonts w:cs="Times New Roman" w:ascii="Times New Roman" w:hAnsi="Times New Roman"/>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Мордовско-Козловского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eastAsia="Times New Roman" w:ascii="Times New Roman" w:hAnsi="Times New Roman"/>
          <w:sz w:val="24"/>
          <w:szCs w:val="24"/>
          <w:shd w:fill="FFFFFF" w:val="clear"/>
        </w:rPr>
        <w:t>№ 230-ФЗ</w:t>
      </w:r>
      <w:r>
        <w:rPr>
          <w:rFonts w:eastAsia="Times New Roman"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eastAsia="Times New Roman" w:ascii="Times New Roman" w:hAnsi="Times New Roman"/>
          <w:sz w:val="24"/>
          <w:szCs w:val="24"/>
          <w:shd w:fill="FFFFFF" w:val="clear"/>
        </w:rPr>
        <w:t>№ 79-ФЗ</w:t>
      </w:r>
      <w:r>
        <w:rPr>
          <w:rFonts w:eastAsia="Times New Roman"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Pr>
          <w:rFonts w:ascii="Times New Roman" w:hAnsi="Times New Roman"/>
          <w:sz w:val="24"/>
          <w:szCs w:val="24"/>
        </w:rPr>
        <w:t xml:space="preserve">или применении в отношении него иной меры ответственности </w:t>
      </w:r>
      <w:r>
        <w:rPr>
          <w:rFonts w:eastAsia="Times New Roman" w:ascii="Times New Roman" w:hAnsi="Times New Roman"/>
          <w:sz w:val="24"/>
          <w:szCs w:val="24"/>
        </w:rPr>
        <w:t>в орган местного самоуправления, уполномоченный принимать соответствующее решение, или в суд.</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К депутату Совету депутатов Мордовско-Козловского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5" w:name="sub_407311"/>
      <w:bookmarkEnd w:id="5"/>
      <w:r>
        <w:rPr>
          <w:rFonts w:ascii="Times New Roman" w:hAnsi="Times New Roman"/>
          <w:sz w:val="24"/>
          <w:szCs w:val="24"/>
        </w:rPr>
        <w:t>1) предупреждение;</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6" w:name="sub_4073111"/>
      <w:bookmarkStart w:id="7" w:name="sub_407312"/>
      <w:bookmarkEnd w:id="6"/>
      <w:bookmarkEnd w:id="7"/>
      <w:r>
        <w:rPr>
          <w:rFonts w:ascii="Times New Roman" w:hAnsi="Times New Roman"/>
          <w:sz w:val="24"/>
          <w:szCs w:val="24"/>
        </w:rPr>
        <w:t>2) освобождение депутата Совета депутатов Мордовско-Козловского сельского поселения от должности в Совете депутатов Мордовско-Козловского сельского поселения с лишением права занимать должности в Совете депутатов Мордовско-Козловского  сельского поселения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8" w:name="sub_4073121"/>
      <w:bookmarkStart w:id="9" w:name="sub_407313"/>
      <w:bookmarkEnd w:id="8"/>
      <w:bookmarkEnd w:id="9"/>
      <w:r>
        <w:rPr>
          <w:rFonts w:ascii="Times New Roman" w:hAnsi="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0" w:name="sub_4073131"/>
      <w:bookmarkStart w:id="11" w:name="sub_407314"/>
      <w:bookmarkEnd w:id="10"/>
      <w:bookmarkEnd w:id="11"/>
      <w:r>
        <w:rPr>
          <w:rFonts w:ascii="Times New Roman" w:hAnsi="Times New Roman"/>
          <w:sz w:val="24"/>
          <w:szCs w:val="24"/>
        </w:rPr>
        <w:t>4) запрет занимать должности в Совете депутатов  Мордовско-Козловского сельского поселения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2" w:name="sub_4073141"/>
      <w:bookmarkEnd w:id="12"/>
      <w:r>
        <w:rPr>
          <w:rFonts w:ascii="Times New Roman" w:hAnsi="Times New Roman"/>
          <w:sz w:val="24"/>
          <w:szCs w:val="24"/>
        </w:rPr>
        <w:t>5) запрет исполнять полномочия на постоянной основе до прекращения срока его полномочий.</w:t>
      </w:r>
      <w:bookmarkStart w:id="13" w:name="sub_407315"/>
      <w:bookmarkEnd w:id="13"/>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Порядок принятия решения о применении к депутату Совета депутатов Мордовско-Козловского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Совета депутатов Мордовско-Козловского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Мордовско-Козловского сельского поселения.</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 реже двух раз в течение года депутат Совета депутатов Мордовско-Козловского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возбуждении уголовного дела в отношении депутата Совета депутатов Мордовско-Козловского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Совета депутатов Мордовско-Козловского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30. Прекращение полномочий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Совета депутатов Мордовско-Козловского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Мордовско-Козловского сельского поселения также прекращаются:</w:t>
      </w:r>
    </w:p>
    <w:p>
      <w:pPr>
        <w:pStyle w:val="Normal"/>
        <w:tabs>
          <w:tab w:val="clear" w:pos="708"/>
          <w:tab w:val="left" w:pos="1134" w:leader="none"/>
        </w:tabs>
        <w:ind w:firstLine="709"/>
        <w:jc w:val="both"/>
        <w:rPr>
          <w:sz w:val="26"/>
          <w:szCs w:val="26"/>
        </w:rPr>
      </w:pPr>
      <w:r>
        <w:rPr>
          <w:sz w:val="24"/>
          <w:szCs w:val="24"/>
        </w:rPr>
        <w:t>1) в случае принятия Советом депутатов Мордовско-Козловского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Мордовско-Козловского сельского поселения, в том числе в связи со сложением депутатами своих полномочий;</w:t>
      </w:r>
    </w:p>
    <w:p>
      <w:pPr>
        <w:pStyle w:val="Normal"/>
        <w:tabs>
          <w:tab w:val="clear" w:pos="708"/>
          <w:tab w:val="left" w:pos="1134" w:leader="none"/>
        </w:tabs>
        <w:ind w:firstLine="709"/>
        <w:jc w:val="both"/>
        <w:rPr>
          <w:sz w:val="26"/>
          <w:szCs w:val="26"/>
        </w:rPr>
      </w:pPr>
      <w:r>
        <w:rPr>
          <w:sz w:val="24"/>
          <w:szCs w:val="24"/>
        </w:rPr>
        <w:t>3) в случае преобразования Мордовско-Козловского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в случае утраты поселением статуса муниципального образования в связи с его объединением с городским округом;</w:t>
      </w:r>
    </w:p>
    <w:p>
      <w:pPr>
        <w:pStyle w:val="Normal"/>
        <w:tabs>
          <w:tab w:val="clear" w:pos="708"/>
          <w:tab w:val="left" w:pos="1134" w:leader="none"/>
        </w:tabs>
        <w:ind w:firstLine="709"/>
        <w:jc w:val="both"/>
        <w:rPr>
          <w:sz w:val="26"/>
          <w:szCs w:val="26"/>
        </w:rPr>
      </w:pPr>
      <w:r>
        <w:rPr>
          <w:sz w:val="24"/>
          <w:szCs w:val="24"/>
        </w:rPr>
        <w:t>5) в случае увеличения численности избирателей Мордовско-Козловского сельского поселения более чем на 25 процентов, произошедшего вследствие изменения границ Мордовско-Козловского сельского поселения или объединения поселения с городским округом;</w:t>
      </w:r>
    </w:p>
    <w:p>
      <w:pPr>
        <w:pStyle w:val="Normal"/>
        <w:tabs>
          <w:tab w:val="clear" w:pos="708"/>
          <w:tab w:val="left" w:pos="1134" w:leader="none"/>
        </w:tabs>
        <w:ind w:firstLine="709"/>
        <w:jc w:val="both"/>
        <w:rPr>
          <w:sz w:val="26"/>
          <w:szCs w:val="26"/>
        </w:rPr>
      </w:pPr>
      <w:r>
        <w:rPr>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Досрочное прекращение полномочий Совета депутатов Мордовско-Козловского сельского поселения влечет досрочное прекращение полномочий его депутатов.</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досрочного прекращения полномочий Совета депутатов</w:t>
        <w:br/>
        <w:t>Мордовско-Козловского сельского поселения досрочные выборы в указанный Совет депутатов Мордовско-Козловского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31. Досрочное прекращение полномочий депутата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депутата Совета депутатов Мордовско-Козловского сельского поселения прекращаются досрочно в случае:</w:t>
      </w:r>
    </w:p>
    <w:p>
      <w:pPr>
        <w:pStyle w:val="Normal"/>
        <w:tabs>
          <w:tab w:val="clear" w:pos="708"/>
          <w:tab w:val="left" w:pos="1134" w:leader="none"/>
        </w:tabs>
        <w:ind w:firstLine="709"/>
        <w:jc w:val="both"/>
        <w:rPr>
          <w:sz w:val="26"/>
          <w:szCs w:val="26"/>
        </w:rPr>
      </w:pPr>
      <w:r>
        <w:rPr>
          <w:sz w:val="24"/>
          <w:szCs w:val="24"/>
        </w:rPr>
        <w:t>1) смерти;</w:t>
      </w:r>
    </w:p>
    <w:p>
      <w:pPr>
        <w:pStyle w:val="Normal"/>
        <w:tabs>
          <w:tab w:val="clear" w:pos="708"/>
          <w:tab w:val="left" w:pos="1134" w:leader="none"/>
        </w:tabs>
        <w:ind w:firstLine="709"/>
        <w:jc w:val="both"/>
        <w:rPr>
          <w:sz w:val="26"/>
          <w:szCs w:val="26"/>
        </w:rPr>
      </w:pPr>
      <w:r>
        <w:rPr>
          <w:sz w:val="24"/>
          <w:szCs w:val="24"/>
        </w:rPr>
        <w:t>2) отставки по собственному желанию;</w:t>
      </w:r>
    </w:p>
    <w:p>
      <w:pPr>
        <w:pStyle w:val="Normal"/>
        <w:tabs>
          <w:tab w:val="clear" w:pos="708"/>
          <w:tab w:val="left" w:pos="1134" w:leader="none"/>
        </w:tabs>
        <w:ind w:firstLine="709"/>
        <w:jc w:val="both"/>
        <w:rPr>
          <w:sz w:val="26"/>
          <w:szCs w:val="26"/>
        </w:rPr>
      </w:pPr>
      <w:r>
        <w:rPr>
          <w:sz w:val="24"/>
          <w:szCs w:val="24"/>
        </w:rPr>
        <w:t>3) признания судом недееспособным или ограниченно дееспособным;</w:t>
      </w:r>
    </w:p>
    <w:p>
      <w:pPr>
        <w:pStyle w:val="Normal"/>
        <w:tabs>
          <w:tab w:val="clear" w:pos="708"/>
          <w:tab w:val="left" w:pos="1134" w:leader="none"/>
        </w:tabs>
        <w:ind w:firstLine="709"/>
        <w:jc w:val="both"/>
        <w:rPr>
          <w:sz w:val="26"/>
          <w:szCs w:val="26"/>
        </w:rPr>
      </w:pPr>
      <w:r>
        <w:rPr>
          <w:sz w:val="24"/>
          <w:szCs w:val="24"/>
        </w:rPr>
        <w:t>4) признания судом безвестно отсутствующим или объявления умершим;</w:t>
      </w:r>
    </w:p>
    <w:p>
      <w:pPr>
        <w:pStyle w:val="Normal"/>
        <w:tabs>
          <w:tab w:val="clear" w:pos="708"/>
          <w:tab w:val="left" w:pos="1134" w:leader="none"/>
        </w:tabs>
        <w:ind w:firstLine="709"/>
        <w:jc w:val="both"/>
        <w:rPr>
          <w:sz w:val="26"/>
          <w:szCs w:val="26"/>
        </w:rPr>
      </w:pPr>
      <w:r>
        <w:rPr>
          <w:sz w:val="24"/>
          <w:szCs w:val="24"/>
        </w:rPr>
        <w:t>5) вступления в отношении его в законную силу обвинительного приговора суда;</w:t>
      </w:r>
    </w:p>
    <w:p>
      <w:pPr>
        <w:pStyle w:val="Normal"/>
        <w:tabs>
          <w:tab w:val="clear" w:pos="708"/>
          <w:tab w:val="left" w:pos="1134" w:leader="none"/>
        </w:tabs>
        <w:ind w:firstLine="709"/>
        <w:jc w:val="both"/>
        <w:rPr>
          <w:sz w:val="26"/>
          <w:szCs w:val="26"/>
        </w:rPr>
      </w:pPr>
      <w:r>
        <w:rPr>
          <w:sz w:val="24"/>
          <w:szCs w:val="24"/>
        </w:rPr>
        <w:t>6) выезда за пределы Российской Федерации на постоянное место жительства;</w:t>
      </w:r>
    </w:p>
    <w:p>
      <w:pPr>
        <w:pStyle w:val="Normal"/>
        <w:tabs>
          <w:tab w:val="clear" w:pos="708"/>
          <w:tab w:val="left" w:pos="1134" w:leader="none"/>
        </w:tabs>
        <w:ind w:firstLine="709"/>
        <w:jc w:val="both"/>
        <w:rPr>
          <w:sz w:val="26"/>
          <w:szCs w:val="26"/>
        </w:rPr>
      </w:pPr>
      <w:r>
        <w:rPr>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Normal"/>
        <w:tabs>
          <w:tab w:val="clear" w:pos="708"/>
          <w:tab w:val="left" w:pos="1134" w:leader="none"/>
        </w:tabs>
        <w:ind w:firstLine="709"/>
        <w:jc w:val="both"/>
        <w:rPr>
          <w:sz w:val="26"/>
          <w:szCs w:val="26"/>
        </w:rPr>
      </w:pPr>
      <w:r>
        <w:rPr>
          <w:sz w:val="24"/>
          <w:szCs w:val="24"/>
        </w:rPr>
        <w:t>8) отзыва избирателями;</w:t>
      </w:r>
    </w:p>
    <w:p>
      <w:pPr>
        <w:pStyle w:val="Normal"/>
        <w:tabs>
          <w:tab w:val="clear" w:pos="708"/>
          <w:tab w:val="left" w:pos="1134" w:leader="none"/>
        </w:tabs>
        <w:ind w:firstLine="709"/>
        <w:jc w:val="both"/>
        <w:rPr>
          <w:sz w:val="26"/>
          <w:szCs w:val="26"/>
        </w:rPr>
      </w:pPr>
      <w:r>
        <w:rPr>
          <w:sz w:val="24"/>
          <w:szCs w:val="24"/>
        </w:rPr>
        <w:t>9) досрочного прекращения полномочий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10) призыва на военную службу или направления на заменяющую ее альтернативную гражданскую службу;</w:t>
      </w:r>
    </w:p>
    <w:p>
      <w:pPr>
        <w:pStyle w:val="Normal"/>
        <w:tabs>
          <w:tab w:val="clear" w:pos="708"/>
          <w:tab w:val="left" w:pos="1134" w:leader="none"/>
        </w:tabs>
        <w:ind w:firstLine="709"/>
        <w:jc w:val="both"/>
        <w:rPr>
          <w:sz w:val="26"/>
          <w:szCs w:val="26"/>
        </w:rPr>
      </w:pPr>
      <w:r>
        <w:rPr>
          <w:sz w:val="24"/>
          <w:szCs w:val="24"/>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досрочном прекращении полномочий депутата Совета депутатов Мордовско-Козловского сельского поселения принимается Советом депутатов Мордовско-Козловского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Мордовско-Козловского сельского поселения на основании соответствующего судебного решения, результатов голосования по отзыву депутата.</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 досрочном прекращении полномочий депутата Совета депутатов Мордовско-Козловского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Мордовско-Козловского сельского поселения, - не позднее чем через три месяца со дня появления такого основания.</w:t>
      </w:r>
    </w:p>
    <w:p>
      <w:pPr>
        <w:pStyle w:val="Normal"/>
        <w:tabs>
          <w:tab w:val="clear" w:pos="708"/>
          <w:tab w:val="left" w:pos="1134" w:leader="none"/>
        </w:tabs>
        <w:ind w:firstLine="709"/>
        <w:jc w:val="both"/>
        <w:rPr>
          <w:sz w:val="26"/>
          <w:szCs w:val="26"/>
        </w:rPr>
      </w:pPr>
      <w:r>
        <w:rPr>
          <w:sz w:val="24"/>
          <w:szCs w:val="24"/>
        </w:rPr>
        <w:t>В случае обращения Главы Республики Мордовия с заявлением о досрочном прекращении полномочий депутата Совета депутатов Мордовско-Козловского сельского поселения днем появления основания для досрочного прекращения полномочий является день поступления в Совет депутатов Мордовско-Козловского сельского поселения данного заявления.</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досрочного прекращения полномочий депутата Совета депутатов Мордовско-Козловского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pPr>
        <w:pStyle w:val="Normal"/>
        <w:tabs>
          <w:tab w:val="clear" w:pos="708"/>
          <w:tab w:val="left" w:pos="1134" w:leader="none"/>
        </w:tabs>
        <w:ind w:firstLine="709"/>
        <w:jc w:val="both"/>
        <w:rPr>
          <w:sz w:val="26"/>
          <w:szCs w:val="26"/>
        </w:rPr>
      </w:pPr>
      <w:r>
        <w:rPr>
          <w:sz w:val="24"/>
          <w:szCs w:val="24"/>
        </w:rPr>
        <w:t>  </w:t>
      </w:r>
    </w:p>
    <w:p>
      <w:pPr>
        <w:pStyle w:val="Style34"/>
        <w:numPr>
          <w:ilvl w:val="0"/>
          <w:numId w:val="25"/>
        </w:numPr>
        <w:tabs>
          <w:tab w:val="clear" w:pos="708"/>
          <w:tab w:val="left" w:pos="1134" w:leader="none"/>
        </w:tabs>
        <w:ind w:left="0" w:firstLine="709"/>
        <w:jc w:val="both"/>
        <w:rPr>
          <w:rFonts w:ascii="Times New Roman" w:hAnsi="Times New Roman" w:cs="Times New Roman"/>
          <w:sz w:val="26"/>
          <w:szCs w:val="26"/>
        </w:rPr>
      </w:pPr>
      <w:r>
        <w:rPr>
          <w:rFonts w:cs="Times New Roman" w:ascii="Times New Roman" w:hAnsi="Times New Roman"/>
          <w:sz w:val="24"/>
          <w:szCs w:val="24"/>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pPr>
        <w:pStyle w:val="Normal"/>
        <w:tabs>
          <w:tab w:val="clear" w:pos="708"/>
          <w:tab w:val="left" w:pos="1134" w:leader="none"/>
        </w:tabs>
        <w:ind w:firstLine="709"/>
        <w:jc w:val="both"/>
        <w:rPr>
          <w:sz w:val="26"/>
          <w:szCs w:val="26"/>
        </w:rPr>
      </w:pPr>
      <w:r>
        <w:rPr>
          <w:sz w:val="24"/>
          <w:szCs w:val="24"/>
        </w:rPr>
        <w:t>1) своевременная выплата денежного содержания в полном объеме;</w:t>
      </w:r>
    </w:p>
    <w:p>
      <w:pPr>
        <w:pStyle w:val="Normal"/>
        <w:tabs>
          <w:tab w:val="clear" w:pos="708"/>
          <w:tab w:val="left" w:pos="1134" w:leader="none"/>
        </w:tabs>
        <w:ind w:firstLine="709"/>
        <w:jc w:val="both"/>
        <w:rPr>
          <w:sz w:val="26"/>
          <w:szCs w:val="26"/>
        </w:rPr>
      </w:pPr>
      <w:r>
        <w:rPr>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pPr>
        <w:pStyle w:val="Normal"/>
        <w:tabs>
          <w:tab w:val="clear" w:pos="708"/>
          <w:tab w:val="left" w:pos="1134" w:leader="none"/>
        </w:tabs>
        <w:ind w:firstLine="709"/>
        <w:jc w:val="both"/>
        <w:rPr>
          <w:sz w:val="26"/>
          <w:szCs w:val="26"/>
        </w:rPr>
      </w:pPr>
      <w:r>
        <w:rPr>
          <w:sz w:val="24"/>
          <w:szCs w:val="24"/>
        </w:rPr>
        <w:t>3) обеспечение служебным транспортом.</w:t>
      </w:r>
    </w:p>
    <w:p>
      <w:pPr>
        <w:pStyle w:val="Normal"/>
        <w:ind w:firstLine="709"/>
        <w:jc w:val="both"/>
        <w:rPr>
          <w:sz w:val="26"/>
          <w:szCs w:val="26"/>
        </w:rPr>
      </w:pPr>
      <w:r>
        <w:rPr>
          <w:sz w:val="24"/>
          <w:szCs w:val="24"/>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pPr>
        <w:pStyle w:val="Normal"/>
        <w:ind w:firstLine="709"/>
        <w:jc w:val="both"/>
        <w:rPr>
          <w:sz w:val="26"/>
          <w:szCs w:val="26"/>
        </w:rPr>
      </w:pPr>
      <w:r>
        <w:rPr>
          <w:sz w:val="24"/>
          <w:szCs w:val="24"/>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7">
        <w:r>
          <w:rPr>
            <w:sz w:val="24"/>
            <w:szCs w:val="24"/>
          </w:rPr>
          <w:t>перечень</w:t>
        </w:r>
      </w:hyperlink>
      <w:r>
        <w:rPr>
          <w:sz w:val="24"/>
          <w:szCs w:val="24"/>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8">
        <w:r>
          <w:rPr>
            <w:sz w:val="24"/>
            <w:szCs w:val="24"/>
          </w:rPr>
          <w:t>абзацем вторым пункта 5.1 статьи 40</w:t>
        </w:r>
      </w:hyperlink>
      <w:r>
        <w:rPr>
          <w:sz w:val="24"/>
          <w:szCs w:val="24"/>
        </w:rPr>
        <w:t xml:space="preserve"> Федерального закона от 6 октября 2003 года № 131-ФЗ «Об общих принципах организации местного самоуправления в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Мордовско-Козловского сельского поселения в соответствии с федеральными законами и Законом Республики Мордовия № 47-З.</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 xml:space="preserve">Статья 33. Увольнение (освобождение от должности) лиц, замещающих муниципальные должности, в связи с утратой доверия </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pPr>
        <w:pStyle w:val="Normal"/>
        <w:tabs>
          <w:tab w:val="clear" w:pos="708"/>
          <w:tab w:val="left" w:pos="1134" w:leader="none"/>
        </w:tabs>
        <w:ind w:firstLine="709"/>
        <w:jc w:val="both"/>
        <w:rPr>
          <w:sz w:val="26"/>
          <w:szCs w:val="26"/>
        </w:rPr>
      </w:pPr>
      <w:r>
        <w:rPr>
          <w:sz w:val="24"/>
          <w:szCs w:val="24"/>
        </w:rPr>
        <w:t xml:space="preserve">1) непринятия лицом мер по предотвращению и (или) урегулированию конфликта интересов, стороной которого оно является; </w:t>
      </w:r>
    </w:p>
    <w:p>
      <w:pPr>
        <w:pStyle w:val="Normal"/>
        <w:tabs>
          <w:tab w:val="clear" w:pos="708"/>
          <w:tab w:val="left" w:pos="1134" w:leader="none"/>
        </w:tabs>
        <w:ind w:firstLine="709"/>
        <w:jc w:val="both"/>
        <w:rPr>
          <w:sz w:val="26"/>
          <w:szCs w:val="26"/>
        </w:rPr>
      </w:pPr>
      <w:r>
        <w:rPr>
          <w:sz w:val="24"/>
          <w:szCs w:val="24"/>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pPr>
        <w:pStyle w:val="Normal"/>
        <w:tabs>
          <w:tab w:val="clear" w:pos="708"/>
          <w:tab w:val="left" w:pos="1134" w:leader="none"/>
        </w:tabs>
        <w:ind w:firstLine="709"/>
        <w:jc w:val="both"/>
        <w:rPr>
          <w:sz w:val="26"/>
          <w:szCs w:val="26"/>
        </w:rPr>
      </w:pPr>
      <w:r>
        <w:rPr>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pPr>
        <w:pStyle w:val="Normal"/>
        <w:tabs>
          <w:tab w:val="clear" w:pos="708"/>
          <w:tab w:val="left" w:pos="1134" w:leader="none"/>
        </w:tabs>
        <w:ind w:firstLine="709"/>
        <w:jc w:val="both"/>
        <w:rPr>
          <w:sz w:val="26"/>
          <w:szCs w:val="26"/>
        </w:rPr>
      </w:pPr>
      <w:r>
        <w:rPr>
          <w:sz w:val="24"/>
          <w:szCs w:val="24"/>
        </w:rPr>
        <w:t xml:space="preserve">4) осуществления лицом предпринимательской деятельности; </w:t>
      </w:r>
    </w:p>
    <w:p>
      <w:pPr>
        <w:pStyle w:val="Normal"/>
        <w:tabs>
          <w:tab w:val="clear" w:pos="708"/>
          <w:tab w:val="left" w:pos="1134" w:leader="none"/>
        </w:tabs>
        <w:ind w:firstLine="709"/>
        <w:jc w:val="both"/>
        <w:rPr>
          <w:sz w:val="26"/>
          <w:szCs w:val="26"/>
        </w:rPr>
      </w:pPr>
      <w:r>
        <w:rPr>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pPr>
        <w:pStyle w:val="Normal"/>
        <w:tabs>
          <w:tab w:val="clear" w:pos="708"/>
          <w:tab w:val="left" w:pos="1134" w:leader="none"/>
        </w:tabs>
        <w:ind w:firstLine="709"/>
        <w:jc w:val="both"/>
        <w:rPr>
          <w:b/>
          <w:b/>
          <w:bCs/>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ГЛАВА 5. Глава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4"/>
          <w:szCs w:val="24"/>
        </w:rPr>
        <w:t>Статья 34. Глава Мордовско-Козловского сельского поселения</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6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Глава Мордовско-Козловского сельского поселения является высшим должностным лицом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pPr>
        <w:pStyle w:val="Normal"/>
        <w:ind w:firstLine="709"/>
        <w:jc w:val="both"/>
        <w:rPr>
          <w:sz w:val="26"/>
          <w:szCs w:val="26"/>
        </w:rPr>
      </w:pPr>
      <w:r>
        <w:rPr>
          <w:sz w:val="24"/>
          <w:szCs w:val="24"/>
        </w:rPr>
        <w:t xml:space="preserve">Глава Мордовско-Козловского сельского поселения избирается Советом депутатов Мордовско-Козловского сельского поселения из своего состава сроком на 5 лет, исполняет полномочия его председателя и возглавляет местную администрацию. </w:t>
      </w:r>
    </w:p>
    <w:p>
      <w:pPr>
        <w:pStyle w:val="Normal"/>
        <w:ind w:firstLine="709"/>
        <w:jc w:val="both"/>
        <w:rPr>
          <w:sz w:val="26"/>
          <w:szCs w:val="26"/>
        </w:rPr>
      </w:pPr>
      <w:r>
        <w:rPr>
          <w:sz w:val="24"/>
          <w:szCs w:val="24"/>
        </w:rPr>
        <w:t>Глава Мордовско-Козловского сельского поселения осуществляет свои полномочия на постоянной (штатной оплачиваемой) основе.</w:t>
      </w:r>
    </w:p>
    <w:p>
      <w:pPr>
        <w:pStyle w:val="Normal"/>
        <w:shd w:val="clear" w:color="auto" w:fill="FFFFFF"/>
        <w:tabs>
          <w:tab w:val="clear" w:pos="708"/>
          <w:tab w:val="left" w:pos="1134" w:leader="none"/>
        </w:tabs>
        <w:ind w:firstLine="709"/>
        <w:jc w:val="both"/>
        <w:rPr>
          <w:sz w:val="26"/>
          <w:szCs w:val="26"/>
        </w:rPr>
      </w:pPr>
      <w:r>
        <w:rPr>
          <w:sz w:val="24"/>
          <w:szCs w:val="24"/>
        </w:rPr>
        <w:t>Порядок проведения выборов главы Мордовско-Козловского сельского поселения определяется регламентом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Решение об избрании главы Мордовско-Козловского сельского поселения принимается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2. Полномочия главы Мордовско-Козловского сельского поселения начинаются со дня его вступления в должность и прекращаются в день вступления в должность вновь избранного главы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3. В случае досрочного прекращения полномочий главы Мордовско-Козловского сельского поселения срок полномочий вновь избранного главы Мордовско-Козловского сельского поселения не может быть менее двух лет.</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4. Глава Мордовско-Козловского сельского поселения в пределах полномочий, установленных абзацем третьим части 1 настоящей статьи:</w:t>
      </w:r>
    </w:p>
    <w:p>
      <w:pPr>
        <w:pStyle w:val="Normal"/>
        <w:tabs>
          <w:tab w:val="clear" w:pos="708"/>
          <w:tab w:val="left" w:pos="1134" w:leader="none"/>
        </w:tabs>
        <w:ind w:firstLine="709"/>
        <w:jc w:val="both"/>
        <w:rPr>
          <w:sz w:val="26"/>
          <w:szCs w:val="26"/>
        </w:rPr>
      </w:pPr>
      <w:r>
        <w:rPr>
          <w:sz w:val="24"/>
          <w:szCs w:val="24"/>
        </w:rPr>
        <w:t>1) представляет Мордовско-Козловское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подписывает и обнародует в порядке, установленном настоящим Уставом, решения, принятые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издает в пределах своих полномочий правовые акты;</w:t>
      </w:r>
    </w:p>
    <w:p>
      <w:pPr>
        <w:pStyle w:val="Normal"/>
        <w:tabs>
          <w:tab w:val="clear" w:pos="708"/>
          <w:tab w:val="left" w:pos="1134" w:leader="none"/>
        </w:tabs>
        <w:ind w:firstLine="709"/>
        <w:jc w:val="both"/>
        <w:rPr>
          <w:sz w:val="26"/>
          <w:szCs w:val="26"/>
        </w:rPr>
      </w:pPr>
      <w:r>
        <w:rPr>
          <w:sz w:val="24"/>
          <w:szCs w:val="24"/>
        </w:rPr>
        <w:t>4) созывает сессии Совета депутатов Мордовско-Козловского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pPr>
        <w:pStyle w:val="Normal"/>
        <w:tabs>
          <w:tab w:val="clear" w:pos="708"/>
          <w:tab w:val="left" w:pos="1134" w:leader="none"/>
        </w:tabs>
        <w:ind w:firstLine="709"/>
        <w:jc w:val="both"/>
        <w:rPr>
          <w:sz w:val="26"/>
          <w:szCs w:val="26"/>
        </w:rPr>
      </w:pPr>
      <w:r>
        <w:rPr>
          <w:sz w:val="24"/>
          <w:szCs w:val="24"/>
        </w:rPr>
        <w:t>5) ведет сессии Совета депутатов Мордовско-Козловского сельского поселения, подписывает протоколы сессий, а также иные документы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оказывает содействие депутатам Совета депутатов Мордовско-Козловского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Мордовско-Козловского сельского поселения, его органах или избирательных округах;</w:t>
      </w:r>
    </w:p>
    <w:p>
      <w:pPr>
        <w:pStyle w:val="Normal"/>
        <w:tabs>
          <w:tab w:val="clear" w:pos="708"/>
          <w:tab w:val="left" w:pos="1134" w:leader="none"/>
        </w:tabs>
        <w:ind w:firstLine="709"/>
        <w:jc w:val="both"/>
        <w:rPr>
          <w:sz w:val="26"/>
          <w:szCs w:val="26"/>
        </w:rPr>
      </w:pPr>
      <w:r>
        <w:rPr>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принимает меры по обеспечению гласности и учету общественного мнения в организации работы Совета депутатов Мордовско-Козловского сельского поселения, организует в Совете депутатов Мордовско-Козловского сельского поселения, избирательных округах прием граждан, рассмотрение их письменных и устных обращений;</w:t>
      </w:r>
    </w:p>
    <w:p>
      <w:pPr>
        <w:pStyle w:val="Normal"/>
        <w:ind w:firstLine="709"/>
        <w:jc w:val="both"/>
        <w:rPr>
          <w:sz w:val="26"/>
          <w:szCs w:val="26"/>
        </w:rPr>
      </w:pPr>
      <w:r>
        <w:rPr>
          <w:sz w:val="24"/>
          <w:szCs w:val="24"/>
        </w:rPr>
        <w:t>9) открывает и закрывает расчетные и текущие счета Совета депутатов Мордовско-Козловского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Мордовско-Козловского сельского поселения на обеспечение деятельности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10) в случаях, предусмотренных законом, от имени Совета депутатов Мордовско-Козловского сельского поселения подписывает заявления в суды, вправе назначить уполномоченного представителя Совета депутатов Мордовско-Козловского сельского поселения в суде;</w:t>
      </w:r>
    </w:p>
    <w:p>
      <w:pPr>
        <w:pStyle w:val="Normal"/>
        <w:tabs>
          <w:tab w:val="clear" w:pos="708"/>
          <w:tab w:val="left" w:pos="1134" w:leader="none"/>
        </w:tabs>
        <w:ind w:firstLine="709"/>
        <w:jc w:val="both"/>
        <w:rPr>
          <w:sz w:val="26"/>
          <w:szCs w:val="26"/>
        </w:rPr>
      </w:pPr>
      <w:r>
        <w:rPr>
          <w:sz w:val="24"/>
          <w:szCs w:val="24"/>
        </w:rPr>
        <w:t>11) обеспечивает осуществление органами местного самоуправления Мордовско-Козловского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w:t>
      </w:r>
    </w:p>
    <w:p>
      <w:pPr>
        <w:pStyle w:val="Normal"/>
        <w:tabs>
          <w:tab w:val="clear" w:pos="708"/>
          <w:tab w:val="left" w:pos="1134" w:leader="none"/>
        </w:tabs>
        <w:ind w:firstLine="709"/>
        <w:jc w:val="both"/>
        <w:rPr>
          <w:sz w:val="26"/>
          <w:szCs w:val="26"/>
        </w:rPr>
      </w:pPr>
      <w:r>
        <w:rPr>
          <w:sz w:val="24"/>
          <w:szCs w:val="24"/>
        </w:rPr>
        <w:t>12) решает иные вопросы, которые могут быть поручены ему Советом депутатов Мордовско-Козловского сельского поселения или возложены на него соответствующими нормативными правовыми актами.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5. Глава Мордовско-Козловского сельского поселения подотчетен и подконтролен населению и Совету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6. Главе Мордовско-Козловского сельского поселения обеспечиваются условия для беспрепятственного осуществления своих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7. Глава Мордовско-Козловского сельского поселения представляет Совету депутатов Мордовско-Козловского сельского поселения ежегодные отчеты о результатах своей деятельности, в том числе о решении вопросов, поставленных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8. Глава Мордовско-Козловского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pPr>
        <w:pStyle w:val="Style34"/>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 xml:space="preserve">Глава Мордовско-Козловского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9" w:tgtFrame="_blank">
        <w:r>
          <w:rPr>
            <w:rFonts w:cs="Times New Roman" w:ascii="Times New Roman" w:hAnsi="Times New Roman"/>
            <w:sz w:val="24"/>
            <w:szCs w:val="24"/>
          </w:rPr>
          <w:t>«Об общих принципах организации местного самоуправления в Российской Федерации».</w:t>
        </w:r>
      </w:hyperlink>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9. Глава Мордовско-Козловского сельского поселения имеет удостоверение, подтверждающее его полномочия и статус главы Мордовско-Козловского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10. Ежегодно глава Мордовско-Козловского сельского поселения отчитывается перед населением Мордовско-Козловского сельского поселения о результатах проделанной работы в ходе встреч с избирателями, а также через средства массовой информации.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11. Осуществляющий свои полномочия на постоянной основе, глава Мордовско-Козловского сельского поселения не вправе:</w:t>
      </w:r>
    </w:p>
    <w:p>
      <w:pPr>
        <w:pStyle w:val="Normal"/>
        <w:ind w:firstLine="709"/>
        <w:jc w:val="both"/>
        <w:rPr>
          <w:sz w:val="26"/>
          <w:szCs w:val="26"/>
        </w:rPr>
      </w:pPr>
      <w:r>
        <w:rPr>
          <w:sz w:val="24"/>
          <w:szCs w:val="24"/>
        </w:rPr>
        <w:t>1) заниматься предпринимательской деятельностью лично или через доверенных лиц;</w:t>
      </w:r>
    </w:p>
    <w:p>
      <w:pPr>
        <w:pStyle w:val="Normal"/>
        <w:ind w:firstLine="709"/>
        <w:jc w:val="both"/>
        <w:rPr>
          <w:sz w:val="26"/>
          <w:szCs w:val="26"/>
        </w:rPr>
      </w:pPr>
      <w:r>
        <w:rPr>
          <w:sz w:val="24"/>
          <w:szCs w:val="24"/>
        </w:rPr>
        <w:t>2) участвовать в управлении коммерческой или некоммерческой организацией, за исключением следующих случаев:</w:t>
      </w:r>
    </w:p>
    <w:p>
      <w:pPr>
        <w:pStyle w:val="Normal"/>
        <w:ind w:firstLine="709"/>
        <w:jc w:val="both"/>
        <w:rPr>
          <w:sz w:val="26"/>
          <w:szCs w:val="26"/>
        </w:rPr>
      </w:pPr>
      <w:r>
        <w:rPr>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Normal"/>
        <w:ind w:firstLine="709"/>
        <w:jc w:val="both"/>
        <w:rPr>
          <w:sz w:val="26"/>
          <w:szCs w:val="26"/>
        </w:rPr>
      </w:pPr>
      <w:r>
        <w:rPr>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Normal"/>
        <w:ind w:firstLine="709"/>
        <w:jc w:val="both"/>
        <w:rPr>
          <w:sz w:val="26"/>
          <w:szCs w:val="26"/>
        </w:rPr>
      </w:pPr>
      <w:r>
        <w:rPr>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Normal"/>
        <w:ind w:firstLine="709"/>
        <w:jc w:val="both"/>
        <w:rPr>
          <w:sz w:val="26"/>
          <w:szCs w:val="26"/>
        </w:rPr>
      </w:pPr>
      <w:r>
        <w:rPr>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Normal"/>
        <w:ind w:firstLine="709"/>
        <w:jc w:val="both"/>
        <w:rPr>
          <w:sz w:val="26"/>
          <w:szCs w:val="26"/>
        </w:rPr>
      </w:pPr>
      <w:r>
        <w:rPr>
          <w:sz w:val="24"/>
          <w:szCs w:val="24"/>
        </w:rPr>
        <w:t>д) иные случаи, предусмотренные федеральными законами;</w:t>
      </w:r>
    </w:p>
    <w:p>
      <w:pPr>
        <w:pStyle w:val="Normal"/>
        <w:ind w:firstLine="709"/>
        <w:jc w:val="both"/>
        <w:rPr>
          <w:sz w:val="26"/>
          <w:szCs w:val="26"/>
        </w:rPr>
      </w:pPr>
      <w:r>
        <w:rPr>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Normal"/>
        <w:ind w:firstLine="709"/>
        <w:jc w:val="both"/>
        <w:rPr>
          <w:sz w:val="26"/>
          <w:szCs w:val="26"/>
        </w:rPr>
      </w:pPr>
      <w:r>
        <w:rPr>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12. Глава Мордовско-Козловского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Мордовско-Козловского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sz w:val="24"/>
          <w:szCs w:val="24"/>
          <w:shd w:fill="FFFFFF" w:val="clear"/>
        </w:rPr>
        <w:t>№ 230-ФЗ</w:t>
      </w:r>
      <w:r>
        <w:rPr>
          <w:rFonts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sz w:val="24"/>
          <w:szCs w:val="24"/>
          <w:shd w:fill="FFFFFF" w:val="clear"/>
        </w:rPr>
        <w:t>№ 79-ФЗ</w:t>
      </w:r>
      <w:r>
        <w:rPr>
          <w:rFonts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pPr>
        <w:pStyle w:val="Style34"/>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Мордовско-Козловского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sz w:val="24"/>
          <w:szCs w:val="24"/>
          <w:shd w:fill="FFFFFF" w:val="clear"/>
        </w:rPr>
        <w:t>№ 230-ФЗ</w:t>
      </w:r>
      <w:r>
        <w:rPr>
          <w:rFonts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sz w:val="24"/>
          <w:szCs w:val="24"/>
          <w:shd w:fill="FFFFFF" w:val="clear"/>
        </w:rPr>
        <w:t>№ 79-ФЗ</w:t>
      </w:r>
      <w:r>
        <w:rPr>
          <w:rFonts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Мордовско-Козловского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15. К главе Мордовско-Козловского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16. Порядок принятия решения о применении к главе Мордовско-Козловского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17. Сведения о доходах, расходах, об имуществе и обязательствах имущественного характера, представленные Главой Мордовско-Козловского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35. Основания досрочного прекращения полномочий Главы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Главы Мордовско-Козловского сельского поселения прекращаются досрочно в случае:</w:t>
      </w:r>
    </w:p>
    <w:p>
      <w:pPr>
        <w:pStyle w:val="Normal"/>
        <w:tabs>
          <w:tab w:val="clear" w:pos="708"/>
          <w:tab w:val="left" w:pos="1134" w:leader="none"/>
        </w:tabs>
        <w:ind w:firstLine="709"/>
        <w:jc w:val="both"/>
        <w:rPr>
          <w:sz w:val="26"/>
          <w:szCs w:val="26"/>
        </w:rPr>
      </w:pPr>
      <w:r>
        <w:rPr>
          <w:sz w:val="24"/>
          <w:szCs w:val="24"/>
        </w:rPr>
        <w:t>1) смерти;</w:t>
      </w:r>
    </w:p>
    <w:p>
      <w:pPr>
        <w:pStyle w:val="Normal"/>
        <w:tabs>
          <w:tab w:val="clear" w:pos="708"/>
          <w:tab w:val="left" w:pos="1134" w:leader="none"/>
        </w:tabs>
        <w:ind w:firstLine="709"/>
        <w:jc w:val="both"/>
        <w:rPr>
          <w:sz w:val="26"/>
          <w:szCs w:val="26"/>
        </w:rPr>
      </w:pPr>
      <w:r>
        <w:rPr>
          <w:sz w:val="24"/>
          <w:szCs w:val="24"/>
        </w:rPr>
        <w:t>2) отставки по собственному желанию;</w:t>
      </w:r>
    </w:p>
    <w:p>
      <w:pPr>
        <w:pStyle w:val="Normal"/>
        <w:tabs>
          <w:tab w:val="clear" w:pos="708"/>
          <w:tab w:val="left" w:pos="1134" w:leader="none"/>
        </w:tabs>
        <w:ind w:firstLine="709"/>
        <w:jc w:val="both"/>
        <w:rPr>
          <w:sz w:val="26"/>
          <w:szCs w:val="26"/>
        </w:rPr>
      </w:pPr>
      <w:r>
        <w:rPr>
          <w:sz w:val="24"/>
          <w:szCs w:val="24"/>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4) признания судом недееспособным или ограниченно дееспособным;</w:t>
      </w:r>
    </w:p>
    <w:p>
      <w:pPr>
        <w:pStyle w:val="Normal"/>
        <w:tabs>
          <w:tab w:val="clear" w:pos="708"/>
          <w:tab w:val="left" w:pos="1134" w:leader="none"/>
        </w:tabs>
        <w:ind w:firstLine="709"/>
        <w:jc w:val="both"/>
        <w:rPr>
          <w:sz w:val="26"/>
          <w:szCs w:val="26"/>
        </w:rPr>
      </w:pPr>
      <w:r>
        <w:rPr>
          <w:sz w:val="24"/>
          <w:szCs w:val="24"/>
        </w:rPr>
        <w:t>5) признания судом безвестно отсутствующим или объявления умершим;</w:t>
      </w:r>
    </w:p>
    <w:p>
      <w:pPr>
        <w:pStyle w:val="Normal"/>
        <w:tabs>
          <w:tab w:val="clear" w:pos="708"/>
          <w:tab w:val="left" w:pos="1134" w:leader="none"/>
        </w:tabs>
        <w:ind w:firstLine="709"/>
        <w:jc w:val="both"/>
        <w:rPr>
          <w:sz w:val="26"/>
          <w:szCs w:val="26"/>
        </w:rPr>
      </w:pPr>
      <w:r>
        <w:rPr>
          <w:sz w:val="24"/>
          <w:szCs w:val="24"/>
        </w:rPr>
        <w:t>6) вступления в отношении его в законную силу обвинительного приговора суда;</w:t>
      </w:r>
    </w:p>
    <w:p>
      <w:pPr>
        <w:pStyle w:val="Normal"/>
        <w:tabs>
          <w:tab w:val="clear" w:pos="708"/>
          <w:tab w:val="left" w:pos="1134" w:leader="none"/>
        </w:tabs>
        <w:ind w:firstLine="709"/>
        <w:jc w:val="both"/>
        <w:rPr>
          <w:sz w:val="26"/>
          <w:szCs w:val="26"/>
        </w:rPr>
      </w:pPr>
      <w:r>
        <w:rPr>
          <w:sz w:val="24"/>
          <w:szCs w:val="24"/>
        </w:rPr>
        <w:t>7) выезда за пределы Российской Федерации на постоянное место жительства;</w:t>
      </w:r>
    </w:p>
    <w:p>
      <w:pPr>
        <w:pStyle w:val="Normal"/>
        <w:tabs>
          <w:tab w:val="clear" w:pos="708"/>
          <w:tab w:val="left" w:pos="1134" w:leader="none"/>
        </w:tabs>
        <w:ind w:firstLine="709"/>
        <w:jc w:val="both"/>
        <w:rPr>
          <w:sz w:val="26"/>
          <w:szCs w:val="26"/>
        </w:rPr>
      </w:pPr>
      <w:r>
        <w:rPr>
          <w:sz w:val="24"/>
          <w:szCs w:val="24"/>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Normal"/>
        <w:tabs>
          <w:tab w:val="clear" w:pos="708"/>
          <w:tab w:val="left" w:pos="1134" w:leader="none"/>
        </w:tabs>
        <w:ind w:firstLine="709"/>
        <w:jc w:val="both"/>
        <w:rPr>
          <w:sz w:val="26"/>
          <w:szCs w:val="26"/>
        </w:rPr>
      </w:pPr>
      <w:r>
        <w:rPr>
          <w:sz w:val="24"/>
          <w:szCs w:val="24"/>
        </w:rPr>
        <w:t>9) отзыва избирателями;</w:t>
      </w:r>
    </w:p>
    <w:p>
      <w:pPr>
        <w:pStyle w:val="Normal"/>
        <w:tabs>
          <w:tab w:val="clear" w:pos="708"/>
          <w:tab w:val="left" w:pos="1134" w:leader="none"/>
        </w:tabs>
        <w:ind w:firstLine="709"/>
        <w:jc w:val="both"/>
        <w:rPr>
          <w:sz w:val="26"/>
          <w:szCs w:val="26"/>
        </w:rPr>
      </w:pPr>
      <w:r>
        <w:rPr>
          <w:sz w:val="24"/>
          <w:szCs w:val="24"/>
        </w:rPr>
        <w:t>10) установленной в судебном порядке стойкой неспособности по состоянию здоровья осуществлять полномочия Главы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11) преобразования Мордовско-Козловского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12) утраты поселением статуса муниципального образования в связи с его объединением с городским округом;</w:t>
      </w:r>
    </w:p>
    <w:p>
      <w:pPr>
        <w:pStyle w:val="Normal"/>
        <w:tabs>
          <w:tab w:val="clear" w:pos="708"/>
          <w:tab w:val="left" w:pos="1134" w:leader="none"/>
        </w:tabs>
        <w:ind w:firstLine="709"/>
        <w:jc w:val="both"/>
        <w:rPr>
          <w:sz w:val="26"/>
          <w:szCs w:val="26"/>
        </w:rPr>
      </w:pPr>
      <w:r>
        <w:rPr>
          <w:sz w:val="24"/>
          <w:szCs w:val="24"/>
        </w:rPr>
        <w:t>13) увеличения численности избирателей Мордовско-Козловского сельского поселения более чем на 25 процентов, произошедшего вследствие изменения границ Мордовско-Козловского сельского поселения или объединения поселения с городским округом;</w:t>
      </w:r>
    </w:p>
    <w:p>
      <w:pPr>
        <w:pStyle w:val="Normal"/>
        <w:tabs>
          <w:tab w:val="clear" w:pos="708"/>
          <w:tab w:val="left" w:pos="1134" w:leader="none"/>
        </w:tabs>
        <w:ind w:firstLine="709"/>
        <w:jc w:val="both"/>
        <w:rPr>
          <w:sz w:val="26"/>
          <w:szCs w:val="26"/>
        </w:rPr>
      </w:pPr>
      <w:r>
        <w:rPr>
          <w:sz w:val="24"/>
          <w:szCs w:val="24"/>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досрочном прекращении полномочий главы Мордовско-Козловского сельского поселения принимается Советом депутатов Мордовско-Козловского сельского поселения. В случаях, предусмотренных пунктами 4, 5, 6, 9, 10 части 1 настоящей статьи указанное решение принимается Советом депутатов Мордовско-Козловского сельского поселения на основании соответствующего судебного решения, результатов голосования по отзыву избирателями.</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глава Мордовско-Козловского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Мордовско-Козловского сельского поселения либо на основании решения Совета депутатов Мордовско-Козловского сельского поселения об удалении Главы Мордовско-Козловского сельского поселения в отставку, обжалует данные правовой акт или решение в судебном порядке, Совет депутатов Мордовско-Козловского сельского поселения не вправе принимать решение об избрании Главы Мордовско-Козловского сельского поселения, избираемого Советом депутатов Мордовско-Козловского сельского поселения из своего состава, до вступления решения суда в законную силу.</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36. Удаление Главы Мордовско-Козловского сельского поселения в отставку</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Мордовско-Козловского сельского поселения в отставку по инициативе депутатов Совета депутатов Мордовско-Козловского сельского поселения или по инициативе Главы Республики Мордовия.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Основаниями для удаления Главы Мордовско-Козловского сельского поселения в отставку являются:</w:t>
      </w:r>
    </w:p>
    <w:p>
      <w:pPr>
        <w:pStyle w:val="Normal"/>
        <w:tabs>
          <w:tab w:val="clear" w:pos="708"/>
          <w:tab w:val="left" w:pos="1134" w:leader="none"/>
        </w:tabs>
        <w:ind w:firstLine="709"/>
        <w:jc w:val="both"/>
        <w:rPr>
          <w:sz w:val="26"/>
          <w:szCs w:val="26"/>
        </w:rPr>
      </w:pPr>
      <w:r>
        <w:rPr>
          <w:sz w:val="24"/>
          <w:szCs w:val="24"/>
        </w:rPr>
        <w:t>1) решения, действия (бездействие) Главы Мордовско-Козловского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Мордовско-Козловского сельского поселения, и (или) обязанностей по обеспечению осуществления органами местного самоуправления Мордовско-Козловского сельского поселения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w:t>
      </w:r>
    </w:p>
    <w:p>
      <w:pPr>
        <w:pStyle w:val="Normal"/>
        <w:tabs>
          <w:tab w:val="clear" w:pos="708"/>
          <w:tab w:val="left" w:pos="1134" w:leader="none"/>
        </w:tabs>
        <w:ind w:firstLine="709"/>
        <w:jc w:val="both"/>
        <w:rPr>
          <w:sz w:val="26"/>
          <w:szCs w:val="26"/>
        </w:rPr>
      </w:pPr>
      <w:r>
        <w:rPr>
          <w:sz w:val="24"/>
          <w:szCs w:val="24"/>
        </w:rPr>
        <w:t>3) неудовлетворительная оценка деятельности Главы Мордовско-Козловского сельского поселения Советом депутатов Мордовско-Козловского сельского поселения по результатам его ежегодного отчета перед указанным Советом депутатов, данная два раза подряд;</w:t>
      </w:r>
    </w:p>
    <w:p>
      <w:pPr>
        <w:pStyle w:val="Normal"/>
        <w:tabs>
          <w:tab w:val="clear" w:pos="708"/>
          <w:tab w:val="left" w:pos="1134" w:leader="none"/>
        </w:tabs>
        <w:ind w:firstLine="709"/>
        <w:jc w:val="both"/>
        <w:rPr>
          <w:sz w:val="26"/>
          <w:szCs w:val="26"/>
        </w:rPr>
      </w:pPr>
      <w:r>
        <w:rPr>
          <w:sz w:val="24"/>
          <w:szCs w:val="24"/>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sz w:val="24"/>
          <w:szCs w:val="24"/>
          <w:shd w:fill="FFFFFF" w:val="clear"/>
        </w:rPr>
        <w:t>№ 230-ФЗ</w:t>
      </w:r>
      <w:r>
        <w:rPr>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sz w:val="24"/>
          <w:szCs w:val="24"/>
          <w:shd w:fill="FFFFFF" w:val="clear"/>
        </w:rPr>
        <w:t>№ 79-ФЗ</w:t>
      </w:r>
      <w:r>
        <w:rPr>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Normal"/>
        <w:tabs>
          <w:tab w:val="clear" w:pos="708"/>
          <w:tab w:val="left" w:pos="1134" w:leader="none"/>
        </w:tabs>
        <w:ind w:firstLine="709"/>
        <w:jc w:val="both"/>
        <w:rPr>
          <w:sz w:val="26"/>
          <w:szCs w:val="26"/>
        </w:rPr>
      </w:pPr>
      <w:r>
        <w:rPr>
          <w:sz w:val="24"/>
          <w:szCs w:val="24"/>
        </w:rPr>
        <w:t>5) допущение Главой Мордовско-Козловского сельского поселения, иными органами и должностными лицами местного самоуправления Мордовско-Козловского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депутатов Совета депутатов Мордовско-Козловского сельского поселения об удалении Главы Мордовско-Козловского сельского поселения в отставку, выдвинутая не менее чем одной третью от установленной численности депутатов Совета депутатов Мордовско-Козловского сельского поселения, оформляется в виде обращения, которое вносится в Совет депутатов Мордовско-Козловского сельского поселения. Указанное обращение вносится вместе с проектом решения Совета депутатов Мордовско-Козловского сельского поселения об удалении Главы Мордовско-Козловского сельского поселения в отставку. О выдвижении данной инициативы Глава Мордовско-Козловского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Рассмотрение инициативы депутатов Совета депутатов Мордовско-Козловского сельского поселения об удалении Главы Мордовско-Козловского сельского поселения в отставку осуществляется с учетом мнения Главы Республики Мордовия.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при рассмотрении инициативы депутатов Совета депутатов Мордовско-Козловского сельского поселения об удалении Главы Мордовско-Козловского сельского поселения в отставку предполагается рассмотрение вопросов, касающихся обеспечения осуществления органами местного самоуправления Мордовско-Козловского сельского поселения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 и (или) решений, действий (бездействия) Главы Мордовско-Козловского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Мордовско-Козловского сельского поселения в отставку может быть принято только при согласии Главы Республики Мордовия.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Главы Республики Мордовия об удалении Главы Мордовско-Козловского сельского поселения в отставку оформляется в виде обращения, которое вносится в Совет депутатов Мордовско-Козловского сельского поселения вместе с проектом соответствующего решения Совета депутатов Мордовско-Козловского сельского поселения. О выдвижении данной инициативы Глава Мордовско-Козловского сельского поселения уведомляется не позднее дня, следующего за днем внесения указанного обращения в Совет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Рассмотрение инициативы депутатов Совета депутатов Мордовско-Козловского сельского поселения или Главы Республики Мордовия об удалении Главы Мордовско-Козловского сельского поселения в отставку осуществляется Советом депутатов Мордовско-Козловского сельского поселения в течение одного месяца со дня внесения соответствующего обращения.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удалении Главы Мордовско-Козловского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удалении Главы Мордовско-Козловского сельского поселения в отставку подписывается депутатом, председательствующим на заседании Совета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глава Мордовско-Козловского сельского поселения присутствует на заседании Совета депутатов Мордовско-Козловского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Новочадовкого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 рассмотрении и принятии Советом депутатов Мордовско-Козловского сельского поселения решения об удалении Главы Мордовско-Козловского сельского поселения в отставку должны быть обеспечены:</w:t>
      </w:r>
    </w:p>
    <w:p>
      <w:pPr>
        <w:pStyle w:val="Normal"/>
        <w:tabs>
          <w:tab w:val="clear" w:pos="708"/>
          <w:tab w:val="left" w:pos="1134" w:leader="none"/>
        </w:tabs>
        <w:ind w:firstLine="709"/>
        <w:jc w:val="both"/>
        <w:rPr>
          <w:sz w:val="26"/>
          <w:szCs w:val="26"/>
        </w:rPr>
      </w:pPr>
      <w:r>
        <w:rPr>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Мордовско-Козловского сельского поселения или Главы Республики Мордовия и с проектом решения Совета депутатов Мордовско-Козловского сельского поселения об удалении его в отставку;</w:t>
      </w:r>
    </w:p>
    <w:p>
      <w:pPr>
        <w:pStyle w:val="Normal"/>
        <w:tabs>
          <w:tab w:val="clear" w:pos="708"/>
          <w:tab w:val="left" w:pos="1134" w:leader="none"/>
        </w:tabs>
        <w:ind w:firstLine="709"/>
        <w:jc w:val="both"/>
        <w:rPr>
          <w:sz w:val="26"/>
          <w:szCs w:val="26"/>
        </w:rPr>
      </w:pPr>
      <w:r>
        <w:rPr>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Глава Мордовско-Козловского сельского поселения не согласен с решением Совета депутатов Мордовско-Козловского сельского поселения об удалении его в отставку, он вправе в письменном виде изложить свое особое мнение.</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удалении Главы Мордовско-Козловского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Мордовско-Козловского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инициатива депутатов Совета депутатов или Главы Республики Мордовия об удалении Главы Мордовско-Козловского сельского поселения в отставку отклонена Советом депутатов, вопрос об удалении Главы Мордовско-Козловского сельского поселения в отставку может быть вынесен на повторное рассмотрение Совета депутатов Мордовско-Козловского сельского поселения не ранее чем через два месяца со дня проведения заседания Совета депутатов Мордовско-Козловского сельского поселения, на котором рассматривался указанный вопрос.</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отношении которого Советом депутатов Мордовско-Козловского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4"/>
          <w:szCs w:val="24"/>
        </w:rPr>
        <w:t xml:space="preserve">Статья 37. Заместитель </w:t>
      </w:r>
      <w:r>
        <w:rPr>
          <w:b/>
          <w:sz w:val="24"/>
          <w:szCs w:val="24"/>
        </w:rPr>
        <w:t>главы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ListParagraph"/>
        <w:numPr>
          <w:ilvl w:val="2"/>
          <w:numId w:val="62"/>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4" w:name="sub_4301"/>
      <w:r>
        <w:rPr>
          <w:rFonts w:ascii="Times New Roman" w:hAnsi="Times New Roman"/>
          <w:sz w:val="24"/>
          <w:szCs w:val="24"/>
        </w:rPr>
        <w:t xml:space="preserve">Глава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имеет заместителей </w:t>
      </w:r>
      <w:r>
        <w:rPr>
          <w:rFonts w:eastAsia="Times New Roman" w:ascii="Times New Roman" w:hAnsi="Times New Roman"/>
          <w:sz w:val="24"/>
          <w:szCs w:val="24"/>
        </w:rPr>
        <w:t>главы Мордовско-Козловского сельского поселения</w:t>
      </w:r>
      <w:r>
        <w:rPr>
          <w:rFonts w:ascii="Times New Roman" w:hAnsi="Times New Roman"/>
          <w:sz w:val="24"/>
          <w:szCs w:val="24"/>
        </w:rPr>
        <w:t>.</w:t>
      </w:r>
      <w:bookmarkStart w:id="15" w:name="sub_4302"/>
      <w:bookmarkEnd w:id="14"/>
    </w:p>
    <w:p>
      <w:pPr>
        <w:pStyle w:val="ListParagraph"/>
        <w:numPr>
          <w:ilvl w:val="2"/>
          <w:numId w:val="6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Полномочия заместителей </w:t>
      </w:r>
      <w:r>
        <w:rPr>
          <w:rFonts w:eastAsia="Times New Roman" w:ascii="Times New Roman" w:hAnsi="Times New Roman"/>
          <w:sz w:val="24"/>
          <w:szCs w:val="24"/>
        </w:rPr>
        <w:t>главы Мордовско-Козловского сельского поселения определяются муниципальным правовым актом.</w:t>
      </w:r>
      <w:bookmarkEnd w:id="15"/>
    </w:p>
    <w:p>
      <w:pPr>
        <w:pStyle w:val="ListParagraph"/>
        <w:numPr>
          <w:ilvl w:val="2"/>
          <w:numId w:val="6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Заместитель главы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временно исполняет полномочия </w:t>
      </w:r>
      <w:r>
        <w:rPr>
          <w:rFonts w:eastAsia="Times New Roman" w:ascii="Times New Roman" w:hAnsi="Times New Roman"/>
          <w:sz w:val="24"/>
          <w:szCs w:val="24"/>
        </w:rPr>
        <w:t xml:space="preserve">главы Мордовско-Козловского сельского поселения </w:t>
      </w:r>
      <w:r>
        <w:rPr>
          <w:rFonts w:ascii="Times New Roman" w:hAnsi="Times New Roman"/>
          <w:sz w:val="24"/>
          <w:szCs w:val="24"/>
        </w:rPr>
        <w:t>в случае:</w:t>
      </w:r>
      <w:bookmarkStart w:id="16" w:name="sub_4303"/>
      <w:bookmarkEnd w:id="16"/>
    </w:p>
    <w:p>
      <w:pPr>
        <w:pStyle w:val="Normal"/>
        <w:tabs>
          <w:tab w:val="clear" w:pos="708"/>
          <w:tab w:val="left" w:pos="1134" w:leader="none"/>
        </w:tabs>
        <w:ind w:firstLine="709"/>
        <w:jc w:val="both"/>
        <w:rPr>
          <w:sz w:val="26"/>
          <w:szCs w:val="26"/>
        </w:rPr>
      </w:pPr>
      <w:r>
        <w:rPr>
          <w:sz w:val="24"/>
          <w:szCs w:val="24"/>
        </w:rPr>
        <w:t>отсутствия главы Мордовско-Козловского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pPr>
        <w:pStyle w:val="Normal"/>
        <w:tabs>
          <w:tab w:val="clear" w:pos="708"/>
          <w:tab w:val="left" w:pos="1134" w:leader="none"/>
        </w:tabs>
        <w:ind w:firstLine="709"/>
        <w:jc w:val="both"/>
        <w:rPr>
          <w:b/>
          <w:b/>
          <w:bCs/>
          <w:sz w:val="26"/>
          <w:szCs w:val="26"/>
        </w:rPr>
      </w:pPr>
      <w:r>
        <w:rPr>
          <w:sz w:val="24"/>
          <w:szCs w:val="24"/>
        </w:rPr>
        <w:t>досрочного прекращения полномочий главы Мордовско-Козловского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 </w:t>
      </w:r>
      <w:r>
        <w:rPr>
          <w:b/>
          <w:bCs/>
          <w:sz w:val="24"/>
          <w:szCs w:val="24"/>
        </w:rPr>
        <w:t>ГЛАВА 6. Администрация Мордовско-Козловского сельского поселения</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b/>
          <w:b/>
          <w:bCs/>
          <w:sz w:val="26"/>
          <w:szCs w:val="26"/>
        </w:rPr>
      </w:pPr>
      <w:r>
        <w:rPr>
          <w:b/>
          <w:bCs/>
          <w:sz w:val="24"/>
          <w:szCs w:val="24"/>
        </w:rPr>
        <w:t>Статья 38. Администрация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7" w:name="sub_3901"/>
      <w:bookmarkEnd w:id="17"/>
      <w:r>
        <w:rPr>
          <w:rFonts w:ascii="Times New Roman" w:hAnsi="Times New Roman"/>
          <w:sz w:val="24"/>
          <w:szCs w:val="24"/>
        </w:rPr>
        <w:t xml:space="preserve">Администрация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(исполнительно-распорядительный орган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федеральными законами и законами Республики Мордовия.</w:t>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8" w:name="sub_3902"/>
      <w:bookmarkStart w:id="19" w:name="sub_39011"/>
      <w:bookmarkEnd w:id="19"/>
      <w:r>
        <w:rPr>
          <w:rFonts w:ascii="Times New Roman" w:hAnsi="Times New Roman"/>
          <w:sz w:val="24"/>
          <w:szCs w:val="24"/>
        </w:rPr>
        <w:t xml:space="preserve">Администрацией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руководит </w:t>
      </w:r>
      <w:r>
        <w:rPr>
          <w:rFonts w:eastAsia="Times New Roman" w:ascii="Times New Roman" w:hAnsi="Times New Roman"/>
          <w:sz w:val="24"/>
          <w:szCs w:val="24"/>
        </w:rPr>
        <w:t xml:space="preserve">глава Мордовско-Козловского сельского поселения </w:t>
      </w:r>
      <w:r>
        <w:rPr>
          <w:rFonts w:ascii="Times New Roman" w:hAnsi="Times New Roman"/>
          <w:sz w:val="24"/>
          <w:szCs w:val="24"/>
        </w:rPr>
        <w:t>на принципах единоначалия.</w:t>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Администрация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обладает правами юридического лица, является казенным учреждением.</w:t>
      </w:r>
      <w:bookmarkEnd w:id="18"/>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Администрация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bookmarkStart w:id="20" w:name="sub_3903"/>
      <w:bookmarkEnd w:id="20"/>
    </w:p>
    <w:p>
      <w:pPr>
        <w:pStyle w:val="Normal"/>
        <w:tabs>
          <w:tab w:val="clear" w:pos="708"/>
          <w:tab w:val="left" w:pos="1134" w:leader="none"/>
        </w:tabs>
        <w:ind w:firstLine="709"/>
        <w:jc w:val="both"/>
        <w:rPr>
          <w:sz w:val="26"/>
          <w:szCs w:val="26"/>
        </w:rPr>
      </w:pPr>
      <w:r>
        <w:rPr>
          <w:sz w:val="24"/>
          <w:szCs w:val="24"/>
        </w:rPr>
        <w:t>Администрация Мордовско-Козловского сельского поселения действует от своего имени в случаях осуществления деятельности, связанной со своим обеспечением.</w:t>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Структура администрации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утверждается Советом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по представлению </w:t>
      </w:r>
      <w:r>
        <w:rPr>
          <w:rFonts w:eastAsia="Times New Roman" w:ascii="Times New Roman" w:hAnsi="Times New Roman"/>
          <w:sz w:val="24"/>
          <w:szCs w:val="24"/>
        </w:rPr>
        <w:t>главы Мордовско-Козловского сельского поселения</w:t>
      </w:r>
      <w:r>
        <w:rPr>
          <w:rFonts w:ascii="Times New Roman" w:hAnsi="Times New Roman"/>
          <w:sz w:val="24"/>
          <w:szCs w:val="24"/>
        </w:rPr>
        <w:t xml:space="preserve">. В структуру администрации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могут входить отраслевые (функциональные) и территориальные органы администрации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которые по решению Совета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могут наделяться правами юридического лица.</w:t>
      </w:r>
      <w:bookmarkStart w:id="21" w:name="sub_3904"/>
      <w:bookmarkEnd w:id="21"/>
    </w:p>
    <w:p>
      <w:pPr>
        <w:pStyle w:val="Normal"/>
        <w:tabs>
          <w:tab w:val="clear" w:pos="708"/>
          <w:tab w:val="left" w:pos="1134" w:leader="none"/>
        </w:tabs>
        <w:ind w:firstLine="709"/>
        <w:jc w:val="both"/>
        <w:rPr>
          <w:sz w:val="26"/>
          <w:szCs w:val="26"/>
        </w:rPr>
      </w:pPr>
      <w:r>
        <w:rPr>
          <w:sz w:val="24"/>
          <w:szCs w:val="24"/>
        </w:rPr>
        <w:t>Отраслевые (функциональные) и территориальные органы администрации Мордовско-Козловского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pPr>
        <w:pStyle w:val="Normal"/>
        <w:tabs>
          <w:tab w:val="clear" w:pos="708"/>
          <w:tab w:val="left" w:pos="1134" w:leader="none"/>
        </w:tabs>
        <w:ind w:firstLine="709"/>
        <w:jc w:val="both"/>
        <w:rPr>
          <w:sz w:val="26"/>
          <w:szCs w:val="26"/>
        </w:rPr>
      </w:pPr>
      <w:r>
        <w:rPr>
          <w:sz w:val="24"/>
          <w:szCs w:val="24"/>
        </w:rPr>
        <w:t>Положения об отраслевых (функциональных) и территориальных органах администрации Мордовско-Козловского сельского поселения, обладающих правами юридического лица, утверждаются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b/>
          <w:b/>
          <w:bCs/>
          <w:sz w:val="26"/>
          <w:szCs w:val="26"/>
        </w:rPr>
      </w:pPr>
      <w:r>
        <w:rPr>
          <w:sz w:val="24"/>
          <w:szCs w:val="24"/>
        </w:rPr>
        <w:t> </w:t>
      </w:r>
      <w:r>
        <w:rPr>
          <w:b/>
          <w:bCs/>
          <w:sz w:val="24"/>
          <w:szCs w:val="24"/>
        </w:rPr>
        <w:t>Статья 39. Полномочия администрации Администрации сельского поселения</w:t>
      </w:r>
    </w:p>
    <w:p>
      <w:pPr>
        <w:pStyle w:val="Normal"/>
        <w:tabs>
          <w:tab w:val="clear" w:pos="708"/>
          <w:tab w:val="left" w:pos="1134" w:leader="none"/>
        </w:tabs>
        <w:ind w:firstLine="709"/>
        <w:jc w:val="both"/>
        <w:rPr>
          <w:sz w:val="26"/>
          <w:szCs w:val="26"/>
        </w:rPr>
      </w:pPr>
      <w:r>
        <w:rPr>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Администрация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 разрабатывает и вносит на утверждение в Совет депутатов Мордовско-Козловского сельского поселения проект бюджета Мордовско-Козловского сельского поселения, а также отчет о его исполнении, исполняет бюджет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готовит и вносит предложения по мероприятиям, планируемым органами государственной власти и затрагивающим интересы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запрашивает и получает на безвозмездной основе от организаций на территории Мордовско-Козловского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Мордовско-Козловского сельского поселения, участвует в согласовании указанных планов и программ;</w:t>
      </w:r>
    </w:p>
    <w:p>
      <w:pPr>
        <w:pStyle w:val="Normal"/>
        <w:tabs>
          <w:tab w:val="clear" w:pos="708"/>
          <w:tab w:val="left" w:pos="1134" w:leader="none"/>
        </w:tabs>
        <w:ind w:firstLine="709"/>
        <w:jc w:val="both"/>
        <w:rPr>
          <w:sz w:val="26"/>
          <w:szCs w:val="26"/>
        </w:rPr>
      </w:pPr>
      <w:r>
        <w:rPr>
          <w:sz w:val="24"/>
          <w:szCs w:val="24"/>
        </w:rPr>
        <w:t>4) организует работу по объединению на основе договорных отношений сил и средств муниципального образования с ресурсами организаций на территории Мордовско-Козловского сельского поселения для решения вопросов местного значения;</w:t>
      </w:r>
    </w:p>
    <w:p>
      <w:pPr>
        <w:pStyle w:val="Normal"/>
        <w:tabs>
          <w:tab w:val="clear" w:pos="708"/>
          <w:tab w:val="left" w:pos="1134" w:leader="none"/>
        </w:tabs>
        <w:ind w:firstLine="709"/>
        <w:jc w:val="both"/>
        <w:rPr>
          <w:sz w:val="26"/>
          <w:szCs w:val="26"/>
        </w:rPr>
      </w:pPr>
      <w:r>
        <w:rPr>
          <w:sz w:val="24"/>
          <w:szCs w:val="24"/>
        </w:rPr>
        <w:t>5) осуществляет контроль за реализацией принимаемых администрацией Мордовско-Козловского сельского поселения решений, состоянием учета и отчетности в муниципальных учреждениях и организациях Мордовско-Козловского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pPr>
        <w:pStyle w:val="Normal"/>
        <w:tabs>
          <w:tab w:val="clear" w:pos="708"/>
          <w:tab w:val="left" w:pos="1134" w:leader="none"/>
        </w:tabs>
        <w:ind w:firstLine="709"/>
        <w:jc w:val="both"/>
        <w:rPr>
          <w:sz w:val="26"/>
          <w:szCs w:val="26"/>
        </w:rPr>
      </w:pPr>
      <w:r>
        <w:rPr>
          <w:sz w:val="24"/>
          <w:szCs w:val="24"/>
        </w:rPr>
        <w:t>6) в соответствии с действующим законодательством в порядке, установленном Советом депутатов Мордовско-Козловского сельского поселения, решает вопросы, связанные с владением, пользованием и распоряжением муниципальной собственностью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организует и осуществляет мероприятия по охране на территории Мордовско-Козловского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участвует в обеспечении прав и свобод граждан, проживающих на территории Мордовско-Козловского сельского поселения, в охране общественного порядка, организации противопожарной и санитарно-эпидемиологической безопасности населения;</w:t>
      </w:r>
    </w:p>
    <w:p>
      <w:pPr>
        <w:pStyle w:val="Normal"/>
        <w:tabs>
          <w:tab w:val="clear" w:pos="708"/>
          <w:tab w:val="left" w:pos="1134" w:leader="none"/>
        </w:tabs>
        <w:ind w:firstLine="709"/>
        <w:jc w:val="both"/>
        <w:rPr>
          <w:sz w:val="26"/>
          <w:szCs w:val="26"/>
        </w:rPr>
      </w:pPr>
      <w:r>
        <w:rPr>
          <w:sz w:val="24"/>
          <w:szCs w:val="24"/>
        </w:rPr>
        <w:t>9) участвует в обеспечении выполнения на территории Мордовско-Козловского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pPr>
        <w:pStyle w:val="Normal"/>
        <w:tabs>
          <w:tab w:val="clear" w:pos="708"/>
          <w:tab w:val="left" w:pos="1134" w:leader="none"/>
        </w:tabs>
        <w:ind w:firstLine="709"/>
        <w:jc w:val="both"/>
        <w:rPr>
          <w:sz w:val="26"/>
          <w:szCs w:val="26"/>
        </w:rPr>
      </w:pPr>
      <w:r>
        <w:rPr>
          <w:sz w:val="24"/>
          <w:szCs w:val="24"/>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Мордовско-Козловского сельского поселения, муниципальных служащих и работников муниципальных учреждений Мордовско-Козловского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pPr>
        <w:pStyle w:val="Normal"/>
        <w:tabs>
          <w:tab w:val="clear" w:pos="708"/>
          <w:tab w:val="left" w:pos="1134" w:leader="none"/>
        </w:tabs>
        <w:ind w:firstLine="709"/>
        <w:jc w:val="both"/>
        <w:rPr>
          <w:sz w:val="26"/>
          <w:szCs w:val="26"/>
        </w:rPr>
      </w:pPr>
      <w:r>
        <w:rPr>
          <w:sz w:val="24"/>
          <w:szCs w:val="24"/>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pPr>
        <w:pStyle w:val="Normal"/>
        <w:shd w:val="clear" w:color="auto" w:fill="FFFFFF"/>
        <w:tabs>
          <w:tab w:val="clear" w:pos="708"/>
          <w:tab w:val="left" w:pos="1134" w:leader="none"/>
        </w:tabs>
        <w:ind w:firstLine="709"/>
        <w:jc w:val="both"/>
        <w:rPr>
          <w:sz w:val="26"/>
          <w:szCs w:val="26"/>
        </w:rPr>
      </w:pPr>
      <w:r>
        <w:rPr>
          <w:sz w:val="24"/>
          <w:szCs w:val="24"/>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pPr>
        <w:pStyle w:val="Normal"/>
        <w:tabs>
          <w:tab w:val="clear" w:pos="708"/>
          <w:tab w:val="left" w:pos="1134" w:leader="none"/>
        </w:tabs>
        <w:ind w:firstLine="709"/>
        <w:jc w:val="both"/>
        <w:rPr>
          <w:sz w:val="26"/>
          <w:szCs w:val="26"/>
        </w:rPr>
      </w:pPr>
      <w:r>
        <w:rPr>
          <w:sz w:val="24"/>
          <w:szCs w:val="24"/>
        </w:rPr>
        <w:t>13) разрабатывает, утверждает и реализует программы Мордовско-Козловского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Мордовско-Козловского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pPr>
        <w:pStyle w:val="Normal"/>
        <w:tabs>
          <w:tab w:val="clear" w:pos="708"/>
          <w:tab w:val="left" w:pos="1134" w:leader="none"/>
        </w:tabs>
        <w:ind w:firstLine="709"/>
        <w:jc w:val="both"/>
        <w:rPr>
          <w:sz w:val="26"/>
          <w:szCs w:val="26"/>
        </w:rPr>
      </w:pPr>
      <w:r>
        <w:rPr>
          <w:sz w:val="24"/>
          <w:szCs w:val="24"/>
        </w:rPr>
        <w:t>14) осуществляет в Мордовско-Козловском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pPr>
        <w:pStyle w:val="Normal"/>
        <w:tabs>
          <w:tab w:val="clear" w:pos="708"/>
          <w:tab w:val="left" w:pos="1134" w:leader="none"/>
        </w:tabs>
        <w:ind w:firstLine="709"/>
        <w:jc w:val="both"/>
        <w:rPr>
          <w:sz w:val="26"/>
          <w:szCs w:val="26"/>
        </w:rPr>
      </w:pPr>
      <w:r>
        <w:rPr>
          <w:sz w:val="24"/>
          <w:szCs w:val="24"/>
        </w:rPr>
        <w:t>15) осуществляет муниципальный контроль на территории Мордовско-Козловского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pStyle w:val="Normal"/>
        <w:tabs>
          <w:tab w:val="clear" w:pos="708"/>
          <w:tab w:val="left" w:pos="1134" w:leader="none"/>
        </w:tabs>
        <w:ind w:firstLine="709"/>
        <w:jc w:val="both"/>
        <w:rPr>
          <w:sz w:val="26"/>
          <w:szCs w:val="26"/>
        </w:rPr>
      </w:pPr>
      <w:r>
        <w:rPr>
          <w:sz w:val="24"/>
          <w:szCs w:val="24"/>
        </w:rPr>
        <w:t>16) разрабатывает и утверждает схему размещения нестационарных торговых объектов на территории Мордовско-Козловского сельского поселения в порядке, установленном уполномоченным органом исполнительной власти Республики Мордовия;</w:t>
      </w:r>
    </w:p>
    <w:p>
      <w:pPr>
        <w:pStyle w:val="Normal"/>
        <w:tabs>
          <w:tab w:val="clear" w:pos="708"/>
          <w:tab w:val="left" w:pos="1134" w:leader="none"/>
        </w:tabs>
        <w:ind w:firstLine="709"/>
        <w:jc w:val="both"/>
        <w:rPr>
          <w:sz w:val="26"/>
          <w:szCs w:val="26"/>
        </w:rPr>
      </w:pPr>
      <w:r>
        <w:rPr>
          <w:sz w:val="24"/>
          <w:szCs w:val="24"/>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pPr>
        <w:pStyle w:val="Normal"/>
        <w:tabs>
          <w:tab w:val="clear" w:pos="708"/>
          <w:tab w:val="left" w:pos="1134" w:leader="none"/>
        </w:tabs>
        <w:ind w:firstLine="709"/>
        <w:jc w:val="both"/>
        <w:rPr>
          <w:sz w:val="26"/>
          <w:szCs w:val="26"/>
        </w:rPr>
      </w:pPr>
      <w:r>
        <w:rPr>
          <w:sz w:val="24"/>
          <w:szCs w:val="24"/>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pPr>
        <w:pStyle w:val="Normal"/>
        <w:tabs>
          <w:tab w:val="clear" w:pos="708"/>
          <w:tab w:val="left" w:pos="1134" w:leader="none"/>
        </w:tabs>
        <w:ind w:firstLine="709"/>
        <w:jc w:val="both"/>
        <w:rPr>
          <w:sz w:val="26"/>
          <w:szCs w:val="26"/>
        </w:rPr>
      </w:pPr>
      <w:r>
        <w:rPr>
          <w:sz w:val="24"/>
          <w:szCs w:val="24"/>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pPr>
        <w:pStyle w:val="Normal"/>
        <w:tabs>
          <w:tab w:val="clear" w:pos="708"/>
          <w:tab w:val="left" w:pos="1134" w:leader="none"/>
        </w:tabs>
        <w:ind w:firstLine="709"/>
        <w:jc w:val="both"/>
        <w:rPr>
          <w:sz w:val="26"/>
          <w:szCs w:val="26"/>
        </w:rPr>
      </w:pPr>
      <w:r>
        <w:rPr>
          <w:sz w:val="24"/>
          <w:szCs w:val="24"/>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pPr>
        <w:pStyle w:val="Normal"/>
        <w:tabs>
          <w:tab w:val="clear" w:pos="708"/>
          <w:tab w:val="left" w:pos="1134" w:leader="none"/>
        </w:tabs>
        <w:ind w:firstLine="709"/>
        <w:jc w:val="both"/>
        <w:rPr>
          <w:sz w:val="26"/>
          <w:szCs w:val="26"/>
        </w:rPr>
      </w:pPr>
      <w:r>
        <w:rPr>
          <w:sz w:val="24"/>
          <w:szCs w:val="24"/>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pPr>
        <w:pStyle w:val="Normal"/>
        <w:tabs>
          <w:tab w:val="clear" w:pos="708"/>
          <w:tab w:val="left" w:pos="1134" w:leader="none"/>
        </w:tabs>
        <w:ind w:firstLine="709"/>
        <w:jc w:val="both"/>
        <w:rPr>
          <w:sz w:val="26"/>
          <w:szCs w:val="26"/>
        </w:rPr>
      </w:pPr>
      <w:r>
        <w:rPr>
          <w:sz w:val="24"/>
          <w:szCs w:val="24"/>
        </w:rPr>
        <w:t>23) осуществляет иные полномочия, предусмотренные действующим законодательством для исполнительно-распорядительных органов поселений.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4"/>
          <w:szCs w:val="24"/>
        </w:rPr>
        <w:t>ГЛАВА 7. Иные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 xml:space="preserve">Статья 40. Контрольно-счетный орган </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В целях осуществления внешнего муниципального финансового контроля Совет депутатов Мордовско-Козловского сельского поселения вправе образовать контрольно-счетный орган Мордовско-Козловского сельского поселения– </w:t>
      </w:r>
      <w:r>
        <w:rPr>
          <w:rFonts w:ascii="Times New Roman" w:hAnsi="Times New Roman"/>
          <w:sz w:val="24"/>
          <w:szCs w:val="24"/>
        </w:rPr>
        <w:t xml:space="preserve">ревизионную комиссию </w:t>
      </w:r>
      <w:r>
        <w:rPr>
          <w:rFonts w:eastAsia="Times New Roman" w:ascii="Times New Roman" w:hAnsi="Times New Roman"/>
          <w:sz w:val="24"/>
          <w:szCs w:val="24"/>
        </w:rPr>
        <w:t>Мордовско-Козловского сельского поселения.</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Порядок организации и деятельности </w:t>
      </w:r>
      <w:r>
        <w:rPr>
          <w:rFonts w:ascii="Times New Roman" w:hAnsi="Times New Roman"/>
          <w:sz w:val="24"/>
          <w:szCs w:val="24"/>
        </w:rPr>
        <w:t xml:space="preserve">ревизионной комиссии </w:t>
      </w:r>
      <w:r>
        <w:rPr>
          <w:rFonts w:eastAsia="Times New Roman" w:ascii="Times New Roman" w:hAnsi="Times New Roman"/>
          <w:sz w:val="24"/>
          <w:szCs w:val="24"/>
        </w:rPr>
        <w:t xml:space="preserve">Мордовско-Козловского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Мордовско-Козловского сельского поселения. </w:t>
      </w:r>
      <w:r>
        <w:rPr>
          <w:rFonts w:ascii="Times New Roman" w:hAnsi="Times New Roman"/>
          <w:sz w:val="24"/>
          <w:szCs w:val="24"/>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осуществляется также законами Республики Мордовия.</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входящего в состав Атюрьевского муниципального района, вправе заключать соглашения с Советом депутатов Атюрьевского муниципального района о передаче контрольно-счетному органу Атюрьевского муниципального района полномочий контрольно-счетного органа Мордовско-Козловского сельского поселения по осуществлению внешнего муниципального финансового контроля.</w:t>
      </w:r>
    </w:p>
    <w:p>
      <w:pPr>
        <w:pStyle w:val="ListParagraph"/>
        <w:numPr>
          <w:ilvl w:val="0"/>
          <w:numId w:val="29"/>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Ревизионная комиссия Мордовско-Козловского сельского поселения осуществляет следующие полномочия:</w:t>
      </w:r>
    </w:p>
    <w:p>
      <w:pPr>
        <w:pStyle w:val="Normal"/>
        <w:shd w:val="clear" w:color="auto" w:fill="FFFFFF"/>
        <w:tabs>
          <w:tab w:val="clear" w:pos="708"/>
          <w:tab w:val="left" w:pos="1134" w:leader="none"/>
        </w:tabs>
        <w:ind w:firstLine="709"/>
        <w:jc w:val="both"/>
        <w:rPr>
          <w:sz w:val="26"/>
          <w:szCs w:val="26"/>
        </w:rPr>
      </w:pPr>
      <w:r>
        <w:rPr>
          <w:sz w:val="24"/>
          <w:szCs w:val="24"/>
        </w:rPr>
        <w:t>1) контроль за исполнением бюджета Мордовско-Козловского сельского поселения;</w:t>
      </w:r>
    </w:p>
    <w:p>
      <w:pPr>
        <w:pStyle w:val="Normal"/>
        <w:shd w:val="clear" w:color="auto" w:fill="FFFFFF"/>
        <w:tabs>
          <w:tab w:val="clear" w:pos="708"/>
          <w:tab w:val="left" w:pos="1134" w:leader="none"/>
        </w:tabs>
        <w:ind w:firstLine="709"/>
        <w:jc w:val="both"/>
        <w:rPr>
          <w:sz w:val="26"/>
          <w:szCs w:val="26"/>
        </w:rPr>
      </w:pPr>
      <w:r>
        <w:rPr>
          <w:sz w:val="24"/>
          <w:szCs w:val="24"/>
        </w:rPr>
        <w:t>2) экспертиза проектов бюджета Мордовско-Козловского сельского поселения;</w:t>
      </w:r>
    </w:p>
    <w:p>
      <w:pPr>
        <w:pStyle w:val="Normal"/>
        <w:shd w:val="clear" w:color="auto" w:fill="FFFFFF"/>
        <w:tabs>
          <w:tab w:val="clear" w:pos="708"/>
          <w:tab w:val="left" w:pos="1134" w:leader="none"/>
        </w:tabs>
        <w:ind w:firstLine="709"/>
        <w:jc w:val="both"/>
        <w:rPr>
          <w:sz w:val="26"/>
          <w:szCs w:val="26"/>
        </w:rPr>
      </w:pPr>
      <w:r>
        <w:rPr>
          <w:sz w:val="24"/>
          <w:szCs w:val="24"/>
        </w:rPr>
        <w:t>3) внешняя проверка годового отчета об исполнении бюджета Мордовско-Козловского сельского поселения;</w:t>
      </w:r>
    </w:p>
    <w:p>
      <w:pPr>
        <w:pStyle w:val="Normal"/>
        <w:shd w:val="clear" w:color="auto" w:fill="FFFFFF"/>
        <w:tabs>
          <w:tab w:val="clear" w:pos="708"/>
          <w:tab w:val="left" w:pos="1134" w:leader="none"/>
        </w:tabs>
        <w:ind w:firstLine="709"/>
        <w:jc w:val="both"/>
        <w:rPr>
          <w:sz w:val="26"/>
          <w:szCs w:val="26"/>
        </w:rPr>
      </w:pPr>
      <w:r>
        <w:rPr>
          <w:sz w:val="24"/>
          <w:szCs w:val="24"/>
        </w:rPr>
        <w:t>4) организация и осуществление контроля за законностью, результативностью (эффективностью и экономностью) использования средств бюджета Мордовско-Козловского сельского поселения, а также средств, получаемых бюджетом Мордовско-Козловского сельского поселения из иных источников, предусмотренных законодательством Российской Федерации;</w:t>
      </w:r>
    </w:p>
    <w:p>
      <w:pPr>
        <w:pStyle w:val="Normal"/>
        <w:shd w:val="clear" w:color="auto" w:fill="FFFFFF"/>
        <w:tabs>
          <w:tab w:val="clear" w:pos="708"/>
          <w:tab w:val="left" w:pos="1134" w:leader="none"/>
        </w:tabs>
        <w:ind w:firstLine="709"/>
        <w:jc w:val="both"/>
        <w:rPr>
          <w:sz w:val="26"/>
          <w:szCs w:val="26"/>
        </w:rPr>
      </w:pPr>
      <w:r>
        <w:rPr>
          <w:sz w:val="24"/>
          <w:szCs w:val="24"/>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pPr>
        <w:pStyle w:val="Normal"/>
        <w:shd w:val="clear" w:color="auto" w:fill="FFFFFF"/>
        <w:tabs>
          <w:tab w:val="clear" w:pos="708"/>
          <w:tab w:val="left" w:pos="1134" w:leader="none"/>
        </w:tabs>
        <w:ind w:firstLine="709"/>
        <w:jc w:val="both"/>
        <w:rPr>
          <w:sz w:val="26"/>
          <w:szCs w:val="26"/>
        </w:rPr>
      </w:pPr>
      <w:r>
        <w:rPr>
          <w:sz w:val="24"/>
          <w:szCs w:val="24"/>
        </w:rPr>
        <w:t>6) оценка эффективности предоставления налоговых и иных льгот и преимуществ, бюджетных кредитов за счет средств бюджета Мордовско-Козловского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Мордовско-Козловского сельского поселения и имущества, находящегося в муниципальной собственности;</w:t>
      </w:r>
    </w:p>
    <w:p>
      <w:pPr>
        <w:pStyle w:val="Normal"/>
        <w:shd w:val="clear" w:color="auto" w:fill="FFFFFF"/>
        <w:tabs>
          <w:tab w:val="clear" w:pos="708"/>
          <w:tab w:val="left" w:pos="1134" w:leader="none"/>
        </w:tabs>
        <w:ind w:firstLine="709"/>
        <w:jc w:val="both"/>
        <w:rPr>
          <w:sz w:val="26"/>
          <w:szCs w:val="26"/>
        </w:rPr>
      </w:pPr>
      <w:r>
        <w:rPr>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pPr>
        <w:pStyle w:val="Normal"/>
        <w:shd w:val="clear" w:color="auto" w:fill="FFFFFF"/>
        <w:tabs>
          <w:tab w:val="clear" w:pos="708"/>
          <w:tab w:val="left" w:pos="1134" w:leader="none"/>
        </w:tabs>
        <w:ind w:firstLine="709"/>
        <w:jc w:val="both"/>
        <w:rPr>
          <w:sz w:val="26"/>
          <w:szCs w:val="26"/>
        </w:rPr>
      </w:pPr>
      <w:r>
        <w:rPr>
          <w:sz w:val="24"/>
          <w:szCs w:val="24"/>
        </w:rPr>
        <w:t>8) анализ бюджетного процесса в Мордовско-Козловском сельском поселении и подготовка предложений, направленных на его совершенствование;</w:t>
      </w:r>
    </w:p>
    <w:p>
      <w:pPr>
        <w:pStyle w:val="Normal"/>
        <w:shd w:val="clear" w:color="auto" w:fill="FFFFFF"/>
        <w:tabs>
          <w:tab w:val="clear" w:pos="708"/>
          <w:tab w:val="left" w:pos="1134" w:leader="none"/>
        </w:tabs>
        <w:ind w:firstLine="709"/>
        <w:jc w:val="both"/>
        <w:rPr>
          <w:sz w:val="26"/>
          <w:szCs w:val="26"/>
        </w:rPr>
      </w:pPr>
      <w:r>
        <w:rPr>
          <w:sz w:val="24"/>
          <w:szCs w:val="24"/>
        </w:rPr>
        <w:t>9) подготовка информации о ходе исполнения бюджета Мордовско-Козловского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Мордовско-Козловского сельского поселения и Главе Мордовско-Козловского сельского поселения;</w:t>
      </w:r>
    </w:p>
    <w:p>
      <w:pPr>
        <w:pStyle w:val="Normal"/>
        <w:shd w:val="clear" w:color="auto" w:fill="FFFFFF"/>
        <w:tabs>
          <w:tab w:val="clear" w:pos="708"/>
          <w:tab w:val="left" w:pos="1134" w:leader="none"/>
        </w:tabs>
        <w:ind w:firstLine="709"/>
        <w:jc w:val="both"/>
        <w:rPr>
          <w:sz w:val="26"/>
          <w:szCs w:val="26"/>
        </w:rPr>
      </w:pPr>
      <w:r>
        <w:rPr>
          <w:sz w:val="24"/>
          <w:szCs w:val="24"/>
        </w:rPr>
        <w:t>10) участие в пределах полномочий в мероприятиях, направленных на противодействие коррупции;</w:t>
      </w:r>
    </w:p>
    <w:p>
      <w:pPr>
        <w:pStyle w:val="Normal"/>
        <w:shd w:val="clear" w:color="auto" w:fill="FFFFFF"/>
        <w:tabs>
          <w:tab w:val="clear" w:pos="708"/>
          <w:tab w:val="left" w:pos="1134" w:leader="none"/>
        </w:tabs>
        <w:ind w:firstLine="709"/>
        <w:jc w:val="both"/>
        <w:rPr>
          <w:sz w:val="26"/>
          <w:szCs w:val="26"/>
        </w:rPr>
      </w:pPr>
      <w:r>
        <w:rPr>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ГЛАВА 8. Муниципальная служба</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41. Муниципальная служба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pPr>
        <w:pStyle w:val="ListParagraph"/>
        <w:numPr>
          <w:ilvl w:val="0"/>
          <w:numId w:val="3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eastAsia="Times New Roman" w:ascii="Times New Roman" w:hAnsi="Times New Roman"/>
          <w:sz w:val="24"/>
          <w:szCs w:val="24"/>
          <w:shd w:fill="FFFFFF" w:val="clear"/>
        </w:rPr>
        <w:t xml:space="preserve">Федеральным законом от 2 марта 2007 года </w:t>
      </w:r>
      <w:r>
        <w:rPr>
          <w:rFonts w:eastAsia="Times New Roman" w:ascii="Times New Roman" w:hAnsi="Times New Roman"/>
          <w:sz w:val="24"/>
          <w:szCs w:val="24"/>
        </w:rPr>
        <w:t>№ 25-ФЗ</w:t>
      </w:r>
      <w:r>
        <w:rPr>
          <w:rFonts w:eastAsia="Times New Roman" w:ascii="Times New Roman" w:hAnsi="Times New Roman"/>
          <w:sz w:val="24"/>
          <w:szCs w:val="24"/>
          <w:shd w:fill="FFFFFF" w:val="clear"/>
        </w:rPr>
        <w:t xml:space="preserve"> «О муниципальной службе в Российской Федерации»</w:t>
      </w:r>
      <w:r>
        <w:rPr>
          <w:rFonts w:eastAsia="Times New Roman" w:ascii="Times New Roman" w:hAnsi="Times New Roman"/>
          <w:sz w:val="24"/>
          <w:szCs w:val="24"/>
        </w:rPr>
        <w:t>, а также принимаемыми в соответствии с ним законами Республики Мордовия, настоящим Уставом и иными муниципальными правовыми актами.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42. Основные принципы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Муниципальная служба основывается на принципах:</w:t>
      </w:r>
    </w:p>
    <w:p>
      <w:pPr>
        <w:pStyle w:val="Normal"/>
        <w:tabs>
          <w:tab w:val="clear" w:pos="708"/>
          <w:tab w:val="left" w:pos="1134" w:leader="none"/>
        </w:tabs>
        <w:ind w:firstLine="709"/>
        <w:jc w:val="both"/>
        <w:rPr>
          <w:sz w:val="26"/>
          <w:szCs w:val="26"/>
        </w:rPr>
      </w:pPr>
      <w:r>
        <w:rPr>
          <w:sz w:val="24"/>
          <w:szCs w:val="24"/>
        </w:rPr>
        <w:t>1) приоритета прав и свобод человека и гражданина;</w:t>
      </w:r>
    </w:p>
    <w:p>
      <w:pPr>
        <w:pStyle w:val="Normal"/>
        <w:tabs>
          <w:tab w:val="clear" w:pos="708"/>
          <w:tab w:val="left" w:pos="1134" w:leader="none"/>
        </w:tabs>
        <w:ind w:firstLine="709"/>
        <w:jc w:val="both"/>
        <w:rPr>
          <w:sz w:val="26"/>
          <w:szCs w:val="26"/>
        </w:rPr>
      </w:pPr>
      <w:r>
        <w:rPr>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pPr>
        <w:pStyle w:val="Normal"/>
        <w:tabs>
          <w:tab w:val="clear" w:pos="708"/>
          <w:tab w:val="left" w:pos="1134" w:leader="none"/>
        </w:tabs>
        <w:ind w:firstLine="709"/>
        <w:jc w:val="both"/>
        <w:rPr>
          <w:sz w:val="26"/>
          <w:szCs w:val="26"/>
        </w:rPr>
      </w:pPr>
      <w:r>
        <w:rPr>
          <w:sz w:val="24"/>
          <w:szCs w:val="24"/>
        </w:rPr>
        <w:t>3) профессионализма и компетентности муниципальных служащих;</w:t>
      </w:r>
    </w:p>
    <w:p>
      <w:pPr>
        <w:pStyle w:val="Normal"/>
        <w:tabs>
          <w:tab w:val="clear" w:pos="708"/>
          <w:tab w:val="left" w:pos="1134" w:leader="none"/>
        </w:tabs>
        <w:ind w:firstLine="709"/>
        <w:jc w:val="both"/>
        <w:rPr>
          <w:sz w:val="26"/>
          <w:szCs w:val="26"/>
        </w:rPr>
      </w:pPr>
      <w:r>
        <w:rPr>
          <w:sz w:val="24"/>
          <w:szCs w:val="24"/>
        </w:rPr>
        <w:t>4) стабильности муниципальной службы;</w:t>
      </w:r>
    </w:p>
    <w:p>
      <w:pPr>
        <w:pStyle w:val="Normal"/>
        <w:tabs>
          <w:tab w:val="clear" w:pos="708"/>
          <w:tab w:val="left" w:pos="1134" w:leader="none"/>
        </w:tabs>
        <w:ind w:firstLine="709"/>
        <w:jc w:val="both"/>
        <w:rPr>
          <w:sz w:val="26"/>
          <w:szCs w:val="26"/>
        </w:rPr>
      </w:pPr>
      <w:r>
        <w:rPr>
          <w:sz w:val="24"/>
          <w:szCs w:val="24"/>
        </w:rPr>
        <w:t>5) доступности информации о деятельности муниципальных служащих;</w:t>
      </w:r>
    </w:p>
    <w:p>
      <w:pPr>
        <w:pStyle w:val="Normal"/>
        <w:tabs>
          <w:tab w:val="clear" w:pos="708"/>
          <w:tab w:val="left" w:pos="1134" w:leader="none"/>
        </w:tabs>
        <w:ind w:firstLine="709"/>
        <w:jc w:val="both"/>
        <w:rPr>
          <w:sz w:val="26"/>
          <w:szCs w:val="26"/>
        </w:rPr>
      </w:pPr>
      <w:r>
        <w:rPr>
          <w:sz w:val="24"/>
          <w:szCs w:val="24"/>
        </w:rPr>
        <w:t>6) взаимодействия с общественными объединениями и гражданами;</w:t>
      </w:r>
    </w:p>
    <w:p>
      <w:pPr>
        <w:pStyle w:val="Normal"/>
        <w:tabs>
          <w:tab w:val="clear" w:pos="708"/>
          <w:tab w:val="left" w:pos="1134" w:leader="none"/>
        </w:tabs>
        <w:ind w:firstLine="709"/>
        <w:jc w:val="both"/>
        <w:rPr>
          <w:sz w:val="26"/>
          <w:szCs w:val="26"/>
        </w:rPr>
      </w:pPr>
      <w:r>
        <w:rPr>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pPr>
        <w:pStyle w:val="Normal"/>
        <w:tabs>
          <w:tab w:val="clear" w:pos="708"/>
          <w:tab w:val="left" w:pos="1134" w:leader="none"/>
        </w:tabs>
        <w:ind w:firstLine="709"/>
        <w:jc w:val="both"/>
        <w:rPr>
          <w:sz w:val="26"/>
          <w:szCs w:val="26"/>
        </w:rPr>
      </w:pPr>
      <w:r>
        <w:rPr>
          <w:sz w:val="24"/>
          <w:szCs w:val="24"/>
        </w:rPr>
        <w:t>8) правовой и социальной защищенности муниципальных служащих;</w:t>
      </w:r>
    </w:p>
    <w:p>
      <w:pPr>
        <w:pStyle w:val="Normal"/>
        <w:tabs>
          <w:tab w:val="clear" w:pos="708"/>
          <w:tab w:val="left" w:pos="1134" w:leader="none"/>
        </w:tabs>
        <w:ind w:firstLine="709"/>
        <w:jc w:val="both"/>
        <w:rPr>
          <w:sz w:val="26"/>
          <w:szCs w:val="26"/>
        </w:rPr>
      </w:pPr>
      <w:r>
        <w:rPr>
          <w:sz w:val="24"/>
          <w:szCs w:val="24"/>
        </w:rPr>
        <w:t>9) ответственности муниципальных служащих за неисполнение или ненадлежащее исполнение своих должностных обязанностей;</w:t>
      </w:r>
    </w:p>
    <w:p>
      <w:pPr>
        <w:pStyle w:val="Normal"/>
        <w:tabs>
          <w:tab w:val="clear" w:pos="708"/>
          <w:tab w:val="left" w:pos="1134" w:leader="none"/>
        </w:tabs>
        <w:ind w:firstLine="709"/>
        <w:jc w:val="both"/>
        <w:rPr>
          <w:sz w:val="26"/>
          <w:szCs w:val="26"/>
        </w:rPr>
      </w:pPr>
      <w:r>
        <w:rPr>
          <w:sz w:val="24"/>
          <w:szCs w:val="24"/>
        </w:rPr>
        <w:t>10) внепартийности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43. Финансирование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Финансирование муниципальной службы в Мордовско-Козловском сельском поселении осуществляется за счет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44. Муниципальный служащий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Муниципальным служащим Мордовско-Козловского сельского поселения является гражданин, исполняющий в порядке, определенном муниципальными правовыми актами Мордовско-Козловского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Мордовско-Козловского сельского поселения.</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Лица, исполняющие обязанности по техническому обеспечению деятельности органов местного самоуправления Мордовско-Козловского сельского поселения, избирательной комиссии Мордовско-Козловского сельского поселения, не замещают должности муниципальной службы и не являются муниципальными служащими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45. Должность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Должность муниципальной службы - должность в органе местного самоуправления Мордовско-Козловского сельского поселения, аппарате избирательной комиссии Мордовско-Козловского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Мордовско-Козловского сельского поселения, избирательной комиссии Мордовско-Козловского сельского поселения или лица, замещающего муниципальную должность.</w:t>
      </w:r>
    </w:p>
    <w:p>
      <w:pPr>
        <w:pStyle w:val="Style34"/>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Должности муниципальной службы устанавливаются муниципальными правовыми актами Мордовско-Козловского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pPr>
        <w:pStyle w:val="ListParagraph"/>
        <w:numPr>
          <w:ilvl w:val="0"/>
          <w:numId w:val="3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 составлении и утверждении штатного расписания органа местного самоуправления Мордовско-Козловского сельского поселения, аппарата избирательной комиссии Мордовско-Козловского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46. Права и обязанности муниципального служащего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имеет право на:</w:t>
      </w:r>
    </w:p>
    <w:p>
      <w:pPr>
        <w:pStyle w:val="Normal"/>
        <w:tabs>
          <w:tab w:val="clear" w:pos="708"/>
          <w:tab w:val="left" w:pos="1134" w:leader="none"/>
        </w:tabs>
        <w:ind w:firstLine="709"/>
        <w:jc w:val="both"/>
        <w:rPr>
          <w:sz w:val="26"/>
          <w:szCs w:val="26"/>
        </w:rPr>
      </w:pPr>
      <w:r>
        <w:rPr>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pPr>
        <w:pStyle w:val="Normal"/>
        <w:tabs>
          <w:tab w:val="clear" w:pos="708"/>
          <w:tab w:val="left" w:pos="1134" w:leader="none"/>
        </w:tabs>
        <w:ind w:firstLine="709"/>
        <w:jc w:val="both"/>
        <w:rPr>
          <w:sz w:val="26"/>
          <w:szCs w:val="26"/>
        </w:rPr>
      </w:pPr>
      <w:r>
        <w:rPr>
          <w:sz w:val="24"/>
          <w:szCs w:val="24"/>
        </w:rPr>
        <w:t>2) обеспечение организационно-технических условий, необходимых для исполнения должностных обязанностей;</w:t>
      </w:r>
    </w:p>
    <w:p>
      <w:pPr>
        <w:pStyle w:val="Normal"/>
        <w:tabs>
          <w:tab w:val="clear" w:pos="708"/>
          <w:tab w:val="left" w:pos="1134" w:leader="none"/>
        </w:tabs>
        <w:ind w:firstLine="709"/>
        <w:jc w:val="both"/>
        <w:rPr>
          <w:sz w:val="26"/>
          <w:szCs w:val="26"/>
        </w:rPr>
      </w:pPr>
      <w:r>
        <w:rPr>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pPr>
        <w:pStyle w:val="Normal"/>
        <w:tabs>
          <w:tab w:val="clear" w:pos="708"/>
          <w:tab w:val="left" w:pos="1134" w:leader="none"/>
        </w:tabs>
        <w:ind w:firstLine="709"/>
        <w:jc w:val="both"/>
        <w:rPr>
          <w:sz w:val="26"/>
          <w:szCs w:val="26"/>
        </w:rPr>
      </w:pPr>
      <w:r>
        <w:rPr>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Normal"/>
        <w:tabs>
          <w:tab w:val="clear" w:pos="708"/>
          <w:tab w:val="left" w:pos="1134" w:leader="none"/>
        </w:tabs>
        <w:ind w:firstLine="709"/>
        <w:jc w:val="both"/>
        <w:rPr>
          <w:sz w:val="26"/>
          <w:szCs w:val="26"/>
        </w:rPr>
      </w:pPr>
      <w:r>
        <w:rPr>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Мордовско-Козловского сельского поселения, избирательной комиссии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участие по своей инициативе в конкурсе на замещение вакантной должности муниципальной службы;</w:t>
      </w:r>
    </w:p>
    <w:p>
      <w:pPr>
        <w:pStyle w:val="Normal"/>
        <w:tabs>
          <w:tab w:val="clear" w:pos="708"/>
          <w:tab w:val="left" w:pos="1134" w:leader="none"/>
        </w:tabs>
        <w:ind w:firstLine="709"/>
        <w:jc w:val="both"/>
        <w:rPr>
          <w:sz w:val="26"/>
          <w:szCs w:val="26"/>
        </w:rPr>
      </w:pPr>
      <w:r>
        <w:rPr>
          <w:sz w:val="24"/>
          <w:szCs w:val="24"/>
        </w:rPr>
        <w:t>7) получение дополнительного профессионального образования в соответствии с муниципальным правовым актом за счет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защиту своих персональных данных;</w:t>
      </w:r>
    </w:p>
    <w:p>
      <w:pPr>
        <w:pStyle w:val="Normal"/>
        <w:tabs>
          <w:tab w:val="clear" w:pos="708"/>
          <w:tab w:val="left" w:pos="1134" w:leader="none"/>
        </w:tabs>
        <w:ind w:firstLine="709"/>
        <w:jc w:val="both"/>
        <w:rPr>
          <w:sz w:val="26"/>
          <w:szCs w:val="26"/>
        </w:rPr>
      </w:pPr>
      <w:r>
        <w:rPr>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pPr>
        <w:pStyle w:val="Normal"/>
        <w:tabs>
          <w:tab w:val="clear" w:pos="708"/>
          <w:tab w:val="left" w:pos="1134" w:leader="none"/>
        </w:tabs>
        <w:ind w:firstLine="709"/>
        <w:jc w:val="both"/>
        <w:rPr>
          <w:sz w:val="26"/>
          <w:szCs w:val="26"/>
        </w:rPr>
      </w:pPr>
      <w:r>
        <w:rPr>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pPr>
        <w:pStyle w:val="Normal"/>
        <w:tabs>
          <w:tab w:val="clear" w:pos="708"/>
          <w:tab w:val="left" w:pos="1134" w:leader="none"/>
        </w:tabs>
        <w:ind w:firstLine="709"/>
        <w:jc w:val="both"/>
        <w:rPr>
          <w:sz w:val="26"/>
          <w:szCs w:val="26"/>
        </w:rPr>
      </w:pPr>
      <w:r>
        <w:rPr>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pPr>
        <w:pStyle w:val="Normal"/>
        <w:tabs>
          <w:tab w:val="clear" w:pos="708"/>
          <w:tab w:val="left" w:pos="1134" w:leader="none"/>
        </w:tabs>
        <w:ind w:firstLine="709"/>
        <w:jc w:val="both"/>
        <w:rPr>
          <w:sz w:val="26"/>
          <w:szCs w:val="26"/>
        </w:rPr>
      </w:pPr>
      <w:r>
        <w:rPr>
          <w:sz w:val="24"/>
          <w:szCs w:val="24"/>
        </w:rPr>
        <w:t>12) пенсионное обеспечение в соответствии с законодательством Российской Федерации.</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обязан:</w:t>
      </w:r>
    </w:p>
    <w:p>
      <w:pPr>
        <w:pStyle w:val="Normal"/>
        <w:tabs>
          <w:tab w:val="clear" w:pos="708"/>
          <w:tab w:val="left" w:pos="1134" w:leader="none"/>
        </w:tabs>
        <w:ind w:firstLine="709"/>
        <w:jc w:val="both"/>
        <w:rPr>
          <w:sz w:val="26"/>
          <w:szCs w:val="26"/>
        </w:rPr>
      </w:pPr>
      <w:r>
        <w:rPr>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Мордовско-Козловского сельского поселения и обеспечивать их исполнение;</w:t>
      </w:r>
    </w:p>
    <w:p>
      <w:pPr>
        <w:pStyle w:val="Normal"/>
        <w:tabs>
          <w:tab w:val="clear" w:pos="708"/>
          <w:tab w:val="left" w:pos="1134" w:leader="none"/>
        </w:tabs>
        <w:ind w:firstLine="709"/>
        <w:jc w:val="both"/>
        <w:rPr>
          <w:sz w:val="26"/>
          <w:szCs w:val="26"/>
        </w:rPr>
      </w:pPr>
      <w:r>
        <w:rPr>
          <w:sz w:val="24"/>
          <w:szCs w:val="24"/>
        </w:rPr>
        <w:t>2) исполнять должностные обязанности в соответствии с должностной инструкцией;</w:t>
      </w:r>
    </w:p>
    <w:p>
      <w:pPr>
        <w:pStyle w:val="Normal"/>
        <w:tabs>
          <w:tab w:val="clear" w:pos="708"/>
          <w:tab w:val="left" w:pos="1134" w:leader="none"/>
        </w:tabs>
        <w:ind w:firstLine="709"/>
        <w:jc w:val="both"/>
        <w:rPr>
          <w:sz w:val="26"/>
          <w:szCs w:val="26"/>
        </w:rPr>
      </w:pPr>
      <w:r>
        <w:rPr>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pPr>
        <w:pStyle w:val="Normal"/>
        <w:tabs>
          <w:tab w:val="clear" w:pos="708"/>
          <w:tab w:val="left" w:pos="1134" w:leader="none"/>
        </w:tabs>
        <w:ind w:firstLine="709"/>
        <w:jc w:val="both"/>
        <w:rPr>
          <w:sz w:val="26"/>
          <w:szCs w:val="26"/>
        </w:rPr>
      </w:pPr>
      <w:r>
        <w:rPr>
          <w:sz w:val="24"/>
          <w:szCs w:val="24"/>
        </w:rPr>
        <w:t>4) соблюдать установленные в органе местного самоуправления Мордовско-Козловского сельского поселения, аппарате избирательной комиссии Мордовско-Козловского сельского поселения правила внутреннего трудового распорядка, должностную инструкцию, порядок работы со служебной информацией;</w:t>
      </w:r>
    </w:p>
    <w:p>
      <w:pPr>
        <w:pStyle w:val="Normal"/>
        <w:tabs>
          <w:tab w:val="clear" w:pos="708"/>
          <w:tab w:val="left" w:pos="1134" w:leader="none"/>
        </w:tabs>
        <w:ind w:firstLine="709"/>
        <w:jc w:val="both"/>
        <w:rPr>
          <w:sz w:val="26"/>
          <w:szCs w:val="26"/>
        </w:rPr>
      </w:pPr>
      <w:r>
        <w:rPr>
          <w:sz w:val="24"/>
          <w:szCs w:val="24"/>
        </w:rPr>
        <w:t>5) поддерживать уровень квалификации, необходимый для надлежащего исполнения должностных обязанностей;</w:t>
      </w:r>
    </w:p>
    <w:p>
      <w:pPr>
        <w:pStyle w:val="Normal"/>
        <w:tabs>
          <w:tab w:val="clear" w:pos="708"/>
          <w:tab w:val="left" w:pos="1134" w:leader="none"/>
        </w:tabs>
        <w:ind w:firstLine="709"/>
        <w:jc w:val="both"/>
        <w:rPr>
          <w:sz w:val="26"/>
          <w:szCs w:val="26"/>
        </w:rPr>
      </w:pPr>
      <w:r>
        <w:rPr>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pPr>
        <w:pStyle w:val="Normal"/>
        <w:tabs>
          <w:tab w:val="clear" w:pos="708"/>
          <w:tab w:val="left" w:pos="1134" w:leader="none"/>
        </w:tabs>
        <w:ind w:firstLine="709"/>
        <w:jc w:val="both"/>
        <w:rPr>
          <w:sz w:val="26"/>
          <w:szCs w:val="26"/>
        </w:rPr>
      </w:pPr>
      <w:r>
        <w:rPr>
          <w:sz w:val="24"/>
          <w:szCs w:val="24"/>
        </w:rPr>
        <w:t>7) беречь государственное и муниципальное имущество, в том числе предоставленное ему для исполнения должностных обязанностей;</w:t>
      </w:r>
    </w:p>
    <w:p>
      <w:pPr>
        <w:pStyle w:val="Normal"/>
        <w:tabs>
          <w:tab w:val="clear" w:pos="708"/>
          <w:tab w:val="left" w:pos="1134" w:leader="none"/>
        </w:tabs>
        <w:ind w:firstLine="709"/>
        <w:jc w:val="both"/>
        <w:rPr>
          <w:sz w:val="26"/>
          <w:szCs w:val="26"/>
        </w:rPr>
      </w:pPr>
      <w:r>
        <w:rPr>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pPr>
        <w:pStyle w:val="Normal"/>
        <w:tabs>
          <w:tab w:val="clear" w:pos="708"/>
          <w:tab w:val="left" w:pos="1134" w:leader="none"/>
        </w:tabs>
        <w:ind w:firstLine="709"/>
        <w:jc w:val="both"/>
        <w:rPr>
          <w:sz w:val="26"/>
          <w:szCs w:val="26"/>
        </w:rPr>
      </w:pPr>
      <w:r>
        <w:rPr>
          <w:sz w:val="24"/>
          <w:szCs w:val="24"/>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Normal"/>
        <w:tabs>
          <w:tab w:val="clear" w:pos="708"/>
          <w:tab w:val="left" w:pos="1134" w:leader="none"/>
        </w:tabs>
        <w:ind w:firstLine="709"/>
        <w:jc w:val="both"/>
        <w:rPr>
          <w:sz w:val="26"/>
          <w:szCs w:val="26"/>
        </w:rPr>
      </w:pPr>
      <w:r>
        <w:rPr>
          <w:sz w:val="24"/>
          <w:szCs w:val="24"/>
        </w:rPr>
        <w:t>10)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pPr>
        <w:pStyle w:val="Normal"/>
        <w:tabs>
          <w:tab w:val="clear" w:pos="708"/>
          <w:tab w:val="left" w:pos="1134" w:leader="none"/>
        </w:tabs>
        <w:ind w:firstLine="709"/>
        <w:jc w:val="both"/>
        <w:rPr>
          <w:sz w:val="26"/>
          <w:szCs w:val="26"/>
        </w:rPr>
      </w:pPr>
      <w:r>
        <w:rPr>
          <w:sz w:val="24"/>
          <w:szCs w:val="24"/>
        </w:rPr>
        <w:t>11) соблюдать ограничения, выполнять обязательства, не нарушать запреты, которые установлены федеральными законами;</w:t>
      </w:r>
    </w:p>
    <w:p>
      <w:pPr>
        <w:pStyle w:val="Normal"/>
        <w:tabs>
          <w:tab w:val="clear" w:pos="708"/>
          <w:tab w:val="left" w:pos="1134" w:leader="none"/>
        </w:tabs>
        <w:ind w:firstLine="709"/>
        <w:jc w:val="both"/>
        <w:rPr>
          <w:sz w:val="26"/>
          <w:szCs w:val="26"/>
        </w:rPr>
      </w:pPr>
      <w:r>
        <w:rPr>
          <w:sz w:val="24"/>
          <w:szCs w:val="24"/>
        </w:rPr>
        <w:t>12)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Мордовско-Козловского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Мордовско-Козловского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Мордовско-Козловского сельского поселения обязан отказаться от его исполнения. В случае исполнения неправомерного поручения муниципальный служащий Мордовско-Козловского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47. Ограничения, связанные с муниципальной службой</w:t>
      </w:r>
      <w:r>
        <w:rPr>
          <w:sz w:val="24"/>
          <w:szCs w:val="24"/>
        </w:rPr>
        <w:t>.</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Гражданин не может быть принят на муниципальную службу, а муниципальный служащий не может находиться на муниципальной службе в случае:</w:t>
      </w:r>
    </w:p>
    <w:p>
      <w:pPr>
        <w:pStyle w:val="Normal"/>
        <w:tabs>
          <w:tab w:val="clear" w:pos="708"/>
          <w:tab w:val="left" w:pos="1134" w:leader="none"/>
        </w:tabs>
        <w:ind w:firstLine="709"/>
        <w:jc w:val="both"/>
        <w:rPr>
          <w:sz w:val="26"/>
          <w:szCs w:val="26"/>
        </w:rPr>
      </w:pPr>
      <w:r>
        <w:rPr>
          <w:sz w:val="24"/>
          <w:szCs w:val="24"/>
        </w:rPr>
        <w:t>1) признания его недееспособным или ограниченно дееспособным решением суда, вступившим в законную силу;</w:t>
      </w:r>
    </w:p>
    <w:p>
      <w:pPr>
        <w:pStyle w:val="Normal"/>
        <w:tabs>
          <w:tab w:val="clear" w:pos="708"/>
          <w:tab w:val="left" w:pos="1134" w:leader="none"/>
        </w:tabs>
        <w:ind w:firstLine="709"/>
        <w:jc w:val="both"/>
        <w:rPr>
          <w:sz w:val="26"/>
          <w:szCs w:val="26"/>
        </w:rPr>
      </w:pPr>
      <w:r>
        <w:rPr>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pPr>
        <w:pStyle w:val="Normal"/>
        <w:tabs>
          <w:tab w:val="clear" w:pos="708"/>
          <w:tab w:val="left" w:pos="1134" w:leader="none"/>
        </w:tabs>
        <w:ind w:firstLine="709"/>
        <w:jc w:val="both"/>
        <w:rPr>
          <w:sz w:val="26"/>
          <w:szCs w:val="26"/>
        </w:rPr>
      </w:pPr>
      <w:r>
        <w:rPr>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pPr>
        <w:pStyle w:val="Style34"/>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pPr>
        <w:pStyle w:val="Normal"/>
        <w:tabs>
          <w:tab w:val="clear" w:pos="708"/>
          <w:tab w:val="left" w:pos="1134" w:leader="none"/>
        </w:tabs>
        <w:ind w:firstLine="709"/>
        <w:jc w:val="both"/>
        <w:rPr>
          <w:sz w:val="26"/>
          <w:szCs w:val="26"/>
        </w:rPr>
      </w:pPr>
      <w:r>
        <w:rPr>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Мордовско-Козловского сельского поселения, который возглавляет администрацию Мордовско-Козловского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pPr>
        <w:pStyle w:val="Normal"/>
        <w:tabs>
          <w:tab w:val="clear" w:pos="708"/>
          <w:tab w:val="left" w:pos="1134" w:leader="none"/>
        </w:tabs>
        <w:ind w:firstLine="709"/>
        <w:jc w:val="both"/>
        <w:rPr>
          <w:sz w:val="26"/>
          <w:szCs w:val="26"/>
        </w:rPr>
      </w:pPr>
      <w:r>
        <w:rPr>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Normal"/>
        <w:tabs>
          <w:tab w:val="clear" w:pos="708"/>
          <w:tab w:val="left" w:pos="1134" w:leader="none"/>
        </w:tabs>
        <w:ind w:firstLine="709"/>
        <w:jc w:val="both"/>
        <w:rPr>
          <w:sz w:val="26"/>
          <w:szCs w:val="26"/>
        </w:rPr>
      </w:pPr>
      <w:r>
        <w:rPr>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pPr>
        <w:pStyle w:val="Normal"/>
        <w:tabs>
          <w:tab w:val="clear" w:pos="708"/>
          <w:tab w:val="left" w:pos="1134" w:leader="none"/>
        </w:tabs>
        <w:ind w:firstLine="709"/>
        <w:jc w:val="both"/>
        <w:rPr>
          <w:sz w:val="26"/>
          <w:szCs w:val="26"/>
        </w:rPr>
      </w:pPr>
      <w:r>
        <w:rPr>
          <w:sz w:val="24"/>
          <w:szCs w:val="24"/>
        </w:rPr>
        <w:t>8) представления подложных документов или заведомо ложных сведений при поступлении на муниципальную службу;</w:t>
      </w:r>
    </w:p>
    <w:p>
      <w:pPr>
        <w:pStyle w:val="Normal"/>
        <w:tabs>
          <w:tab w:val="clear" w:pos="708"/>
          <w:tab w:val="left" w:pos="1134" w:leader="none"/>
        </w:tabs>
        <w:ind w:firstLine="709"/>
        <w:jc w:val="both"/>
        <w:rPr>
          <w:sz w:val="26"/>
          <w:szCs w:val="26"/>
        </w:rPr>
      </w:pPr>
      <w:r>
        <w:rPr>
          <w:sz w:val="24"/>
          <w:szCs w:val="24"/>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pPr>
        <w:pStyle w:val="Normal"/>
        <w:tabs>
          <w:tab w:val="clear" w:pos="708"/>
          <w:tab w:val="left" w:pos="1134" w:leader="none"/>
        </w:tabs>
        <w:ind w:firstLine="709"/>
        <w:jc w:val="both"/>
        <w:rPr>
          <w:sz w:val="26"/>
          <w:szCs w:val="26"/>
        </w:rPr>
      </w:pPr>
      <w:r>
        <w:rPr>
          <w:sz w:val="24"/>
          <w:szCs w:val="24"/>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pPr>
        <w:pStyle w:val="Normal"/>
        <w:tabs>
          <w:tab w:val="clear" w:pos="708"/>
          <w:tab w:val="left" w:pos="1134" w:leader="none"/>
        </w:tabs>
        <w:ind w:firstLine="709"/>
        <w:jc w:val="both"/>
        <w:rPr>
          <w:sz w:val="26"/>
          <w:szCs w:val="26"/>
        </w:rPr>
      </w:pPr>
      <w:r>
        <w:rPr>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Гражданин не может быть назначен на должности председателя, заместителя председателя и аудитора ревизионной комиссии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главой администрации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руководителями судебных и правоохранительных органов, расположенных на территории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Мордовско-Козловского сельского поселения в период замещения ими соответствующей должности.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48. Запреты, связанные с муниципальной службой</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связи с прохождением муниципальной службы муниципальному служащему Мордовско-Козловского сельского поселения запрещается:</w:t>
      </w:r>
    </w:p>
    <w:p>
      <w:pPr>
        <w:pStyle w:val="Normal"/>
        <w:tabs>
          <w:tab w:val="clear" w:pos="708"/>
          <w:tab w:val="left" w:pos="1134" w:leader="none"/>
        </w:tabs>
        <w:ind w:firstLine="709"/>
        <w:jc w:val="both"/>
        <w:rPr>
          <w:sz w:val="26"/>
          <w:szCs w:val="26"/>
        </w:rPr>
      </w:pPr>
      <w:r>
        <w:rPr>
          <w:sz w:val="24"/>
          <w:szCs w:val="24"/>
        </w:rPr>
        <w:t>1) замещать должность муниципальной службы в случае:</w:t>
      </w:r>
    </w:p>
    <w:p>
      <w:pPr>
        <w:pStyle w:val="Normal"/>
        <w:tabs>
          <w:tab w:val="clear" w:pos="708"/>
          <w:tab w:val="left" w:pos="1134" w:leader="none"/>
        </w:tabs>
        <w:ind w:firstLine="709"/>
        <w:jc w:val="both"/>
        <w:rPr>
          <w:sz w:val="26"/>
          <w:szCs w:val="26"/>
        </w:rPr>
      </w:pPr>
      <w:r>
        <w:rPr>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pPr>
        <w:pStyle w:val="Normal"/>
        <w:tabs>
          <w:tab w:val="clear" w:pos="708"/>
          <w:tab w:val="left" w:pos="1134" w:leader="none"/>
        </w:tabs>
        <w:ind w:firstLine="709"/>
        <w:jc w:val="both"/>
        <w:rPr>
          <w:sz w:val="26"/>
          <w:szCs w:val="26"/>
        </w:rPr>
      </w:pPr>
      <w:r>
        <w:rPr>
          <w:sz w:val="24"/>
          <w:szCs w:val="24"/>
        </w:rPr>
        <w:t>б) избрания или назначения на муниципальную должность;</w:t>
      </w:r>
    </w:p>
    <w:p>
      <w:pPr>
        <w:pStyle w:val="Normal"/>
        <w:tabs>
          <w:tab w:val="clear" w:pos="708"/>
          <w:tab w:val="left" w:pos="1134" w:leader="none"/>
        </w:tabs>
        <w:ind w:firstLine="709"/>
        <w:jc w:val="both"/>
        <w:rPr>
          <w:sz w:val="26"/>
          <w:szCs w:val="26"/>
        </w:rPr>
      </w:pPr>
      <w:r>
        <w:rPr>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Мордовско-Козловского сельского поселения;</w:t>
      </w:r>
    </w:p>
    <w:p>
      <w:pPr>
        <w:pStyle w:val="Normal"/>
        <w:ind w:firstLine="709"/>
        <w:jc w:val="both"/>
        <w:rPr>
          <w:sz w:val="26"/>
          <w:szCs w:val="26"/>
        </w:rPr>
      </w:pPr>
      <w:r>
        <w:rPr>
          <w:sz w:val="24"/>
          <w:szCs w:val="24"/>
        </w:rPr>
        <w:t>2) участвовать в управлении коммерческой или некоммерческой организацией, за исключением следующих случаев:</w:t>
      </w:r>
    </w:p>
    <w:p>
      <w:pPr>
        <w:pStyle w:val="Normal"/>
        <w:ind w:firstLine="709"/>
        <w:jc w:val="both"/>
        <w:rPr>
          <w:sz w:val="26"/>
          <w:szCs w:val="26"/>
        </w:rPr>
      </w:pPr>
      <w:bookmarkStart w:id="22" w:name="sub_14131"/>
      <w:bookmarkEnd w:id="22"/>
      <w:r>
        <w:rPr>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Normal"/>
        <w:ind w:firstLine="709"/>
        <w:jc w:val="both"/>
        <w:rPr>
          <w:sz w:val="26"/>
          <w:szCs w:val="26"/>
        </w:rPr>
      </w:pPr>
      <w:bookmarkStart w:id="23" w:name="sub_141311"/>
      <w:bookmarkStart w:id="24" w:name="sub_14132"/>
      <w:bookmarkEnd w:id="23"/>
      <w:bookmarkEnd w:id="24"/>
      <w:r>
        <w:rPr>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pPr>
        <w:pStyle w:val="Normal"/>
        <w:ind w:firstLine="709"/>
        <w:jc w:val="both"/>
        <w:rPr>
          <w:sz w:val="26"/>
          <w:szCs w:val="26"/>
        </w:rPr>
      </w:pPr>
      <w:bookmarkStart w:id="25" w:name="sub_141321"/>
      <w:bookmarkStart w:id="26" w:name="sub_14133"/>
      <w:bookmarkEnd w:id="25"/>
      <w:bookmarkEnd w:id="26"/>
      <w:r>
        <w:rPr>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Normal"/>
        <w:ind w:firstLine="709"/>
        <w:jc w:val="both"/>
        <w:rPr>
          <w:sz w:val="26"/>
          <w:szCs w:val="26"/>
        </w:rPr>
      </w:pPr>
      <w:bookmarkStart w:id="27" w:name="sub_141331"/>
      <w:bookmarkStart w:id="28" w:name="sub_14134"/>
      <w:bookmarkEnd w:id="27"/>
      <w:bookmarkEnd w:id="28"/>
      <w:r>
        <w:rPr>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Normal"/>
        <w:ind w:firstLine="709"/>
        <w:jc w:val="both"/>
        <w:rPr>
          <w:sz w:val="26"/>
          <w:szCs w:val="26"/>
        </w:rPr>
      </w:pPr>
      <w:bookmarkStart w:id="29" w:name="sub_141341"/>
      <w:bookmarkEnd w:id="29"/>
      <w:r>
        <w:rPr>
          <w:sz w:val="24"/>
          <w:szCs w:val="24"/>
        </w:rPr>
        <w:t>д) иные случаи, предусмотренные федеральными законами;</w:t>
      </w:r>
      <w:bookmarkStart w:id="30" w:name="sub_14135"/>
      <w:bookmarkEnd w:id="30"/>
    </w:p>
    <w:p>
      <w:pPr>
        <w:pStyle w:val="Normal"/>
        <w:tabs>
          <w:tab w:val="clear" w:pos="708"/>
          <w:tab w:val="left" w:pos="1134" w:leader="none"/>
        </w:tabs>
        <w:ind w:firstLine="709"/>
        <w:jc w:val="both"/>
        <w:rPr>
          <w:sz w:val="26"/>
          <w:szCs w:val="26"/>
        </w:rPr>
      </w:pPr>
      <w:r>
        <w:rPr>
          <w:sz w:val="24"/>
          <w:szCs w:val="24"/>
        </w:rPr>
        <w:t>3) заниматься предпринимательской деятельностью лично или через доверенных лиц;</w:t>
      </w:r>
    </w:p>
    <w:p>
      <w:pPr>
        <w:pStyle w:val="Normal"/>
        <w:tabs>
          <w:tab w:val="clear" w:pos="708"/>
          <w:tab w:val="left" w:pos="1134" w:leader="none"/>
        </w:tabs>
        <w:ind w:firstLine="709"/>
        <w:jc w:val="both"/>
        <w:rPr>
          <w:sz w:val="26"/>
          <w:szCs w:val="26"/>
        </w:rPr>
      </w:pPr>
      <w:r>
        <w:rPr>
          <w:sz w:val="24"/>
          <w:szCs w:val="24"/>
        </w:rPr>
        <w:t>4) быть поверенным или представителем по делам третьих лиц в органе местного самоуправления Мордовско-Козловского сельского поселения, избирательной комиссии Мордовско-Козловского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pPr>
        <w:pStyle w:val="Normal"/>
        <w:tabs>
          <w:tab w:val="clear" w:pos="708"/>
          <w:tab w:val="left" w:pos="1134" w:leader="none"/>
        </w:tabs>
        <w:ind w:firstLine="709"/>
        <w:jc w:val="both"/>
        <w:rPr>
          <w:sz w:val="26"/>
          <w:szCs w:val="26"/>
        </w:rPr>
      </w:pPr>
      <w:r>
        <w:rPr>
          <w:sz w:val="24"/>
          <w:szCs w:val="24"/>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Мордовско-Козловского сельского поселения, избирательную комиссию Мордовско-Козловского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pPr>
        <w:pStyle w:val="Normal"/>
        <w:tabs>
          <w:tab w:val="clear" w:pos="708"/>
          <w:tab w:val="left" w:pos="1134" w:leader="none"/>
        </w:tabs>
        <w:ind w:firstLine="709"/>
        <w:jc w:val="both"/>
        <w:rPr>
          <w:sz w:val="26"/>
          <w:szCs w:val="26"/>
        </w:rPr>
      </w:pPr>
      <w:r>
        <w:rPr>
          <w:sz w:val="24"/>
          <w:szCs w:val="24"/>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Мордовско-Козловского сельского поселения, избирательной комиссии Мордовско-Козловского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pPr>
        <w:pStyle w:val="Normal"/>
        <w:tabs>
          <w:tab w:val="clear" w:pos="708"/>
          <w:tab w:val="left" w:pos="1134" w:leader="none"/>
        </w:tabs>
        <w:ind w:firstLine="709"/>
        <w:jc w:val="both"/>
        <w:rPr>
          <w:sz w:val="26"/>
          <w:szCs w:val="26"/>
        </w:rPr>
      </w:pPr>
      <w:r>
        <w:rPr>
          <w:sz w:val="24"/>
          <w:szCs w:val="24"/>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pPr>
        <w:pStyle w:val="Normal"/>
        <w:tabs>
          <w:tab w:val="clear" w:pos="708"/>
          <w:tab w:val="left" w:pos="1134" w:leader="none"/>
        </w:tabs>
        <w:ind w:firstLine="709"/>
        <w:jc w:val="both"/>
        <w:rPr>
          <w:sz w:val="26"/>
          <w:szCs w:val="26"/>
        </w:rPr>
      </w:pPr>
      <w:r>
        <w:rPr>
          <w:sz w:val="24"/>
          <w:szCs w:val="24"/>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pPr>
        <w:pStyle w:val="Normal"/>
        <w:tabs>
          <w:tab w:val="clear" w:pos="708"/>
          <w:tab w:val="left" w:pos="1134" w:leader="none"/>
        </w:tabs>
        <w:ind w:firstLine="709"/>
        <w:jc w:val="both"/>
        <w:rPr>
          <w:sz w:val="26"/>
          <w:szCs w:val="26"/>
        </w:rPr>
      </w:pPr>
      <w:r>
        <w:rPr>
          <w:sz w:val="24"/>
          <w:szCs w:val="24"/>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Мордовско-Козловского сельского поселения, избирательной комиссии Мордовско-Козловского сельского поселения и их руководителей, если это не входит в его должностные обязанности;</w:t>
      </w:r>
    </w:p>
    <w:p>
      <w:pPr>
        <w:pStyle w:val="Normal"/>
        <w:tabs>
          <w:tab w:val="clear" w:pos="708"/>
          <w:tab w:val="left" w:pos="1134" w:leader="none"/>
        </w:tabs>
        <w:ind w:firstLine="709"/>
        <w:jc w:val="both"/>
        <w:rPr>
          <w:sz w:val="26"/>
          <w:szCs w:val="26"/>
        </w:rPr>
      </w:pPr>
      <w:r>
        <w:rPr>
          <w:sz w:val="24"/>
          <w:szCs w:val="24"/>
        </w:rPr>
        <w:t>10) принимать без письменного разрешения главы Мордовско-Козловского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pPr>
        <w:pStyle w:val="Normal"/>
        <w:tabs>
          <w:tab w:val="clear" w:pos="708"/>
          <w:tab w:val="left" w:pos="1134" w:leader="none"/>
        </w:tabs>
        <w:ind w:firstLine="709"/>
        <w:jc w:val="both"/>
        <w:rPr>
          <w:sz w:val="26"/>
          <w:szCs w:val="26"/>
        </w:rPr>
      </w:pPr>
      <w:r>
        <w:rPr>
          <w:sz w:val="24"/>
          <w:szCs w:val="24"/>
        </w:rPr>
        <w:t>11) использовать преимущества должностного положения для предвыборной агитации, а также для агитации по вопросам референдума;</w:t>
      </w:r>
    </w:p>
    <w:p>
      <w:pPr>
        <w:pStyle w:val="Normal"/>
        <w:tabs>
          <w:tab w:val="clear" w:pos="708"/>
          <w:tab w:val="left" w:pos="1134" w:leader="none"/>
        </w:tabs>
        <w:ind w:firstLine="709"/>
        <w:jc w:val="both"/>
        <w:rPr>
          <w:sz w:val="26"/>
          <w:szCs w:val="26"/>
        </w:rPr>
      </w:pPr>
      <w:r>
        <w:rPr>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pPr>
        <w:pStyle w:val="Normal"/>
        <w:tabs>
          <w:tab w:val="clear" w:pos="708"/>
          <w:tab w:val="left" w:pos="1134" w:leader="none"/>
        </w:tabs>
        <w:ind w:firstLine="709"/>
        <w:jc w:val="both"/>
        <w:rPr>
          <w:sz w:val="26"/>
          <w:szCs w:val="26"/>
        </w:rPr>
      </w:pPr>
      <w:r>
        <w:rPr>
          <w:sz w:val="24"/>
          <w:szCs w:val="24"/>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pPr>
        <w:pStyle w:val="Normal"/>
        <w:tabs>
          <w:tab w:val="clear" w:pos="708"/>
          <w:tab w:val="left" w:pos="1134" w:leader="none"/>
        </w:tabs>
        <w:ind w:firstLine="709"/>
        <w:jc w:val="both"/>
        <w:rPr>
          <w:sz w:val="26"/>
          <w:szCs w:val="26"/>
        </w:rPr>
      </w:pPr>
      <w:r>
        <w:rPr>
          <w:sz w:val="24"/>
          <w:szCs w:val="24"/>
        </w:rPr>
        <w:t>14) прекращать исполнение должностных обязанностей в целях урегулирования трудового спора;</w:t>
      </w:r>
    </w:p>
    <w:p>
      <w:pPr>
        <w:pStyle w:val="Normal"/>
        <w:tabs>
          <w:tab w:val="clear" w:pos="708"/>
          <w:tab w:val="left" w:pos="1134" w:leader="none"/>
        </w:tabs>
        <w:ind w:firstLine="709"/>
        <w:jc w:val="both"/>
        <w:rPr>
          <w:sz w:val="26"/>
          <w:szCs w:val="26"/>
        </w:rPr>
      </w:pPr>
      <w:r>
        <w:rPr>
          <w:sz w:val="24"/>
          <w:szCs w:val="24"/>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Normal"/>
        <w:tabs>
          <w:tab w:val="clear" w:pos="708"/>
          <w:tab w:val="left" w:pos="1134" w:leader="none"/>
        </w:tabs>
        <w:ind w:firstLine="709"/>
        <w:jc w:val="both"/>
        <w:rPr>
          <w:sz w:val="26"/>
          <w:szCs w:val="26"/>
        </w:rPr>
      </w:pPr>
      <w:r>
        <w:rPr>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49. Требования к служебному поведению муниципального служащего</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обязан:</w:t>
      </w:r>
    </w:p>
    <w:p>
      <w:pPr>
        <w:pStyle w:val="Normal"/>
        <w:tabs>
          <w:tab w:val="clear" w:pos="708"/>
          <w:tab w:val="left" w:pos="1134" w:leader="none"/>
        </w:tabs>
        <w:ind w:firstLine="709"/>
        <w:jc w:val="both"/>
        <w:rPr>
          <w:sz w:val="26"/>
          <w:szCs w:val="26"/>
        </w:rPr>
      </w:pPr>
      <w:r>
        <w:rPr>
          <w:sz w:val="24"/>
          <w:szCs w:val="24"/>
        </w:rPr>
        <w:t>1) исполнять должностные обязанности добросовестно, на высоком профессиональном уровне;</w:t>
      </w:r>
    </w:p>
    <w:p>
      <w:pPr>
        <w:pStyle w:val="Normal"/>
        <w:tabs>
          <w:tab w:val="clear" w:pos="708"/>
          <w:tab w:val="left" w:pos="1134" w:leader="none"/>
        </w:tabs>
        <w:ind w:firstLine="709"/>
        <w:jc w:val="both"/>
        <w:rPr>
          <w:sz w:val="26"/>
          <w:szCs w:val="26"/>
        </w:rPr>
      </w:pPr>
      <w:r>
        <w:rPr>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pPr>
        <w:pStyle w:val="Normal"/>
        <w:tabs>
          <w:tab w:val="clear" w:pos="708"/>
          <w:tab w:val="left" w:pos="1134" w:leader="none"/>
        </w:tabs>
        <w:ind w:firstLine="709"/>
        <w:jc w:val="both"/>
        <w:rPr>
          <w:sz w:val="26"/>
          <w:szCs w:val="26"/>
        </w:rPr>
      </w:pPr>
      <w:r>
        <w:rPr>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pPr>
        <w:pStyle w:val="Normal"/>
        <w:tabs>
          <w:tab w:val="clear" w:pos="708"/>
          <w:tab w:val="left" w:pos="1134" w:leader="none"/>
        </w:tabs>
        <w:ind w:firstLine="709"/>
        <w:jc w:val="both"/>
        <w:rPr>
          <w:sz w:val="26"/>
          <w:szCs w:val="26"/>
        </w:rPr>
      </w:pPr>
      <w:r>
        <w:rPr>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pPr>
        <w:pStyle w:val="Normal"/>
        <w:tabs>
          <w:tab w:val="clear" w:pos="708"/>
          <w:tab w:val="left" w:pos="1134" w:leader="none"/>
        </w:tabs>
        <w:ind w:firstLine="709"/>
        <w:jc w:val="both"/>
        <w:rPr>
          <w:sz w:val="26"/>
          <w:szCs w:val="26"/>
        </w:rPr>
      </w:pPr>
      <w:r>
        <w:rPr>
          <w:sz w:val="24"/>
          <w:szCs w:val="24"/>
        </w:rPr>
        <w:t>5) проявлять корректность в обращении с гражданами;</w:t>
      </w:r>
    </w:p>
    <w:p>
      <w:pPr>
        <w:pStyle w:val="Normal"/>
        <w:tabs>
          <w:tab w:val="clear" w:pos="708"/>
          <w:tab w:val="left" w:pos="1134" w:leader="none"/>
        </w:tabs>
        <w:ind w:firstLine="709"/>
        <w:jc w:val="both"/>
        <w:rPr>
          <w:sz w:val="26"/>
          <w:szCs w:val="26"/>
        </w:rPr>
      </w:pPr>
      <w:r>
        <w:rPr>
          <w:sz w:val="24"/>
          <w:szCs w:val="24"/>
        </w:rPr>
        <w:t>6) проявлять уважение к нравственным обычаям и традициям народов Российской Федерации;</w:t>
      </w:r>
    </w:p>
    <w:p>
      <w:pPr>
        <w:pStyle w:val="Normal"/>
        <w:tabs>
          <w:tab w:val="clear" w:pos="708"/>
          <w:tab w:val="left" w:pos="1134" w:leader="none"/>
        </w:tabs>
        <w:ind w:firstLine="709"/>
        <w:jc w:val="both"/>
        <w:rPr>
          <w:sz w:val="26"/>
          <w:szCs w:val="26"/>
        </w:rPr>
      </w:pPr>
      <w:r>
        <w:rPr>
          <w:sz w:val="24"/>
          <w:szCs w:val="24"/>
        </w:rPr>
        <w:t>7) учитывать культурные и иные особенности различных этнических и социальных групп, а также конфессий;</w:t>
      </w:r>
    </w:p>
    <w:p>
      <w:pPr>
        <w:pStyle w:val="Normal"/>
        <w:tabs>
          <w:tab w:val="clear" w:pos="708"/>
          <w:tab w:val="left" w:pos="1134" w:leader="none"/>
        </w:tabs>
        <w:ind w:firstLine="709"/>
        <w:jc w:val="both"/>
        <w:rPr>
          <w:sz w:val="26"/>
          <w:szCs w:val="26"/>
        </w:rPr>
      </w:pPr>
      <w:r>
        <w:rPr>
          <w:sz w:val="24"/>
          <w:szCs w:val="24"/>
        </w:rPr>
        <w:t>8) способствовать межнациональному и межконфессиональному согласию;</w:t>
      </w:r>
    </w:p>
    <w:p>
      <w:pPr>
        <w:pStyle w:val="Normal"/>
        <w:tabs>
          <w:tab w:val="clear" w:pos="708"/>
          <w:tab w:val="left" w:pos="1134" w:leader="none"/>
        </w:tabs>
        <w:ind w:firstLine="709"/>
        <w:jc w:val="both"/>
        <w:rPr>
          <w:sz w:val="26"/>
          <w:szCs w:val="26"/>
        </w:rPr>
      </w:pPr>
      <w:r>
        <w:rPr>
          <w:sz w:val="24"/>
          <w:szCs w:val="24"/>
        </w:rPr>
        <w:t>9) не допускать конфликтных ситуаций, способных нанести ущерб его репутации или авторитету муниципального органа.</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5</w:t>
      </w:r>
      <w:r>
        <w:rPr>
          <w:rFonts w:eastAsia="Times New Roman" w:cs="Times New Roman"/>
          <w:b/>
          <w:bCs/>
          <w:color w:val="000000"/>
          <w:kern w:val="0"/>
          <w:sz w:val="24"/>
          <w:szCs w:val="24"/>
          <w:lang w:val="ru-RU" w:eastAsia="ru-RU" w:bidi="ar-SA"/>
        </w:rPr>
        <w:t>0</w:t>
      </w:r>
      <w:r>
        <w:rPr>
          <w:b/>
          <w:bCs/>
          <w:sz w:val="24"/>
          <w:szCs w:val="24"/>
        </w:rPr>
        <w:t>. Представление сведений о доходах, расходах, об имуществе и обязательствах имущественного характера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eastAsia="Times New Roman" w:ascii="Times New Roman" w:hAnsi="Times New Roman"/>
          <w:sz w:val="24"/>
          <w:szCs w:val="24"/>
          <w:shd w:fill="FFFFFF" w:val="clear"/>
        </w:rPr>
        <w:t>№ 230-ФЗ</w:t>
      </w:r>
      <w:r>
        <w:rPr>
          <w:rFonts w:eastAsia="Times New Roman"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51. Представление сведений о размещении информации в информационно-телекоммуникационной сети «Интернет»</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pPr>
        <w:pStyle w:val="Normal"/>
        <w:tabs>
          <w:tab w:val="clear" w:pos="708"/>
          <w:tab w:val="left" w:pos="1134" w:leader="none"/>
        </w:tabs>
        <w:ind w:firstLine="709"/>
        <w:jc w:val="both"/>
        <w:rPr>
          <w:sz w:val="26"/>
          <w:szCs w:val="26"/>
        </w:rPr>
      </w:pPr>
      <w:r>
        <w:rPr>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pPr>
        <w:pStyle w:val="Normal"/>
        <w:tabs>
          <w:tab w:val="clear" w:pos="708"/>
          <w:tab w:val="left" w:pos="1134" w:leader="none"/>
        </w:tabs>
        <w:ind w:firstLine="709"/>
        <w:jc w:val="both"/>
        <w:rPr>
          <w:sz w:val="26"/>
          <w:szCs w:val="26"/>
        </w:rPr>
      </w:pPr>
      <w:r>
        <w:rPr>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pPr>
        <w:pStyle w:val="Normal"/>
        <w:tabs>
          <w:tab w:val="clear" w:pos="708"/>
          <w:tab w:val="left" w:pos="1134" w:leader="none"/>
        </w:tabs>
        <w:ind w:firstLine="709"/>
        <w:jc w:val="both"/>
        <w:rPr>
          <w:sz w:val="26"/>
          <w:szCs w:val="26"/>
        </w:rPr>
      </w:pPr>
      <w:r>
        <w:rPr>
          <w:sz w:val="24"/>
          <w:szCs w:val="24"/>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pPr>
        <w:pStyle w:val="Normal"/>
        <w:tabs>
          <w:tab w:val="clear" w:pos="708"/>
          <w:tab w:val="left" w:pos="1134" w:leader="none"/>
        </w:tabs>
        <w:ind w:firstLine="709"/>
        <w:jc w:val="both"/>
        <w:rPr>
          <w:sz w:val="26"/>
          <w:szCs w:val="26"/>
        </w:rPr>
      </w:pPr>
      <w:r>
        <w:rPr>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pPr>
        <w:pStyle w:val="Normal"/>
        <w:tabs>
          <w:tab w:val="clear" w:pos="708"/>
          <w:tab w:val="left" w:pos="1134" w:leader="none"/>
        </w:tabs>
        <w:ind w:firstLine="709"/>
        <w:jc w:val="both"/>
        <w:rPr>
          <w:sz w:val="26"/>
          <w:szCs w:val="26"/>
        </w:rPr>
      </w:pPr>
      <w:r>
        <w:rPr>
          <w:sz w:val="24"/>
          <w:szCs w:val="24"/>
        </w:rPr>
        <w:t xml:space="preserve">3) объяснений муниципального служащего; </w:t>
      </w:r>
    </w:p>
    <w:p>
      <w:pPr>
        <w:pStyle w:val="Normal"/>
        <w:tabs>
          <w:tab w:val="clear" w:pos="708"/>
          <w:tab w:val="left" w:pos="1134" w:leader="none"/>
        </w:tabs>
        <w:ind w:firstLine="709"/>
        <w:jc w:val="both"/>
        <w:rPr>
          <w:sz w:val="26"/>
          <w:szCs w:val="26"/>
        </w:rPr>
      </w:pPr>
      <w:r>
        <w:rPr>
          <w:sz w:val="24"/>
          <w:szCs w:val="24"/>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Normal"/>
        <w:tabs>
          <w:tab w:val="clear" w:pos="708"/>
          <w:tab w:val="left" w:pos="1134" w:leader="none"/>
        </w:tabs>
        <w:ind w:firstLine="709"/>
        <w:jc w:val="both"/>
        <w:rPr>
          <w:sz w:val="26"/>
          <w:szCs w:val="26"/>
        </w:rPr>
      </w:pPr>
      <w:r>
        <w:rPr>
          <w:sz w:val="24"/>
          <w:szCs w:val="24"/>
        </w:rPr>
        <w:t xml:space="preserve">5) иных материалов.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53. Поощрение муниципального служащего</w:t>
      </w:r>
      <w:r>
        <w:rPr>
          <w:sz w:val="24"/>
          <w:szCs w:val="24"/>
        </w:rPr>
        <w:t> </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sz w:val="24"/>
          <w:szCs w:val="24"/>
        </w:rPr>
        <w:t>Виды поощрения муниципального служащего и порядок его применения устанавливаются муниципальными правовыми актами Мордовско-Козловского сельского поселения в соответствии с федеральными законами и законами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54. Дисциплинарная ответственность муниципального служащего</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pPr>
        <w:pStyle w:val="Normal"/>
        <w:tabs>
          <w:tab w:val="clear" w:pos="708"/>
          <w:tab w:val="left" w:pos="1134" w:leader="none"/>
        </w:tabs>
        <w:ind w:firstLine="709"/>
        <w:jc w:val="both"/>
        <w:rPr>
          <w:sz w:val="26"/>
          <w:szCs w:val="26"/>
        </w:rPr>
      </w:pPr>
      <w:r>
        <w:rPr>
          <w:sz w:val="24"/>
          <w:szCs w:val="24"/>
        </w:rPr>
        <w:t>1) замечание;</w:t>
      </w:r>
    </w:p>
    <w:p>
      <w:pPr>
        <w:pStyle w:val="Normal"/>
        <w:tabs>
          <w:tab w:val="clear" w:pos="708"/>
          <w:tab w:val="left" w:pos="1134" w:leader="none"/>
        </w:tabs>
        <w:ind w:firstLine="709"/>
        <w:jc w:val="both"/>
        <w:rPr>
          <w:sz w:val="26"/>
          <w:szCs w:val="26"/>
        </w:rPr>
      </w:pPr>
      <w:r>
        <w:rPr>
          <w:sz w:val="24"/>
          <w:szCs w:val="24"/>
        </w:rPr>
        <w:t>2) выговор;</w:t>
      </w:r>
    </w:p>
    <w:p>
      <w:pPr>
        <w:pStyle w:val="Normal"/>
        <w:tabs>
          <w:tab w:val="clear" w:pos="708"/>
          <w:tab w:val="left" w:pos="1134" w:leader="none"/>
        </w:tabs>
        <w:ind w:firstLine="709"/>
        <w:jc w:val="both"/>
        <w:rPr>
          <w:sz w:val="26"/>
          <w:szCs w:val="26"/>
        </w:rPr>
      </w:pPr>
      <w:r>
        <w:rPr>
          <w:sz w:val="24"/>
          <w:szCs w:val="24"/>
        </w:rPr>
        <w:t>3) увольнение с муниципальной службы по соответствующим основаниям.</w:t>
      </w:r>
    </w:p>
    <w:p>
      <w:pPr>
        <w:pStyle w:val="ListParagraph"/>
        <w:numPr>
          <w:ilvl w:val="0"/>
          <w:numId w:val="3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pPr>
        <w:pStyle w:val="Normal"/>
        <w:numPr>
          <w:ilvl w:val="0"/>
          <w:numId w:val="37"/>
        </w:numPr>
        <w:ind w:left="0" w:firstLine="709"/>
        <w:jc w:val="both"/>
        <w:rPr>
          <w:rFonts w:eastAsia="Calibri"/>
          <w:sz w:val="26"/>
          <w:szCs w:val="26"/>
        </w:rPr>
      </w:pPr>
      <w:r>
        <w:rPr>
          <w:sz w:val="24"/>
          <w:szCs w:val="24"/>
        </w:rPr>
        <w:t xml:space="preserve">Порядок применения и снятия дисциплинарных взысканий определяется трудовым законодательством, </w:t>
      </w:r>
      <w:r>
        <w:rPr>
          <w:rFonts w:eastAsia="Calibri"/>
          <w:sz w:val="24"/>
          <w:szCs w:val="24"/>
        </w:rPr>
        <w:t xml:space="preserve">за исключением случаев, предусмотренных </w:t>
      </w:r>
      <w:r>
        <w:rPr>
          <w:sz w:val="24"/>
          <w:szCs w:val="24"/>
        </w:rPr>
        <w:t>Федеральным законом от 2 марта 2007 года № 25-ФЗ «О муниципальной службе в Российской Федерации».</w:t>
      </w:r>
    </w:p>
    <w:p>
      <w:pPr>
        <w:pStyle w:val="Normal"/>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55. Гарантии, предоставляемые муниципальному служащему</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Муниципальному служащему гарантируются:</w:t>
      </w:r>
    </w:p>
    <w:p>
      <w:pPr>
        <w:pStyle w:val="Normal"/>
        <w:tabs>
          <w:tab w:val="clear" w:pos="708"/>
          <w:tab w:val="left" w:pos="1134" w:leader="none"/>
        </w:tabs>
        <w:ind w:firstLine="709"/>
        <w:jc w:val="both"/>
        <w:rPr>
          <w:sz w:val="26"/>
          <w:szCs w:val="26"/>
        </w:rPr>
      </w:pPr>
      <w:r>
        <w:rPr>
          <w:sz w:val="24"/>
          <w:szCs w:val="24"/>
        </w:rPr>
        <w:t>1) условия работы, обеспечивающие исполнение им должностных обязанностей в соответствии с должностной инструкцией;</w:t>
      </w:r>
    </w:p>
    <w:p>
      <w:pPr>
        <w:pStyle w:val="Normal"/>
        <w:tabs>
          <w:tab w:val="clear" w:pos="708"/>
          <w:tab w:val="left" w:pos="1134" w:leader="none"/>
        </w:tabs>
        <w:ind w:firstLine="709"/>
        <w:jc w:val="both"/>
        <w:rPr>
          <w:sz w:val="26"/>
          <w:szCs w:val="26"/>
        </w:rPr>
      </w:pPr>
      <w:r>
        <w:rPr>
          <w:sz w:val="24"/>
          <w:szCs w:val="24"/>
        </w:rPr>
        <w:t>2) право на своевременное и в полном объеме получение денежного содержания;</w:t>
      </w:r>
    </w:p>
    <w:p>
      <w:pPr>
        <w:pStyle w:val="Normal"/>
        <w:tabs>
          <w:tab w:val="clear" w:pos="708"/>
          <w:tab w:val="left" w:pos="1134" w:leader="none"/>
        </w:tabs>
        <w:ind w:firstLine="709"/>
        <w:jc w:val="both"/>
        <w:rPr>
          <w:sz w:val="26"/>
          <w:szCs w:val="26"/>
        </w:rPr>
      </w:pPr>
      <w:r>
        <w:rPr>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Normal"/>
        <w:tabs>
          <w:tab w:val="clear" w:pos="708"/>
          <w:tab w:val="left" w:pos="1134" w:leader="none"/>
        </w:tabs>
        <w:ind w:firstLine="709"/>
        <w:jc w:val="both"/>
        <w:rPr>
          <w:sz w:val="26"/>
          <w:szCs w:val="26"/>
        </w:rPr>
      </w:pPr>
      <w:r>
        <w:rPr>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pPr>
        <w:pStyle w:val="Normal"/>
        <w:tabs>
          <w:tab w:val="clear" w:pos="708"/>
          <w:tab w:val="left" w:pos="1134" w:leader="none"/>
        </w:tabs>
        <w:ind w:firstLine="709"/>
        <w:jc w:val="both"/>
        <w:rPr>
          <w:sz w:val="26"/>
          <w:szCs w:val="26"/>
        </w:rPr>
      </w:pPr>
      <w:r>
        <w:rPr>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pPr>
        <w:pStyle w:val="Normal"/>
        <w:tabs>
          <w:tab w:val="clear" w:pos="708"/>
          <w:tab w:val="left" w:pos="1134" w:leader="none"/>
        </w:tabs>
        <w:ind w:firstLine="709"/>
        <w:jc w:val="both"/>
        <w:rPr>
          <w:sz w:val="26"/>
          <w:szCs w:val="26"/>
        </w:rPr>
      </w:pPr>
      <w:r>
        <w:rPr>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pPr>
        <w:pStyle w:val="Normal"/>
        <w:tabs>
          <w:tab w:val="clear" w:pos="708"/>
          <w:tab w:val="left" w:pos="1134" w:leader="none"/>
        </w:tabs>
        <w:ind w:firstLine="709"/>
        <w:jc w:val="both"/>
        <w:rPr>
          <w:sz w:val="26"/>
          <w:szCs w:val="26"/>
        </w:rPr>
      </w:pPr>
      <w:r>
        <w:rPr>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pPr>
        <w:pStyle w:val="Normal"/>
        <w:tabs>
          <w:tab w:val="clear" w:pos="708"/>
          <w:tab w:val="left" w:pos="1134" w:leader="none"/>
        </w:tabs>
        <w:ind w:firstLine="709"/>
        <w:jc w:val="both"/>
        <w:rPr>
          <w:sz w:val="26"/>
          <w:szCs w:val="26"/>
        </w:rPr>
      </w:pPr>
      <w:r>
        <w:rPr>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 расторжении трудового договора с муниципальным служащим в связи с ликвидацией органа местного самоуправления Мордовско-Козловского сельского поселения, избирательной комиссии Мордовско-Козловского сельского поселения либо сокращением штата работников органа местного самоуправления Мордовско-Козловского сельского поселения, аппарата избирательной комиссии Мордовско-Козловского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Законами Республики Мордовия и настоящим Уставом муниципальным служащим могут быть предоставлены дополнительные гарантии.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56. Подготовка кадров для муниципальной службы на договорной основе</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целях формирования высококвалифицированного кадрового состава муниципальной службы органы местного самоуправления Мордовско-Козловского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Договор о целевом обучении с обязательством последующего прохождения муниципальной службы заключается между органом местного самоуправления Мордовско-Козловского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Мордовско-Козловского сельского поселения в течение установленного срока после окончания обучения.</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Финансовое обеспечение расходов, предусмотренных договором о целевом обучении, осуществляется за счет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57. Оплата труда муниципального служащего</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pPr>
        <w:pStyle w:val="ListParagraph"/>
        <w:numPr>
          <w:ilvl w:val="0"/>
          <w:numId w:val="4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Мордовско-Козловского сельского поселения в соответствии с законодательством Российской Федерации и законодательством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ГЛАВА 9. Муниципальные правовые акты</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58. Общие положения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 вопросам местного значения населением Мордовско-Козловского сельского поселения непосредственно, органами местного самоуправления Мордовско-Козловского сельского поселения и должностными лицами местного самоуправления Мордовско-Козловского сельского поселения принимаются муниципальные правовые акты.</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правовые акты, принятые органами местного самоуправления Мордовско-Козловского сельского поселения, подлежат обязательному исполнению на всей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За неисполнение муниципальных правовых актов Мордовско-Козловского сельского поселения предусматривается ответственность в соответствии с федеральными законами и законами Республики Мордовия.</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правовые акты Мордовско-Козловского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Мордовско-Козловского сельского поселения в порядке, установленном муниципальными нормативными правовыми актами Мордовско-Козловского сельского поселения в соответствии с законом Республики Мордовия.</w:t>
      </w:r>
    </w:p>
    <w:p>
      <w:pPr>
        <w:pStyle w:val="Normal"/>
        <w:widowControl/>
        <w:numPr>
          <w:ilvl w:val="0"/>
          <w:numId w:val="0"/>
        </w:numPr>
        <w:tabs>
          <w:tab w:val="clear" w:pos="708"/>
          <w:tab w:val="left" w:pos="1134" w:leader="none"/>
          <w:tab w:val="left" w:pos="1276" w:leader="none"/>
        </w:tabs>
        <w:bidi w:val="0"/>
        <w:spacing w:lineRule="auto" w:line="240" w:before="0" w:after="0"/>
        <w:ind w:left="0" w:right="0" w:hanging="0"/>
        <w:jc w:val="both"/>
        <w:rPr>
          <w:rFonts w:ascii="Times New Roman" w:hAnsi="Times New Roman" w:eastAsia="Times New Roman" w:cs="Times New Roman"/>
          <w:b/>
          <w:b/>
          <w:bCs/>
          <w:sz w:val="24"/>
          <w:szCs w:val="24"/>
        </w:rPr>
      </w:pPr>
      <w:r>
        <w:rPr>
          <w:rFonts w:eastAsia="Times New Roman" w:cs="Times New Roman"/>
          <w:b w:val="false"/>
          <w:bCs w:val="false"/>
          <w:sz w:val="24"/>
          <w:szCs w:val="24"/>
        </w:rPr>
        <w:t xml:space="preserve">       </w:t>
      </w:r>
      <w:r>
        <w:rPr>
          <w:rFonts w:eastAsia="Times New Roman" w:cs="Times New Roman"/>
          <w:b w:val="false"/>
          <w:bCs w:val="false"/>
          <w:sz w:val="24"/>
          <w:szCs w:val="24"/>
        </w:rPr>
        <w:t xml:space="preserve">5.   Для официального опубликования(обнародования) муниципальных правовых актов и соглашений дополнительно используется сетевое издание- Портал официального опубликования муниципальных правовых актов Республики Мордовия с доменным именем </w:t>
      </w:r>
      <w:r>
        <w:rPr>
          <w:rFonts w:eastAsia="Times New Roman" w:cs="Times New Roman"/>
          <w:b w:val="false"/>
          <w:bCs w:val="false"/>
          <w:sz w:val="24"/>
          <w:szCs w:val="24"/>
          <w:lang w:val="en-US"/>
        </w:rPr>
        <w:t xml:space="preserve">mpa-mordovia.ru, </w:t>
      </w:r>
      <w:r>
        <w:rPr>
          <w:rFonts w:eastAsia="Times New Roman" w:cs="Times New Roman"/>
          <w:b w:val="false"/>
          <w:bCs w:val="false"/>
          <w:sz w:val="24"/>
          <w:szCs w:val="24"/>
          <w:lang w:val="ru-RU"/>
        </w:rPr>
        <w:t>Зарегистрированный в качестве сетевого издания (серия Эл №ФС77-84523 от 29 декабря 2022г). В случае опубликования(размещения)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w:t>
      </w:r>
    </w:p>
    <w:p>
      <w:pPr>
        <w:pStyle w:val="Normal"/>
        <w:tabs>
          <w:tab w:val="clear" w:pos="708"/>
          <w:tab w:val="left" w:pos="1134" w:leader="none"/>
          <w:tab w:val="left" w:pos="1276" w:leader="none"/>
        </w:tabs>
        <w:spacing w:lineRule="auto" w:line="240" w:before="0" w:after="0"/>
        <w:ind w:left="0" w:right="0" w:hanging="0"/>
        <w:jc w:val="both"/>
        <w:rPr>
          <w:rFonts w:ascii="Times New Roman" w:hAnsi="Times New Roman" w:eastAsia="Times New Roman"/>
          <w:sz w:val="26"/>
          <w:szCs w:val="26"/>
        </w:rPr>
      </w:pPr>
      <w:r>
        <w:rPr>
          <w:rFonts w:eastAsia="Times New Roman"/>
          <w:sz w:val="26"/>
          <w:szCs w:val="26"/>
        </w:rPr>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59. Система муниципальных правовых актов</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систему муниципальных правовых актов Мордовско-Козловского сельского поселения входят:</w:t>
      </w:r>
    </w:p>
    <w:p>
      <w:pPr>
        <w:pStyle w:val="Normal"/>
        <w:tabs>
          <w:tab w:val="clear" w:pos="708"/>
          <w:tab w:val="left" w:pos="1134" w:leader="none"/>
        </w:tabs>
        <w:ind w:firstLine="709"/>
        <w:jc w:val="both"/>
        <w:rPr>
          <w:sz w:val="26"/>
          <w:szCs w:val="26"/>
        </w:rPr>
      </w:pPr>
      <w:r>
        <w:rPr>
          <w:sz w:val="24"/>
          <w:szCs w:val="24"/>
        </w:rPr>
        <w:t>1) настоящий Устав;</w:t>
      </w:r>
    </w:p>
    <w:p>
      <w:pPr>
        <w:pStyle w:val="Normal"/>
        <w:tabs>
          <w:tab w:val="clear" w:pos="708"/>
          <w:tab w:val="left" w:pos="1134" w:leader="none"/>
        </w:tabs>
        <w:ind w:firstLine="709"/>
        <w:jc w:val="both"/>
        <w:rPr>
          <w:sz w:val="26"/>
          <w:szCs w:val="26"/>
        </w:rPr>
      </w:pPr>
      <w:r>
        <w:rPr>
          <w:sz w:val="24"/>
          <w:szCs w:val="24"/>
        </w:rPr>
        <w:t>2) правовые акты, принятые на местном референдуме (сходе граждан)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решения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постановления и распоряжения главы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постановления и распоряжения администрации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распоряжения и приказы председателя ревизионной комиссии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распоряжения и приказы руководителей структурных подразделений администрации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Настоящий Устав и оформленные в виде правовых актов решения, принятые на референдуме (сходе граждан) Мордовско-Козловского сельского поселения, являются актами высшей юридической силы в системе муниципальных правовых актов Мордовско-Козловского сельского поселения, имеют прямое действие и применяются на всей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Иные муниципальные правовые акты Мордовско-Козловского сельского поселения не должны противоречить настоящему Уставу и правовым актам, принятым на референдуме (сходе граждан)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Мордовско-Козловского сельского поселения, решение об удалении Главы Мордовско-Козловского сельского поселения в отставку, а также решения по вопросам организации деятельности Совета депутатов Мордовско-Козловского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пределах своих полномочий, установленных настоящим Уставом и решениями Совета депутатов Мордовско-Козловского сельского поселения, издает постановления и распоряжения по вопросам организации деятельности Совета депутатов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пределах своих полномочий, установленных настоящим Уставом и решениями Совета депутатов Мордовско-Козловского сельского поселения, исполняющий полномочия председателя Совета депутатов Мордовско-Козловского сельского поселения, издает постановления и распоряжения по вопросам организации деятельности Совета депутатов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Руководители структурных подразделений администрации Мордовско-Козловского сельского поселения издают приказы и распоряжения по вопросам, отнесенным к их полномочиям.</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Председатель </w:t>
      </w:r>
      <w:r>
        <w:rPr>
          <w:rFonts w:ascii="Times New Roman" w:hAnsi="Times New Roman"/>
          <w:sz w:val="24"/>
          <w:szCs w:val="24"/>
        </w:rPr>
        <w:t xml:space="preserve">ревизионной комиссии </w:t>
      </w:r>
      <w:r>
        <w:rPr>
          <w:rFonts w:eastAsia="Times New Roman" w:ascii="Times New Roman" w:hAnsi="Times New Roman"/>
          <w:sz w:val="24"/>
          <w:szCs w:val="24"/>
        </w:rPr>
        <w:t xml:space="preserve">Мордовско-Козловского сельского поселения издает распоряжения и приказы по вопросам организации деятельности </w:t>
      </w:r>
      <w:r>
        <w:rPr>
          <w:rFonts w:ascii="Times New Roman" w:hAnsi="Times New Roman"/>
          <w:sz w:val="24"/>
          <w:szCs w:val="24"/>
        </w:rPr>
        <w:t xml:space="preserve">ревизионной комиссии </w:t>
      </w:r>
      <w:r>
        <w:rPr>
          <w:rFonts w:eastAsia="Times New Roman" w:ascii="Times New Roman" w:hAnsi="Times New Roman"/>
          <w:sz w:val="24"/>
          <w:szCs w:val="24"/>
        </w:rPr>
        <w:t>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60. Устав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принимается Советом депутатов Мордовско-Козловского сельского поселения.</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Устава Мордовско-Козловского сельского поселения, проект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не позднее чем за 30 дней до дня рассмотрения вопроса о принятии Устава Мордовско-Козловского сельского поселения, внесении изменений и дополнений в Устав Мордовско-Козловского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Мордовско-Козловского сельского поселения порядка учета предложений по проекту указанного Устава, решения Совета депутатов Мордовско-Козловского сельского поселения, а также порядка участия граждан в его обсуждении.</w:t>
      </w:r>
    </w:p>
    <w:p>
      <w:pPr>
        <w:pStyle w:val="Normal"/>
        <w:tabs>
          <w:tab w:val="clear" w:pos="708"/>
          <w:tab w:val="left" w:pos="1134" w:leader="none"/>
        </w:tabs>
        <w:ind w:firstLine="709"/>
        <w:jc w:val="both"/>
        <w:rPr>
          <w:sz w:val="26"/>
          <w:szCs w:val="26"/>
        </w:rPr>
      </w:pPr>
      <w:r>
        <w:rPr>
          <w:sz w:val="24"/>
          <w:szCs w:val="24"/>
        </w:rPr>
        <w:t>Не требуется официальное опубликование (обнародование) порядка учета предложений по проекту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а также порядка участия граждан в его обсуждении в случае, когда в Устав Мордовско-Козловского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принимается большинством в две трети голосов от установленной численности депутатов Совета депутатов Мордовско-Козловского сельского поселения.</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подлежат государственной регистрации в порядке, установленном федеральным законодательством.</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Устав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решение Совета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о внесении изменений в Устав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представленные для государственной регистрации, могут быть отозваны главой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до принятия регистрирующим органом решения об их государственной регистрации или об отказе в их государственной регистрации.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Отказ в государственной регистрации Устава Мордовско-Козловского сельского поселения,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а также нарушение установленных сроков государственной регистрации Устава Мордовско-Козловского сельского поселения, решения Совета депутатов Мордовско-Козловского сельского поселения о внесении в Устав Мордовско-Козловского сельского поселения изменений и дополнений могут быть обжалованы гражданами и органами местного самоуправления Мордовско-Козловского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pPr>
        <w:pStyle w:val="13"/>
        <w:numPr>
          <w:ilvl w:val="0"/>
          <w:numId w:val="46"/>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Мордовско-Козловского сельского поселения обязан опубликовать (обнародовать) зарегистрированные 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pPr>
        <w:pStyle w:val="Normal"/>
        <w:numPr>
          <w:ilvl w:val="0"/>
          <w:numId w:val="46"/>
        </w:numPr>
        <w:ind w:left="0" w:firstLine="709"/>
        <w:jc w:val="both"/>
        <w:rPr>
          <w:rFonts w:eastAsia="Calibri"/>
          <w:sz w:val="26"/>
          <w:szCs w:val="26"/>
        </w:rPr>
      </w:pPr>
      <w:r>
        <w:rPr>
          <w:sz w:val="24"/>
          <w:szCs w:val="24"/>
        </w:rPr>
        <w:t xml:space="preserve">Глава Мордовско-Козловского сельского поселения в </w:t>
      </w:r>
      <w:r>
        <w:rPr>
          <w:rFonts w:eastAsia="Calibri"/>
          <w:sz w:val="24"/>
          <w:szCs w:val="24"/>
        </w:rPr>
        <w:t xml:space="preserve">течение 10 дней со дня официального опубликования (обнародования) устава </w:t>
      </w:r>
      <w:r>
        <w:rPr>
          <w:sz w:val="24"/>
          <w:szCs w:val="24"/>
        </w:rPr>
        <w:t>Мордовско-Козловского сельского поселения</w:t>
      </w:r>
      <w:r>
        <w:rPr>
          <w:rFonts w:eastAsia="Calibri"/>
          <w:sz w:val="24"/>
          <w:szCs w:val="24"/>
        </w:rPr>
        <w:t xml:space="preserve"> (муниципального правового акта о внесении изменений в устав </w:t>
      </w:r>
      <w:r>
        <w:rPr>
          <w:sz w:val="24"/>
          <w:szCs w:val="24"/>
        </w:rPr>
        <w:t>Мордовско-Козловского сельского поселения</w:t>
      </w:r>
      <w:r>
        <w:rPr>
          <w:rFonts w:eastAsia="Calibri"/>
          <w:sz w:val="24"/>
          <w:szCs w:val="24"/>
        </w:rPr>
        <w:t xml:space="preserve">) обязан направить в регистрирующий орган сведения об источнике и о дате официального опубликования (обнародования) устава </w:t>
      </w:r>
      <w:r>
        <w:rPr>
          <w:sz w:val="24"/>
          <w:szCs w:val="24"/>
        </w:rPr>
        <w:t>Мордовско-Козловского сельского поселения</w:t>
      </w:r>
      <w:r>
        <w:rPr>
          <w:rFonts w:eastAsia="Calibri"/>
          <w:sz w:val="24"/>
          <w:szCs w:val="24"/>
        </w:rPr>
        <w:t xml:space="preserve"> (муниципального правового акта о внесении изменений в устав </w:t>
      </w:r>
      <w:r>
        <w:rPr>
          <w:sz w:val="24"/>
          <w:szCs w:val="24"/>
        </w:rPr>
        <w:t>Мордовско-Козловского сельского поселения</w:t>
      </w:r>
      <w:r>
        <w:rPr>
          <w:rFonts w:eastAsia="Calibri"/>
          <w:sz w:val="24"/>
          <w:szCs w:val="24"/>
        </w:rPr>
        <w:t>) для включения указанных сведений в государственный реестр уставов муниципальных образований субъекта Российской Федерации.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Изменения и дополнения, внесенные в Устав Мордовско-Козловского сельского поселения и изменяющие структуру органов местного самоуправления Мордовско-Козловского сельского поселения, разграничение полномочий между органами местного самоуправления Мордовско-Козловского сельского поселения (за исключением случаев приведения Устава Мордовско-Козловского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Мордовско-Козловского сельского поселения), вступают в силу после истечения срока полномочий Совета депутатов Мордовско-Козловского сельского поселения, принявшего решение Совета депутатов Мордовско-Козловского сельского поселения о внесении указанных изменений и дополнений в Устав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Изменения и дополнения, внесенные в Устав Мордовско-Козловского сельского поселения и предусматривающие создание ревизионной комиссии Мордовско-Козловского сельского поселения, вступают в силу в порядке, предусмотренном частью 7 настоящей статьи.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Изменения и дополнения в Устав Мордовско-Козловского сельского поселения вносятся муниципальным правовым актом, который может оформляться:</w:t>
      </w:r>
    </w:p>
    <w:p>
      <w:pPr>
        <w:pStyle w:val="Normal"/>
        <w:tabs>
          <w:tab w:val="clear" w:pos="708"/>
          <w:tab w:val="left" w:pos="1134" w:leader="none"/>
        </w:tabs>
        <w:ind w:firstLine="709"/>
        <w:jc w:val="both"/>
        <w:rPr>
          <w:sz w:val="26"/>
          <w:szCs w:val="26"/>
        </w:rPr>
      </w:pPr>
      <w:r>
        <w:rPr>
          <w:sz w:val="24"/>
          <w:szCs w:val="24"/>
        </w:rPr>
        <w:t>1) решением Совета депутатов Мордовско-Козловского сельского поселения, подписанным единолично главой Мордовско-Козловского сельского поселения, исполняющим полномочия председателя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отдельным нормативным правовым актом, принятым Советом депутатов и подписанным главой Мордовско-Козловского сельского поселения. В этом случае на данном правовом акте проставляются реквизиты решения Совета депутатов Мордовско-Козловского сельского поселения о его принятии. Включение в такое решение Совета депутатов Мордовско-Козловского сельского поселения переходных положений и (или) норм о вступлении в силу изменений и дополнений, вносимых в Устав Мордовско-Козловского сельского поселения, не допускается.</w:t>
      </w:r>
    </w:p>
    <w:p>
      <w:pPr>
        <w:pStyle w:val="Normal"/>
        <w:tabs>
          <w:tab w:val="clear" w:pos="708"/>
          <w:tab w:val="left" w:pos="1134" w:leader="none"/>
        </w:tabs>
        <w:ind w:firstLine="709"/>
        <w:jc w:val="both"/>
        <w:rPr>
          <w:sz w:val="26"/>
          <w:szCs w:val="26"/>
        </w:rPr>
      </w:pPr>
      <w:r>
        <w:rPr>
          <w:sz w:val="24"/>
          <w:szCs w:val="24"/>
        </w:rPr>
        <w:t xml:space="preserve">Приведение Устава Мордовско-Козловского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Мордовско-Козловского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Мордовско-Козловского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Изложение Устава Мордовско-Козловского сельского поселения в новой редакции муниципальным правовым актом о внесении изменений и дополнений в Устав Мордовско-Козловского сельского поселения не допускается. В этом случае принимается новый Устав Мордовско-Козловского сельского поселения, а ранее действующий Устав Мордовско-Козловского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61. Решения, принятые путем прямого волеизъявления граждан</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вопросов местного значения Мордовско-Козловского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Если для реализации решения, принятого путем прямого волеизъявления населения Мордовско-Козловского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Мордовско-Козловского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Нарушение срока издания муниципального правового акта, необходимого для реализации решения, принятого путем прямого волеизъявления населения Мордовско-Козловского сельского поселения, является основанием для отзыва Главы Мордовско-Козловского сельского поселения или досрочного прекращения полномочий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4"/>
          <w:szCs w:val="24"/>
        </w:rPr>
        <w:t>Статья 62. Содержание правил благоустройства территории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Правила благоустройства территории Мордовско-Козловского сельского поселения утверждаются Советом депутатов Мордовско-Козловского сельского поселения.</w:t>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Правила благоустройства территории Мордовско-Козловского сельского поселения могут регулировать вопросы:</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содержания территорий общего пользования и порядка пользования такими территориями;</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внешнего вида фасадов и ограждающих конструкций зданий, строений, сооружений;</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проектирования, размещения, содержания и восстановления элементов благоустройства, в том числе после проведения земляных работ;</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освещения территории Мордовско-Козловского сельского поселения, включая архитектурную подсветку зданий, строений, сооружений;</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озеленения территории Мордовско-Козловского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размещения информации на территории </w:t>
      </w:r>
      <w:r>
        <w:rPr>
          <w:rFonts w:eastAsia="Times New Roman" w:ascii="Times New Roman" w:hAnsi="Times New Roman"/>
          <w:bCs/>
          <w:sz w:val="24"/>
          <w:szCs w:val="24"/>
        </w:rPr>
        <w:t>Мордовско-Козловского сельского поселения, в том числе установки указателей с наименованиями улиц и номерами домов, вывесок;</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размещения и содержания детских и спортивных площадок, площадок для выгула животных, парковок (парковочных мест), малых архитектурных форм;</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пешеходных коммуникаций, в том числе тротуаров, аллей, дорожек, тропинок;</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обустройства территории Мордовско-Козловского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уборки территории Мордовско-Козловского сельского поселения, в том числе в зимний период;</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стоков ливневых вод;</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порядка проведения земляных работ;</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определения границ прилегающих территорий в соответствии с порядком, установленным законом Республики Мордовия;</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праздничного оформления территории Мордовско-Козловского сельского поселения;</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порядка участия граждан и организаций в реализации мероприятий по благоустройству территории Мордовско-Козловского сельского поселения;</w:t>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63. Решения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pPr>
        <w:pStyle w:val="Normal"/>
        <w:tabs>
          <w:tab w:val="clear" w:pos="708"/>
          <w:tab w:val="left" w:pos="1134" w:leader="none"/>
        </w:tabs>
        <w:ind w:firstLine="709"/>
        <w:jc w:val="both"/>
        <w:rPr>
          <w:sz w:val="26"/>
          <w:szCs w:val="26"/>
        </w:rPr>
      </w:pPr>
      <w:r>
        <w:rPr>
          <w:sz w:val="24"/>
          <w:szCs w:val="24"/>
        </w:rPr>
        <w:t>1) решения, устанавливающие правила, обязательные для исполнения на территории Мордовско-Козловского сельского поселения, которые принимаются большинством голосов от установленной численности депутатов Совета депутатов Мордовско-Козловского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2) решения по вопросам организации деятельности Совета депутатов Мордовско-Козловского сельского поселения принимаются большинством голосов от числа депутатов, присутствующих на сессии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решение об удалении главы Мордовско-Козловского сельского поселения в отставку, если за него проголосовало не менее двух третей от установленной численности депутатов Совета депутатов Мордовско-Козловского сельского поселения.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принятия нормативных правовых актов Совета депутатов Мордовско-Козловского сельского поселения определяется регламентом Совета депутатов Мордовско-Козловского сельского поселения и положением о нормативно-правовых актах органов местного самоуправления и должностных лиц местного самоуправления Мордовско-Козловского сельского поселения, которые утверждаются нормативными правовыми актами Совета депутатов Мордовско-Козловского сельского поселения.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Нормативные правовые акты Совета депутатов Мордовско-Козловского сельского поселения, предусматривающие установление, изменение и отмену местных налогов и сборов, осуществление расходов из средств бюджета Мордовско-Козловского сельского поселения, могут быть внесены на рассмотрение Совета депутатов Мордовско-Козловского сельского поселения только по инициативе главы Мордовско-Козловского сельского поселения или при наличии его заключения.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Нормативный правовой акт, принятый Советом депутатов Мордовско-Козловского сельского поселения, направляется главе Мордовско-Козловского сельского поселения для подписания и обнародования в течение 10 дней.</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b/>
          <w:b/>
          <w:bCs/>
          <w:sz w:val="26"/>
          <w:szCs w:val="26"/>
        </w:rPr>
      </w:pPr>
      <w:r>
        <w:rPr>
          <w:b/>
          <w:bCs/>
          <w:sz w:val="24"/>
          <w:szCs w:val="24"/>
        </w:rPr>
        <w:t>Статья 64. Подготовка муниципальных правовых актов</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Cs/>
          <w:sz w:val="26"/>
          <w:szCs w:val="26"/>
        </w:rPr>
      </w:pPr>
      <w:r>
        <w:rPr>
          <w:bCs/>
          <w:sz w:val="24"/>
          <w:szCs w:val="24"/>
        </w:rPr>
        <w:t>1. Проекты муниципальных правовых актов могут вноситься следующими субъектами правотворческой инициативы на территории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1) депутатами Совета депутатов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2) главой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3) инициативными группами граждан;</w:t>
      </w:r>
    </w:p>
    <w:p>
      <w:pPr>
        <w:pStyle w:val="Normal"/>
        <w:tabs>
          <w:tab w:val="clear" w:pos="708"/>
          <w:tab w:val="left" w:pos="1134" w:leader="none"/>
        </w:tabs>
        <w:ind w:firstLine="709"/>
        <w:jc w:val="both"/>
        <w:rPr>
          <w:bCs/>
          <w:sz w:val="26"/>
          <w:szCs w:val="26"/>
        </w:rPr>
      </w:pPr>
      <w:r>
        <w:rPr>
          <w:bCs/>
          <w:sz w:val="24"/>
          <w:szCs w:val="24"/>
        </w:rPr>
        <w:t>4) собранием граждан, конференцией граждан;</w:t>
      </w:r>
    </w:p>
    <w:p>
      <w:pPr>
        <w:pStyle w:val="Normal"/>
        <w:tabs>
          <w:tab w:val="clear" w:pos="708"/>
          <w:tab w:val="left" w:pos="1134" w:leader="none"/>
        </w:tabs>
        <w:ind w:firstLine="709"/>
        <w:jc w:val="both"/>
        <w:rPr>
          <w:bCs/>
          <w:sz w:val="26"/>
          <w:szCs w:val="26"/>
        </w:rPr>
      </w:pPr>
      <w:r>
        <w:rPr>
          <w:bCs/>
          <w:sz w:val="24"/>
          <w:szCs w:val="24"/>
        </w:rPr>
        <w:t>5) председателем избирательной комиссии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6) органами территориального общественного самоуправления;</w:t>
      </w:r>
    </w:p>
    <w:p>
      <w:pPr>
        <w:pStyle w:val="Normal"/>
        <w:tabs>
          <w:tab w:val="clear" w:pos="708"/>
          <w:tab w:val="left" w:pos="1134" w:leader="none"/>
        </w:tabs>
        <w:ind w:firstLine="709"/>
        <w:jc w:val="both"/>
        <w:rPr>
          <w:bCs/>
          <w:sz w:val="26"/>
          <w:szCs w:val="26"/>
        </w:rPr>
      </w:pPr>
      <w:r>
        <w:rPr>
          <w:bCs/>
          <w:sz w:val="24"/>
          <w:szCs w:val="24"/>
        </w:rPr>
        <w:t>7) председателем ревизионной комиссии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8) прокуратурой Атюрьевского района Республики Мордовия.</w:t>
      </w:r>
    </w:p>
    <w:p>
      <w:pPr>
        <w:pStyle w:val="Normal"/>
        <w:tabs>
          <w:tab w:val="clear" w:pos="708"/>
          <w:tab w:val="left" w:pos="1134" w:leader="none"/>
        </w:tabs>
        <w:ind w:firstLine="709"/>
        <w:jc w:val="both"/>
        <w:rPr>
          <w:bCs/>
          <w:sz w:val="26"/>
          <w:szCs w:val="26"/>
        </w:rPr>
      </w:pPr>
      <w:r>
        <w:rPr>
          <w:bCs/>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Новочаддовского сельского поселения или должностного лица местного самоуправления Мордовско-Козловского сельского поселения, на рассмотрение которых вносятся указанные проекты.</w:t>
      </w:r>
    </w:p>
    <w:p>
      <w:pPr>
        <w:pStyle w:val="Normal"/>
        <w:tabs>
          <w:tab w:val="clear" w:pos="708"/>
          <w:tab w:val="left" w:pos="1134" w:leader="none"/>
        </w:tabs>
        <w:ind w:firstLine="709"/>
        <w:jc w:val="both"/>
        <w:rPr>
          <w:bCs/>
          <w:sz w:val="26"/>
          <w:szCs w:val="26"/>
        </w:rPr>
      </w:pPr>
      <w:r>
        <w:rPr>
          <w:bCs/>
          <w:sz w:val="24"/>
          <w:szCs w:val="24"/>
        </w:rPr>
        <w:t>3. Проекты муниципальных нормативных правовых актов Мордовско-Козловского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pPr>
        <w:pStyle w:val="Normal"/>
        <w:tabs>
          <w:tab w:val="clear" w:pos="708"/>
          <w:tab w:val="left" w:pos="1134" w:leader="none"/>
        </w:tabs>
        <w:ind w:firstLine="709"/>
        <w:jc w:val="both"/>
        <w:rPr>
          <w:bCs/>
          <w:sz w:val="26"/>
          <w:szCs w:val="26"/>
        </w:rPr>
      </w:pPr>
      <w:r>
        <w:rPr>
          <w:bCs/>
          <w:sz w:val="24"/>
          <w:szCs w:val="24"/>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pPr>
        <w:pStyle w:val="Normal"/>
        <w:tabs>
          <w:tab w:val="clear" w:pos="708"/>
          <w:tab w:val="left" w:pos="1134" w:leader="none"/>
        </w:tabs>
        <w:ind w:firstLine="709"/>
        <w:jc w:val="both"/>
        <w:rPr>
          <w:bCs/>
          <w:sz w:val="26"/>
          <w:szCs w:val="26"/>
        </w:rPr>
      </w:pPr>
      <w:r>
        <w:rPr>
          <w:bCs/>
          <w:sz w:val="24"/>
          <w:szCs w:val="24"/>
        </w:rPr>
        <w:t>2) проектов нормативных правовых актов представительных органов муниципальных образований, регулирующих бюджетные правоотношения;</w:t>
      </w:r>
    </w:p>
    <w:p>
      <w:pPr>
        <w:pStyle w:val="Normal"/>
        <w:tabs>
          <w:tab w:val="clear" w:pos="708"/>
          <w:tab w:val="left" w:pos="1134" w:leader="none"/>
        </w:tabs>
        <w:ind w:firstLine="709"/>
        <w:jc w:val="both"/>
        <w:rPr>
          <w:bCs/>
          <w:sz w:val="26"/>
          <w:szCs w:val="26"/>
        </w:rPr>
      </w:pPr>
      <w:r>
        <w:rPr>
          <w:bCs/>
          <w:sz w:val="24"/>
          <w:szCs w:val="24"/>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65. Вступление в силу муниципальных правовых актов</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правовые акты, принятые на референдуме (сходе граждан) Мордовско-Козловского сельского поселения, решения Совета депутатов Мордовско-Козловского сельского поселения, устанавливающие правила, обязательные для исполнения на территории сельского поселения, постановления администрации Мордовско-Козловского сельского поселения по вопросам местного значения Мордовско-Козловского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pPr>
        <w:pStyle w:val="ListParagraph"/>
        <w:numPr>
          <w:ilvl w:val="0"/>
          <w:numId w:val="66"/>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Мордовско-Козловское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pPr>
        <w:pStyle w:val="Normal"/>
        <w:tabs>
          <w:tab w:val="clear" w:pos="708"/>
          <w:tab w:val="left" w:pos="1134" w:leader="none"/>
        </w:tabs>
        <w:ind w:firstLine="709"/>
        <w:jc w:val="both"/>
        <w:rPr>
          <w:sz w:val="26"/>
          <w:szCs w:val="26"/>
        </w:rPr>
      </w:pPr>
      <w:r>
        <w:rPr>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pPr>
        <w:pStyle w:val="Normal"/>
        <w:tabs>
          <w:tab w:val="clear" w:pos="708"/>
          <w:tab w:val="left" w:pos="1134" w:leader="none"/>
        </w:tabs>
        <w:ind w:firstLine="709"/>
        <w:jc w:val="both"/>
        <w:rPr>
          <w:sz w:val="26"/>
          <w:szCs w:val="26"/>
        </w:rPr>
      </w:pPr>
      <w:r>
        <w:rPr>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Нормативные правовые акты Совета депутатов Мордовско-Козловского сельского поселения о налогах и сборах вступают в силу в соответствии с Налоговым кодексом Российской Федерации.</w:t>
      </w:r>
    </w:p>
    <w:p>
      <w:pPr>
        <w:pStyle w:val="24"/>
        <w:numPr>
          <w:ilvl w:val="0"/>
          <w:numId w:val="66"/>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4"/>
          <w:szCs w:val="24"/>
        </w:rPr>
        <w:t>Правовые акты, принятые на сходе граждан, вступают в силу со дня их официального опубликования (обнародования).</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Официальным опубликованием муниципальных правовых актов Мордовско-Козловского сельского поселения, определённых частями 1 и 3 настоящей статьи, является первая публикация полного текста соответствующего правового акта в </w:t>
      </w:r>
      <w:r>
        <w:rPr>
          <w:rFonts w:ascii="Times New Roman" w:hAnsi="Times New Roman"/>
          <w:sz w:val="24"/>
          <w:szCs w:val="24"/>
        </w:rPr>
        <w:t>газете «Вести села» Мордовско-Козловского сельского поселения</w:t>
      </w:r>
      <w:r>
        <w:rPr>
          <w:rFonts w:eastAsia="Times New Roman" w:ascii="Times New Roman" w:hAnsi="Times New Roman"/>
          <w:sz w:val="24"/>
          <w:szCs w:val="24"/>
        </w:rPr>
        <w:t>.</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 xml:space="preserve">В качестве дополнительного источника официального опубликования Устава Мордовско-Козловского сельского поселения, решений Совета депутатов Мордовско-Козловского сельского поселения о внесении изменений и дополнений в Устав Мордовско-Козловского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r>
          <w:rPr>
            <w:rFonts w:ascii="Times New Roman" w:hAnsi="Times New Roman"/>
            <w:sz w:val="24"/>
            <w:szCs w:val="24"/>
            <w:lang w:val="en-US"/>
          </w:rPr>
          <w:t>http</w:t>
        </w:r>
        <w:r>
          <w:rPr>
            <w:rFonts w:ascii="Times New Roman" w:hAnsi="Times New Roman"/>
            <w:sz w:val="24"/>
            <w:szCs w:val="24"/>
          </w:rPr>
          <w:t>://</w:t>
        </w:r>
        <w:r>
          <w:rPr>
            <w:rFonts w:ascii="Times New Roman" w:hAnsi="Times New Roman"/>
            <w:sz w:val="24"/>
            <w:szCs w:val="24"/>
            <w:lang w:val="en-US"/>
          </w:rPr>
          <w:t>pravo</w:t>
        </w:r>
        <w:r>
          <w:rPr>
            <w:rFonts w:ascii="Times New Roman" w:hAnsi="Times New Roman"/>
            <w:sz w:val="24"/>
            <w:szCs w:val="24"/>
          </w:rPr>
          <w:t>-</w:t>
        </w:r>
        <w:r>
          <w:rPr>
            <w:rFonts w:ascii="Times New Roman" w:hAnsi="Times New Roman"/>
            <w:sz w:val="24"/>
            <w:szCs w:val="24"/>
            <w:lang w:val="en-US"/>
          </w:rPr>
          <w:t>minjust</w:t>
        </w:r>
        <w:r>
          <w:rPr>
            <w:rFonts w:ascii="Times New Roman" w:hAnsi="Times New Roman"/>
            <w:sz w:val="24"/>
            <w:szCs w:val="24"/>
          </w:rPr>
          <w:t>.</w:t>
        </w:r>
        <w:r>
          <w:rPr>
            <w:rFonts w:ascii="Times New Roman" w:hAnsi="Times New Roman"/>
            <w:sz w:val="24"/>
            <w:szCs w:val="24"/>
            <w:lang w:val="en-US"/>
          </w:rPr>
          <w:t>ru</w:t>
        </w:r>
      </w:hyperlink>
      <w:r>
        <w:rPr>
          <w:rFonts w:ascii="Times New Roman" w:hAnsi="Times New Roman"/>
          <w:sz w:val="24"/>
          <w:szCs w:val="24"/>
        </w:rPr>
        <w:t xml:space="preserve">, </w:t>
      </w:r>
      <w:r>
        <w:rPr>
          <w:rFonts w:ascii="Times New Roman" w:hAnsi="Times New Roman"/>
          <w:sz w:val="24"/>
          <w:szCs w:val="24"/>
          <w:lang w:val="en-US"/>
        </w:rPr>
        <w:t>http</w:t>
      </w:r>
      <w:r>
        <w:rPr>
          <w:rFonts w:ascii="Times New Roman" w:hAnsi="Times New Roman"/>
          <w:sz w:val="24"/>
          <w:szCs w:val="24"/>
        </w:rPr>
        <w:t>//право-минюст.рф, регистрационный номер и дата его регистрации в качестве сетевого издания – Эл № ФС77-72471 от 05.03.2018.</w:t>
      </w:r>
    </w:p>
    <w:p>
      <w:pPr>
        <w:pStyle w:val="Normal"/>
        <w:tabs>
          <w:tab w:val="clear" w:pos="708"/>
          <w:tab w:val="left" w:pos="1134" w:leader="none"/>
        </w:tabs>
        <w:ind w:firstLine="709"/>
        <w:jc w:val="both"/>
        <w:rPr>
          <w:sz w:val="26"/>
          <w:szCs w:val="26"/>
        </w:rPr>
      </w:pPr>
      <w:r>
        <w:rPr>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Мордовско-Козловскую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pPr>
        <w:pStyle w:val="ListParagraph"/>
        <w:numPr>
          <w:ilvl w:val="0"/>
          <w:numId w:val="66"/>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pPr>
        <w:pStyle w:val="Normal"/>
        <w:shd w:val="clear" w:color="auto" w:fill="FFFFFF"/>
        <w:tabs>
          <w:tab w:val="clear" w:pos="708"/>
          <w:tab w:val="left" w:pos="1134" w:leader="none"/>
        </w:tabs>
        <w:ind w:firstLine="709"/>
        <w:jc w:val="both"/>
        <w:rPr>
          <w:sz w:val="26"/>
          <w:szCs w:val="26"/>
        </w:rPr>
      </w:pPr>
      <w:r>
        <w:rPr>
          <w:sz w:val="24"/>
          <w:szCs w:val="24"/>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pPr>
        <w:pStyle w:val="Normal"/>
        <w:shd w:val="clear" w:color="auto" w:fill="FFFFFF"/>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66. Отмена муниципальных правовых актов и приостановление их действия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pPr>
        <w:pStyle w:val="Normal"/>
        <w:tabs>
          <w:tab w:val="clear" w:pos="708"/>
          <w:tab w:val="left" w:pos="1134" w:leader="none"/>
        </w:tabs>
        <w:ind w:firstLine="709"/>
        <w:jc w:val="both"/>
        <w:rPr>
          <w:sz w:val="26"/>
          <w:szCs w:val="26"/>
        </w:rPr>
      </w:pPr>
      <w:r>
        <w:rPr>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Мордовско-Козловского сельского поселения или должностные лица местного самоуправления Мордовско-Козловского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Мордовско-Козловского сельского поселения – не позднее трех дней со дня принятия ими решения.</w:t>
      </w:r>
    </w:p>
    <w:p>
      <w:pPr>
        <w:pStyle w:val="ListParagraph"/>
        <w:numPr>
          <w:ilvl w:val="0"/>
          <w:numId w:val="4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 xml:space="preserve">ГЛАВА 10. Экономическая основа местного самоуправления Мордовско-Козловского сельского поселения </w:t>
      </w:r>
    </w:p>
    <w:p>
      <w:pPr>
        <w:pStyle w:val="Normal"/>
        <w:tabs>
          <w:tab w:val="clear" w:pos="708"/>
          <w:tab w:val="left" w:pos="1134" w:leader="none"/>
        </w:tabs>
        <w:ind w:firstLine="709"/>
        <w:jc w:val="both"/>
        <w:rPr>
          <w:sz w:val="26"/>
          <w:szCs w:val="26"/>
        </w:rPr>
      </w:pPr>
      <w:r>
        <w:rPr>
          <w:b/>
          <w:bCs/>
          <w:sz w:val="24"/>
          <w:szCs w:val="24"/>
        </w:rPr>
        <w:t>Статья 67. Экономическая основа местного самоуправления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Экономическую основу местного самоуправления Мордовско-Козловского сельского поселения составляют находящееся в собственности Мордовско-Козловского сельского поселения имущество, средства бюджета Мордовско-Козловского сельского поселения, а также имущественные права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68. Муниципальное имущество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собственности Мордовско-Козловского сельского поселения может находиться:</w:t>
      </w:r>
    </w:p>
    <w:p>
      <w:pPr>
        <w:pStyle w:val="Normal"/>
        <w:tabs>
          <w:tab w:val="clear" w:pos="708"/>
          <w:tab w:val="left" w:pos="1134" w:leader="none"/>
        </w:tabs>
        <w:ind w:firstLine="709"/>
        <w:jc w:val="both"/>
        <w:rPr>
          <w:sz w:val="26"/>
          <w:szCs w:val="26"/>
        </w:rPr>
      </w:pPr>
      <w:r>
        <w:rPr>
          <w:sz w:val="24"/>
          <w:szCs w:val="24"/>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pPr>
        <w:pStyle w:val="Normal"/>
        <w:tabs>
          <w:tab w:val="clear" w:pos="708"/>
          <w:tab w:val="left" w:pos="1134" w:leader="none"/>
        </w:tabs>
        <w:ind w:firstLine="709"/>
        <w:jc w:val="both"/>
        <w:rPr>
          <w:sz w:val="26"/>
          <w:szCs w:val="26"/>
        </w:rPr>
      </w:pPr>
      <w:r>
        <w:rPr>
          <w:sz w:val="24"/>
          <w:szCs w:val="24"/>
        </w:rPr>
        <w:t>2) имущество, предназначенное для осуществления отдельных государственных полномочий, переданных органам местного самоуправления Мордовско-Козловского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Мордовско-Козловского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Нвочадовского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50"/>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случаях возникновения у Мордовско-Козловского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69. Владение, пользование и распоряжение муниципальным имуществом</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от имени Мордовско-Козловского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Мордовско-Козловского сельского поселения.</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передавать имущество Мордовско-Козловского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и условия приватизации имущества Мордовско-Козловского сельского поселения определяются решениями Совета депутатов Мордовско-Козловского сельского поселения в соответствии с федеральными законами.</w:t>
      </w:r>
    </w:p>
    <w:p>
      <w:pPr>
        <w:pStyle w:val="Normal"/>
        <w:tabs>
          <w:tab w:val="clear" w:pos="708"/>
          <w:tab w:val="left" w:pos="1134" w:leader="none"/>
        </w:tabs>
        <w:ind w:firstLine="709"/>
        <w:jc w:val="both"/>
        <w:rPr>
          <w:sz w:val="26"/>
          <w:szCs w:val="26"/>
        </w:rPr>
      </w:pPr>
      <w:r>
        <w:rPr>
          <w:sz w:val="24"/>
          <w:szCs w:val="24"/>
        </w:rPr>
        <w:t>Доходы от использования и приватизации имущества Мордовско-Козловского сельского поселения поступают в бюджет Мордовско-Козловского сельского поселения.</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Муниципальное образование Мордовско-Козловское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pPr>
        <w:pStyle w:val="Normal"/>
        <w:tabs>
          <w:tab w:val="clear" w:pos="708"/>
          <w:tab w:val="left" w:pos="1134" w:leader="none"/>
        </w:tabs>
        <w:ind w:firstLine="709"/>
        <w:jc w:val="both"/>
        <w:rPr>
          <w:sz w:val="26"/>
          <w:szCs w:val="26"/>
        </w:rPr>
      </w:pPr>
      <w:r>
        <w:rPr>
          <w:sz w:val="24"/>
          <w:szCs w:val="24"/>
        </w:rPr>
        <w:t>Функции и полномочия учредителя в отношении муниципальных предприятий и учреждений Мордовско-Козловского сельского поселения осуществляют уполномоченные органы местного самоуправления:</w:t>
      </w:r>
    </w:p>
    <w:p>
      <w:pPr>
        <w:pStyle w:val="Normal"/>
        <w:tabs>
          <w:tab w:val="clear" w:pos="708"/>
          <w:tab w:val="left" w:pos="1134" w:leader="none"/>
        </w:tabs>
        <w:ind w:firstLine="709"/>
        <w:jc w:val="both"/>
        <w:rPr>
          <w:sz w:val="26"/>
          <w:szCs w:val="26"/>
        </w:rPr>
      </w:pPr>
      <w:r>
        <w:rPr>
          <w:sz w:val="24"/>
          <w:szCs w:val="24"/>
        </w:rPr>
        <w:t>1) решения о создании, реорганизации, ликвидации муниципальных предприятий принимаются администрацией Мордовско-Козловского сельского поселения в порядке, установленном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решения о создании, реорганизации, ликвидации муниципальных учреждений принимаются администрацией Мордовско-Козловского сельского поселения в порядке, установленном администрацией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Администрация Мордовско-Козловского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pPr>
        <w:pStyle w:val="Normal"/>
        <w:tabs>
          <w:tab w:val="clear" w:pos="708"/>
          <w:tab w:val="left" w:pos="1134" w:leader="none"/>
        </w:tabs>
        <w:ind w:firstLine="709"/>
        <w:jc w:val="both"/>
        <w:rPr>
          <w:sz w:val="26"/>
          <w:szCs w:val="26"/>
        </w:rPr>
      </w:pPr>
      <w:r>
        <w:rPr>
          <w:sz w:val="24"/>
          <w:szCs w:val="24"/>
        </w:rPr>
        <w:t>Функции и полномочия учредителя в отношении муниципальных учреждений и предприятий Мордовско-Козловского сельского поселения, предусмотренные абзацем вторым настоящей части, могут осуществляться отраслевым (функциональным) органом администрации Мордовско-Козловского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Администрация Мордовско-Козловского сельского поселения либо орган, осуществляющий полномочия учредителя, по согласованию с администрацией Мордовско-Козловского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pPr>
        <w:pStyle w:val="Normal"/>
        <w:shd w:val="clear" w:color="auto" w:fill="FFFFFF"/>
        <w:tabs>
          <w:tab w:val="clear" w:pos="708"/>
          <w:tab w:val="left" w:pos="1134" w:leader="none"/>
        </w:tabs>
        <w:ind w:firstLine="709"/>
        <w:jc w:val="both"/>
        <w:rPr>
          <w:sz w:val="26"/>
          <w:szCs w:val="26"/>
        </w:rPr>
      </w:pPr>
      <w:r>
        <w:rPr>
          <w:sz w:val="24"/>
          <w:szCs w:val="24"/>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70. Бюджет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Мордовско-Козловское сельское поселение имеет собственный бюджет, утверждаемый решением Совета депутатов Мордовско-Козловского сельского поселения.</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Составление и рассмотрение проекта бюджета Мордовско-Козловского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Мордовско-Козловского сельского поселения самостоятельно с соблюдением требований, установленных Бюджетным кодексом Российской Федерации.</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Бюджетные полномочия Мордовско-Козловского сельского поселения устанавливаются Бюджетным кодексом Российской Федерации.</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Мордовско-Козловского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pPr>
        <w:pStyle w:val="Normal"/>
        <w:tabs>
          <w:tab w:val="clear" w:pos="708"/>
          <w:tab w:val="left" w:pos="1134" w:leader="none"/>
        </w:tabs>
        <w:ind w:firstLine="709"/>
        <w:jc w:val="both"/>
        <w:rPr>
          <w:sz w:val="26"/>
          <w:szCs w:val="26"/>
        </w:rPr>
      </w:pPr>
      <w:r>
        <w:rPr>
          <w:sz w:val="24"/>
          <w:szCs w:val="24"/>
        </w:rPr>
        <w:t>Органы местного самоуправления Мордовско-Козловского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71. Порядок формирования, утверждения и исполнения </w:t>
      </w:r>
      <w:r>
        <w:rPr>
          <w:b/>
          <w:sz w:val="24"/>
          <w:szCs w:val="24"/>
        </w:rPr>
        <w:t xml:space="preserve">бюджета </w:t>
      </w:r>
      <w:r>
        <w:rPr>
          <w:b/>
          <w:bCs/>
          <w:sz w:val="24"/>
          <w:szCs w:val="24"/>
        </w:rPr>
        <w:t>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разрабатывается и утверждается в форме решения Совета депутатов Мордовско-Козловского сельского поселения.</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Мордовско-Козловского сельского поселения.</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составляется в порядке, установленном администрацией Мордовско-Козловского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В случае, если проект местного бюджета составляется и утверждается на очередной финансовый год, администрация Мордовско-Козловского сельского поселения разрабатывает и утверждает среднесрочный финансовый план Мордовско-Козловского сельского поселения.</w:t>
      </w:r>
    </w:p>
    <w:p>
      <w:pPr>
        <w:pStyle w:val="ListParagraph"/>
        <w:numPr>
          <w:ilvl w:val="0"/>
          <w:numId w:val="53"/>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trike/>
          <w:sz w:val="26"/>
          <w:szCs w:val="26"/>
        </w:rPr>
      </w:pPr>
      <w:r>
        <w:rPr>
          <w:rFonts w:eastAsia="Times New Roman" w:ascii="Times New Roman" w:hAnsi="Times New Roman"/>
          <w:sz w:val="24"/>
          <w:szCs w:val="24"/>
        </w:rPr>
        <w:t xml:space="preserve">Администрация Мордовско-Козловского сельского поселения вносит проект решения о местном бюджете на рассмотрение в Совет депутатов Мордовско-Козловского сельского поселения в сроки, установленные решением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Одновременно с проектом местного бюджета в Совет депутатов Мордовско-Козловского сельского поселения представляются документы и материалы в соответствии со статьей 184.2 Бюджетного кодекса Российской Федерации.</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рассмотрения проекта решения о местном бюджете и его утверждения определяется решением Совета депутатов Мордовско-Козловского сельского поселения в соответствии с требованиями Бюджетного кодекса Российской Федерации.</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местном бюджете подлежит официальному опубликованию не позднее 10 дней после его подписания в установленном порядке.</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Исполнение местного бюджета обеспечивается администрацией Мордовско-Козловского сельского поселения</w:t>
      </w:r>
      <w:r>
        <w:rPr>
          <w:rFonts w:eastAsia="Times New Roman" w:ascii="Times New Roman" w:hAnsi="Times New Roman"/>
          <w:b/>
          <w:bCs/>
          <w:sz w:val="24"/>
          <w:szCs w:val="24"/>
        </w:rPr>
        <w:t>.</w:t>
      </w:r>
    </w:p>
    <w:p>
      <w:pPr>
        <w:pStyle w:val="Normal"/>
        <w:tabs>
          <w:tab w:val="clear" w:pos="708"/>
          <w:tab w:val="left" w:pos="1134" w:leader="none"/>
        </w:tabs>
        <w:ind w:firstLine="709"/>
        <w:jc w:val="both"/>
        <w:rPr>
          <w:sz w:val="26"/>
          <w:szCs w:val="26"/>
        </w:rPr>
      </w:pPr>
      <w:r>
        <w:rPr>
          <w:sz w:val="24"/>
          <w:szCs w:val="24"/>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pPr>
        <w:pStyle w:val="Normal"/>
        <w:tabs>
          <w:tab w:val="clear" w:pos="708"/>
          <w:tab w:val="left" w:pos="1134" w:leader="none"/>
        </w:tabs>
        <w:ind w:firstLine="709"/>
        <w:jc w:val="both"/>
        <w:rPr>
          <w:sz w:val="26"/>
          <w:szCs w:val="26"/>
        </w:rPr>
      </w:pPr>
      <w:r>
        <w:rPr>
          <w:sz w:val="24"/>
          <w:szCs w:val="24"/>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72. Расходы </w:t>
      </w:r>
      <w:r>
        <w:rPr>
          <w:b/>
          <w:sz w:val="24"/>
          <w:szCs w:val="24"/>
        </w:rPr>
        <w:t xml:space="preserve">бюджета </w:t>
      </w:r>
      <w:r>
        <w:rPr>
          <w:b/>
          <w:bCs/>
          <w:sz w:val="24"/>
          <w:szCs w:val="24"/>
        </w:rPr>
        <w:t>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Исполнение расходных обязательств Мордовско-Козловского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73. Закупки для обеспечения муниципальных нужд</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Закупки товаров, работ, услуг для обеспечения муниципальных нужд осуществляются за счет средств местного бюджета.</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b/>
          <w:b/>
          <w:sz w:val="26"/>
          <w:szCs w:val="26"/>
        </w:rPr>
      </w:pPr>
      <w:r>
        <w:rPr>
          <w:rFonts w:eastAsia="Times New Roman" w:ascii="Times New Roman" w:hAnsi="Times New Roman"/>
          <w:b/>
          <w:sz w:val="24"/>
          <w:szCs w:val="24"/>
        </w:rPr>
        <w:t>Статья 74. Средства самообложения граждан:</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b/>
          <w:b/>
          <w:sz w:val="26"/>
          <w:szCs w:val="26"/>
        </w:rPr>
      </w:pPr>
      <w:r>
        <w:rPr>
          <w:rFonts w:eastAsia="Times New Roman" w:ascii="Times New Roman" w:hAnsi="Times New Roman"/>
          <w:b/>
          <w:sz w:val="26"/>
          <w:szCs w:val="26"/>
        </w:rPr>
      </w:r>
    </w:p>
    <w:p>
      <w:pPr>
        <w:pStyle w:val="Normal"/>
        <w:shd w:val="clear" w:color="auto" w:fill="FFFFFF"/>
        <w:ind w:firstLine="709"/>
        <w:jc w:val="both"/>
        <w:rPr>
          <w:sz w:val="26"/>
          <w:szCs w:val="26"/>
        </w:rPr>
      </w:pPr>
      <w:r>
        <w:rPr>
          <w:rStyle w:val="Blk"/>
          <w:sz w:val="24"/>
          <w:szCs w:val="24"/>
        </w:rPr>
        <w:t xml:space="preserve">1. </w:t>
      </w:r>
      <w:r>
        <w:rPr>
          <w:bCs/>
          <w:sz w:val="24"/>
          <w:szCs w:val="24"/>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Мордовско-Козловского сельского поселения (населенного пункта (либо части его территории), входящего в состав Мордовско-Козловского сельского поселения), за исключением отдельных категорий граждан, численность которых не может превышать 30 процентов от общего числа жителей Мордовско-Козловского сельского поселения (населенного пункта (либо части его территории), входящего в состав Мордовско-Козловского сельского поселения) и для которых размер платежей может быть уменьшен.</w:t>
      </w:r>
    </w:p>
    <w:p>
      <w:pPr>
        <w:pStyle w:val="Normal"/>
        <w:ind w:firstLine="709"/>
        <w:jc w:val="both"/>
        <w:rPr>
          <w:rFonts w:eastAsia="Calibri"/>
          <w:sz w:val="26"/>
          <w:szCs w:val="26"/>
        </w:rPr>
      </w:pPr>
      <w:bookmarkStart w:id="31" w:name="dst777"/>
      <w:bookmarkEnd w:id="31"/>
      <w:r>
        <w:rPr>
          <w:rStyle w:val="Blk"/>
          <w:sz w:val="24"/>
          <w:szCs w:val="24"/>
        </w:rPr>
        <w:t xml:space="preserve">2. </w:t>
      </w:r>
      <w:r>
        <w:rPr>
          <w:rFonts w:eastAsia="Calibri"/>
          <w:sz w:val="24"/>
          <w:szCs w:val="24"/>
        </w:rPr>
        <w:t xml:space="preserve">Вопросы введения и использования указанных в </w:t>
      </w:r>
      <w:hyperlink r:id="rId11">
        <w:r>
          <w:rPr>
            <w:rFonts w:eastAsia="Calibri"/>
            <w:sz w:val="24"/>
            <w:szCs w:val="24"/>
          </w:rPr>
          <w:t>части 1</w:t>
        </w:r>
      </w:hyperlink>
      <w:r>
        <w:rPr>
          <w:rFonts w:eastAsia="Calibri"/>
          <w:sz w:val="24"/>
          <w:szCs w:val="24"/>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pPr>
        <w:pStyle w:val="Normal"/>
        <w:tabs>
          <w:tab w:val="clear" w:pos="708"/>
          <w:tab w:val="left" w:pos="1134" w:leader="none"/>
        </w:tabs>
        <w:ind w:firstLine="709"/>
        <w:jc w:val="both"/>
        <w:rPr>
          <w:rFonts w:ascii="Arial" w:hAnsi="Arial" w:cs="Arial"/>
          <w:sz w:val="24"/>
          <w:szCs w:val="24"/>
        </w:rPr>
      </w:pPr>
      <w:r>
        <w:rPr>
          <w:rFonts w:cs="Arial" w:ascii="Arial" w:hAnsi="Arial"/>
          <w:sz w:val="24"/>
          <w:szCs w:val="24"/>
        </w:rPr>
      </w:r>
    </w:p>
    <w:p>
      <w:pPr>
        <w:pStyle w:val="Normal"/>
        <w:tabs>
          <w:tab w:val="clear" w:pos="708"/>
          <w:tab w:val="left" w:pos="1134" w:leader="none"/>
        </w:tabs>
        <w:ind w:firstLine="709"/>
        <w:jc w:val="both"/>
        <w:rPr>
          <w:b/>
          <w:b/>
          <w:bCs/>
          <w:sz w:val="26"/>
          <w:szCs w:val="26"/>
        </w:rPr>
      </w:pPr>
      <w:r>
        <w:rPr>
          <w:b/>
          <w:bCs/>
          <w:sz w:val="24"/>
          <w:szCs w:val="24"/>
        </w:rPr>
        <w:t>Статья 75. Финансовое и иное обеспечение реализации инициативных проектов</w:t>
      </w:r>
    </w:p>
    <w:p>
      <w:pPr>
        <w:pStyle w:val="Normal"/>
        <w:tabs>
          <w:tab w:val="clear" w:pos="708"/>
          <w:tab w:val="left" w:pos="1134" w:leader="none"/>
        </w:tabs>
        <w:ind w:firstLine="709"/>
        <w:jc w:val="both"/>
        <w:rPr>
          <w:bCs/>
          <w:sz w:val="26"/>
          <w:szCs w:val="26"/>
        </w:rPr>
      </w:pPr>
      <w:r>
        <w:rPr>
          <w:bCs/>
          <w:sz w:val="26"/>
          <w:szCs w:val="26"/>
        </w:rPr>
      </w:r>
    </w:p>
    <w:p>
      <w:pPr>
        <w:pStyle w:val="Normal"/>
        <w:tabs>
          <w:tab w:val="clear" w:pos="708"/>
          <w:tab w:val="left" w:pos="1134" w:leader="none"/>
        </w:tabs>
        <w:ind w:firstLine="709"/>
        <w:jc w:val="both"/>
        <w:rPr>
          <w:bCs/>
          <w:sz w:val="26"/>
          <w:szCs w:val="26"/>
        </w:rPr>
      </w:pPr>
      <w:r>
        <w:rPr>
          <w:bCs/>
          <w:sz w:val="24"/>
          <w:szCs w:val="24"/>
        </w:rPr>
        <w:t>1. Источником финансового обеспечения реализации инициативных проектов, предусмотренных статьей 15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pPr>
        <w:pStyle w:val="Normal"/>
        <w:tabs>
          <w:tab w:val="clear" w:pos="708"/>
          <w:tab w:val="left" w:pos="1134" w:leader="none"/>
        </w:tabs>
        <w:ind w:firstLine="709"/>
        <w:jc w:val="both"/>
        <w:rPr>
          <w:bCs/>
          <w:sz w:val="26"/>
          <w:szCs w:val="26"/>
        </w:rPr>
      </w:pPr>
      <w:r>
        <w:rPr>
          <w:bCs/>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pPr>
        <w:pStyle w:val="Normal"/>
        <w:tabs>
          <w:tab w:val="clear" w:pos="708"/>
          <w:tab w:val="left" w:pos="1134" w:leader="none"/>
        </w:tabs>
        <w:ind w:firstLine="709"/>
        <w:jc w:val="both"/>
        <w:rPr>
          <w:bCs/>
          <w:sz w:val="26"/>
          <w:szCs w:val="26"/>
        </w:rPr>
      </w:pPr>
      <w:r>
        <w:rPr>
          <w:bCs/>
          <w:sz w:val="24"/>
          <w:szCs w:val="24"/>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pPr>
        <w:pStyle w:val="Normal"/>
        <w:tabs>
          <w:tab w:val="clear" w:pos="708"/>
          <w:tab w:val="left" w:pos="1134" w:leader="none"/>
        </w:tabs>
        <w:ind w:firstLine="709"/>
        <w:jc w:val="both"/>
        <w:rPr>
          <w:bCs/>
          <w:sz w:val="26"/>
          <w:szCs w:val="26"/>
        </w:rPr>
      </w:pPr>
      <w:r>
        <w:rPr>
          <w:bCs/>
          <w:sz w:val="24"/>
          <w:szCs w:val="24"/>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pPr>
        <w:pStyle w:val="Normal"/>
        <w:tabs>
          <w:tab w:val="clear" w:pos="708"/>
          <w:tab w:val="left" w:pos="1134" w:leader="none"/>
        </w:tabs>
        <w:ind w:firstLine="709"/>
        <w:jc w:val="both"/>
        <w:rPr>
          <w:bCs/>
          <w:sz w:val="26"/>
          <w:szCs w:val="26"/>
        </w:rPr>
      </w:pPr>
      <w:r>
        <w:rPr>
          <w:bCs/>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pPr>
        <w:pStyle w:val="Normal"/>
        <w:tabs>
          <w:tab w:val="clear" w:pos="708"/>
          <w:tab w:val="left" w:pos="1134" w:leader="none"/>
        </w:tabs>
        <w:ind w:firstLine="709"/>
        <w:jc w:val="both"/>
        <w:rPr>
          <w:bCs/>
          <w:sz w:val="26"/>
          <w:szCs w:val="26"/>
        </w:rPr>
      </w:pPr>
      <w:r>
        <w:rPr>
          <w:bCs/>
          <w:sz w:val="26"/>
          <w:szCs w:val="26"/>
        </w:rPr>
      </w:r>
    </w:p>
    <w:p>
      <w:pPr>
        <w:pStyle w:val="Normal"/>
        <w:tabs>
          <w:tab w:val="clear" w:pos="708"/>
          <w:tab w:val="left" w:pos="1134" w:leader="none"/>
        </w:tabs>
        <w:ind w:firstLine="709"/>
        <w:jc w:val="both"/>
        <w:rPr>
          <w:sz w:val="26"/>
          <w:szCs w:val="26"/>
        </w:rPr>
      </w:pPr>
      <w:r>
        <w:rPr>
          <w:b/>
          <w:bCs/>
          <w:sz w:val="24"/>
          <w:szCs w:val="24"/>
        </w:rPr>
        <w:t xml:space="preserve">Статья 76. Доходы </w:t>
      </w:r>
      <w:r>
        <w:rPr>
          <w:b/>
          <w:sz w:val="24"/>
          <w:szCs w:val="24"/>
        </w:rPr>
        <w:t>местного бюджета</w:t>
      </w:r>
      <w:r>
        <w:rPr>
          <w:sz w:val="24"/>
          <w:szCs w:val="24"/>
        </w:rPr>
        <w:t> </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sz w:val="24"/>
          <w:szCs w:val="24"/>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77. Муниципальные заимствования и муниципальные гарантии</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Мордовско-Козловское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 имени Мордовско-Козловского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Мордовско-Козловского сельского поселения.</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 имени Мордовско-Козловского сельского поселения муниципальные гарантии предоставляются администрацией Мордовско-Козловского сельского поселения в пределах общей суммы предоставляемых гарантий, указанной в решении Совета депутатов Мордовско-Козловского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78. Порядок контроля за исполнением </w:t>
      </w:r>
      <w:r>
        <w:rPr>
          <w:b/>
          <w:sz w:val="24"/>
          <w:szCs w:val="24"/>
        </w:rPr>
        <w:t>местного бюджета</w:t>
      </w:r>
      <w:r>
        <w:rPr>
          <w:sz w:val="24"/>
          <w:szCs w:val="24"/>
        </w:rPr>
        <w:t> </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pPr>
        <w:pStyle w:val="Normal"/>
        <w:tabs>
          <w:tab w:val="clear" w:pos="708"/>
          <w:tab w:val="left" w:pos="1134" w:leader="none"/>
        </w:tabs>
        <w:ind w:firstLine="709"/>
        <w:jc w:val="both"/>
        <w:rPr>
          <w:sz w:val="26"/>
          <w:szCs w:val="26"/>
        </w:rPr>
      </w:pPr>
      <w:r>
        <w:rPr>
          <w:sz w:val="24"/>
          <w:szCs w:val="24"/>
        </w:rPr>
        <w:t>Муниципальный финансовый контроль подразделяется на внешний и внутренний, предварительный и последующий.</w:t>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Мордовско-Козловского сельского поселения.</w:t>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pPr>
        <w:pStyle w:val="Normal"/>
        <w:tabs>
          <w:tab w:val="clear" w:pos="708"/>
          <w:tab w:val="left" w:pos="1134" w:leader="none"/>
        </w:tabs>
        <w:ind w:firstLine="709"/>
        <w:jc w:val="both"/>
        <w:rPr>
          <w:sz w:val="26"/>
          <w:szCs w:val="26"/>
        </w:rPr>
      </w:pPr>
      <w:r>
        <w:rPr>
          <w:sz w:val="24"/>
          <w:szCs w:val="24"/>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Предварительный контроль осуществляется в целях предупреждения и пресечения бюджетных нарушений в процессе исполнения местного бюджета.</w:t>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79. Представление, рассмотрение и утверждение годового отчета об исполнении </w:t>
      </w:r>
      <w:r>
        <w:rPr>
          <w:b/>
          <w:sz w:val="24"/>
          <w:szCs w:val="24"/>
        </w:rPr>
        <w:t xml:space="preserve">местного бюджета </w:t>
      </w:r>
      <w:r>
        <w:rPr>
          <w:b/>
          <w:bCs/>
          <w:sz w:val="24"/>
          <w:szCs w:val="24"/>
        </w:rPr>
        <w:t>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представления, рассмотрения и утверждения годового отчета об исполнении местного бюджета устанавливается Советом депутатов Мордовско-Козловского сельского поселения в соответствии с положениями Бюджетного кодекса Российской Федерации.</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Одновременно с годовым отчетом об исполнении местного бюджета представляются проект решения Совета депутатов Мордовско-Козловского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 результатам рассмотрения годового отчета об исполнении местного бюджета Совет депутатов Мордовско-Козловского сельского поселения принимает решение об утверждении либо отклонении решения об исполнении местного бюджета.</w:t>
      </w:r>
    </w:p>
    <w:p>
      <w:pPr>
        <w:pStyle w:val="Normal"/>
        <w:tabs>
          <w:tab w:val="clear" w:pos="708"/>
          <w:tab w:val="left" w:pos="1134" w:leader="none"/>
        </w:tabs>
        <w:ind w:firstLine="709"/>
        <w:jc w:val="both"/>
        <w:rPr>
          <w:sz w:val="26"/>
          <w:szCs w:val="26"/>
        </w:rPr>
      </w:pPr>
      <w:r>
        <w:rPr>
          <w:sz w:val="24"/>
          <w:szCs w:val="24"/>
        </w:rPr>
        <w:t>В случае отклонения Советом депутатов Мордовско-Козловского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Годовой отчет об исполнении местного бюджета представляется в Совет депутатов Мордовско-Козловского сельского поселения не позднее 1 мая текущего года.</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ГЛАВА 11. Ответственность органов местного самоуправления и должностных лиц местного самоуправления, контроль и надзор за их деятельностью</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80. Ответственность органов местного самоуправления и должностных лиц местного самоуправления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Органы местного самоуправления и должностные лица местного самоуправления несут ответственность перед населением Мордовско-Козловского сельского поселения, государством, физическими и юридическими лицами в соответствии с федеральным законодательством.</w:t>
      </w:r>
    </w:p>
    <w:p>
      <w:pPr>
        <w:pStyle w:val="Normal"/>
        <w:tabs>
          <w:tab w:val="clear" w:pos="708"/>
          <w:tab w:val="left" w:pos="1134" w:leader="none"/>
        </w:tabs>
        <w:ind w:firstLine="709"/>
        <w:jc w:val="both"/>
        <w:rPr>
          <w:sz w:val="26"/>
          <w:szCs w:val="26"/>
        </w:rPr>
      </w:pPr>
      <w:r>
        <w:rPr>
          <w:sz w:val="24"/>
          <w:szCs w:val="24"/>
        </w:rPr>
        <w:t> </w:t>
      </w:r>
    </w:p>
    <w:p>
      <w:pPr>
        <w:pStyle w:val="Normal"/>
        <w:shd w:val="clear" w:color="auto" w:fill="FFFFFF"/>
        <w:tabs>
          <w:tab w:val="clear" w:pos="708"/>
          <w:tab w:val="left" w:pos="1134" w:leader="none"/>
        </w:tabs>
        <w:ind w:firstLine="709"/>
        <w:jc w:val="both"/>
        <w:rPr>
          <w:sz w:val="26"/>
          <w:szCs w:val="26"/>
        </w:rPr>
      </w:pPr>
      <w:r>
        <w:rPr>
          <w:b/>
          <w:bCs/>
          <w:sz w:val="24"/>
          <w:szCs w:val="24"/>
        </w:rPr>
        <w:t>Статья 81. Ответственность органов местного самоуправления и должностных лиц местного самоуправления перед государством</w:t>
      </w:r>
    </w:p>
    <w:p>
      <w:pPr>
        <w:pStyle w:val="Normal"/>
        <w:shd w:val="clear" w:color="auto" w:fill="FFFFFF"/>
        <w:tabs>
          <w:tab w:val="clear" w:pos="708"/>
          <w:tab w:val="left" w:pos="1134" w:leader="none"/>
        </w:tabs>
        <w:ind w:firstLine="709"/>
        <w:jc w:val="both"/>
        <w:rPr>
          <w:sz w:val="26"/>
          <w:szCs w:val="26"/>
        </w:rPr>
      </w:pPr>
      <w:r>
        <w:rPr>
          <w:sz w:val="24"/>
          <w:szCs w:val="24"/>
        </w:rPr>
        <w:t> </w:t>
      </w:r>
    </w:p>
    <w:p>
      <w:pPr>
        <w:pStyle w:val="Normal"/>
        <w:shd w:val="clear" w:color="auto" w:fill="FFFFFF"/>
        <w:tabs>
          <w:tab w:val="clear" w:pos="708"/>
          <w:tab w:val="left" w:pos="1134" w:leader="none"/>
        </w:tabs>
        <w:ind w:firstLine="709"/>
        <w:jc w:val="both"/>
        <w:rPr>
          <w:sz w:val="26"/>
          <w:szCs w:val="26"/>
        </w:rPr>
      </w:pPr>
      <w:r>
        <w:rPr>
          <w:sz w:val="24"/>
          <w:szCs w:val="24"/>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82.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Население Мордовско-Козловского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83. Ответственность Совета депутатов Мордовско-Козловского сельского поселения перед государством</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bookmarkStart w:id="32" w:name="sub_7301"/>
      <w:r>
        <w:rPr>
          <w:rFonts w:eastAsia="Times New Roman" w:ascii="Times New Roman" w:hAnsi="Times New Roman"/>
          <w:sz w:val="24"/>
          <w:szCs w:val="24"/>
        </w:rPr>
        <w:t xml:space="preserve">В случае, если соответствующим судом установлено, что Советом депутатов Мордовско-Козловского сельского поселения принят нормативный правовой акт, противоречащий </w:t>
      </w:r>
      <w:bookmarkEnd w:id="32"/>
      <w:r>
        <w:rPr>
          <w:rFonts w:eastAsia="Times New Roman" w:ascii="Times New Roman" w:hAnsi="Times New Roman"/>
          <w:sz w:val="24"/>
          <w:szCs w:val="24"/>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Мордовско-Козловского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Мордовско-Козловского сельского поселения.</w:t>
      </w:r>
      <w:bookmarkStart w:id="33" w:name="sub_7302"/>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Совета депутатов Мордовско-Козловского сельского поселения прекращаются со дня вступления в силу закона Республики Мордовия о его роспуске.</w:t>
      </w:r>
      <w:bookmarkEnd w:id="33"/>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соответствующим судом установлено, что избранный в правомочном составе Совет депутатов Мордовско-Козловского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Мордовско-Козловского сельского поселения.</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соответствующим судом установлено, что вновь избранный в правомочном составе Совет депутатов Мордовско-Козловского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Закон Республики Мордовия о роспуске Совета депутатов Мордовско-Козловского сельского поселения может быть обжалован в судебном порядке в течение 10 дней со дня вступления в силу.</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Депутаты Совета депутатов Мордовско-Козловского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Мордовско-Козловского сельского поселения правомочного заседания в течение трех месяцев подряд.</w:t>
      </w:r>
    </w:p>
    <w:p>
      <w:pPr>
        <w:pStyle w:val="Normal"/>
        <w:tabs>
          <w:tab w:val="clear" w:pos="708"/>
          <w:tab w:val="left" w:pos="1134" w:leader="none"/>
        </w:tabs>
        <w:ind w:firstLine="709"/>
        <w:jc w:val="both"/>
        <w:rPr>
          <w:sz w:val="26"/>
          <w:szCs w:val="26"/>
        </w:rPr>
      </w:pPr>
      <w:r>
        <w:rPr>
          <w:sz w:val="24"/>
          <w:szCs w:val="24"/>
        </w:rPr>
        <w:t> </w:t>
      </w:r>
    </w:p>
    <w:p>
      <w:pPr>
        <w:pStyle w:val="Normal"/>
        <w:shd w:val="clear" w:color="auto" w:fill="FFFFFF"/>
        <w:tabs>
          <w:tab w:val="clear" w:pos="708"/>
          <w:tab w:val="left" w:pos="1134" w:leader="none"/>
        </w:tabs>
        <w:ind w:firstLine="709"/>
        <w:jc w:val="both"/>
        <w:rPr>
          <w:sz w:val="26"/>
          <w:szCs w:val="26"/>
        </w:rPr>
      </w:pPr>
      <w:r>
        <w:rPr>
          <w:b/>
          <w:bCs/>
          <w:sz w:val="24"/>
          <w:szCs w:val="24"/>
        </w:rPr>
        <w:t>Статья 84. Ответственность Главы Мордовско-Козловского сельского поселения перед государством</w:t>
      </w:r>
    </w:p>
    <w:p>
      <w:pPr>
        <w:pStyle w:val="Normal"/>
        <w:shd w:val="clear" w:color="auto" w:fill="FFFFFF"/>
        <w:tabs>
          <w:tab w:val="clear" w:pos="708"/>
          <w:tab w:val="left" w:pos="1134" w:leader="none"/>
        </w:tabs>
        <w:ind w:firstLine="709"/>
        <w:jc w:val="both"/>
        <w:rPr>
          <w:sz w:val="26"/>
          <w:szCs w:val="26"/>
        </w:rPr>
      </w:pPr>
      <w:r>
        <w:rPr>
          <w:b/>
          <w:bCs/>
          <w:sz w:val="24"/>
          <w:szCs w:val="24"/>
        </w:rPr>
        <w:t> </w:t>
      </w:r>
    </w:p>
    <w:p>
      <w:pPr>
        <w:pStyle w:val="ListParagraph"/>
        <w:numPr>
          <w:ilvl w:val="0"/>
          <w:numId w:val="6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Республики Мордовия издает правовой акт об отрешении от должности главы Мордовско-Козловского сельского поселения в случае:</w:t>
      </w:r>
    </w:p>
    <w:p>
      <w:pPr>
        <w:pStyle w:val="Normal"/>
        <w:shd w:val="clear" w:color="auto" w:fill="FFFFFF"/>
        <w:tabs>
          <w:tab w:val="clear" w:pos="708"/>
          <w:tab w:val="left" w:pos="1134" w:leader="none"/>
        </w:tabs>
        <w:ind w:firstLine="709"/>
        <w:jc w:val="both"/>
        <w:rPr>
          <w:sz w:val="26"/>
          <w:szCs w:val="26"/>
        </w:rPr>
      </w:pPr>
      <w:r>
        <w:rPr>
          <w:sz w:val="24"/>
          <w:szCs w:val="24"/>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pPr>
        <w:pStyle w:val="Normal"/>
        <w:shd w:val="clear" w:color="auto" w:fill="FFFFFF"/>
        <w:tabs>
          <w:tab w:val="clear" w:pos="708"/>
          <w:tab w:val="left" w:pos="1134" w:leader="none"/>
        </w:tabs>
        <w:ind w:firstLine="709"/>
        <w:jc w:val="both"/>
        <w:rPr>
          <w:sz w:val="26"/>
          <w:szCs w:val="26"/>
        </w:rPr>
      </w:pPr>
      <w:r>
        <w:rPr>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pPr>
        <w:pStyle w:val="ListParagraph"/>
        <w:numPr>
          <w:ilvl w:val="0"/>
          <w:numId w:val="6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Срок, в течение которого Глава Республики Мордовия издает правовой акт об отрешении от должности главы Мордовско-Козловского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pPr>
        <w:pStyle w:val="ListParagraph"/>
        <w:numPr>
          <w:ilvl w:val="0"/>
          <w:numId w:val="6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pPr>
        <w:pStyle w:val="Normal"/>
        <w:shd w:val="clear" w:color="auto" w:fill="FFFFFF"/>
        <w:tabs>
          <w:tab w:val="clear" w:pos="708"/>
          <w:tab w:val="left" w:pos="1134" w:leader="none"/>
        </w:tabs>
        <w:ind w:firstLine="709"/>
        <w:jc w:val="both"/>
        <w:rPr>
          <w:sz w:val="26"/>
          <w:szCs w:val="26"/>
        </w:rPr>
      </w:pPr>
      <w:r>
        <w:rPr>
          <w:sz w:val="24"/>
          <w:szCs w:val="24"/>
        </w:rPr>
        <w:t>В соответствии с федеральным законом суд должен рассмотреть жалобу и принять решение не позднее чем через 10 дней со дня ее подачи.</w:t>
      </w:r>
    </w:p>
    <w:p>
      <w:pPr>
        <w:pStyle w:val="Normal"/>
        <w:numPr>
          <w:ilvl w:val="0"/>
          <w:numId w:val="0"/>
        </w:numPr>
        <w:tabs>
          <w:tab w:val="clear" w:pos="708"/>
          <w:tab w:val="left" w:pos="1134" w:leader="none"/>
        </w:tabs>
        <w:ind w:left="0" w:firstLine="709"/>
        <w:jc w:val="both"/>
        <w:outlineLvl w:val="0"/>
        <w:rPr>
          <w:b/>
          <w:b/>
          <w:bCs/>
          <w:kern w:val="2"/>
          <w:sz w:val="26"/>
          <w:szCs w:val="26"/>
        </w:rPr>
      </w:pPr>
      <w:r>
        <w:rPr>
          <w:b/>
          <w:bCs/>
          <w:kern w:val="2"/>
          <w:sz w:val="26"/>
          <w:szCs w:val="26"/>
        </w:rPr>
      </w:r>
    </w:p>
    <w:p>
      <w:pPr>
        <w:pStyle w:val="Normal"/>
        <w:numPr>
          <w:ilvl w:val="0"/>
          <w:numId w:val="0"/>
        </w:numPr>
        <w:tabs>
          <w:tab w:val="clear" w:pos="708"/>
          <w:tab w:val="left" w:pos="1134" w:leader="none"/>
        </w:tabs>
        <w:ind w:left="0" w:firstLine="709"/>
        <w:jc w:val="both"/>
        <w:outlineLvl w:val="0"/>
        <w:rPr>
          <w:b/>
          <w:b/>
          <w:bCs/>
          <w:kern w:val="2"/>
          <w:sz w:val="26"/>
          <w:szCs w:val="26"/>
        </w:rPr>
      </w:pPr>
      <w:r>
        <w:rPr>
          <w:b/>
          <w:bCs/>
          <w:kern w:val="2"/>
          <w:sz w:val="24"/>
          <w:szCs w:val="24"/>
        </w:rPr>
        <w:t>ГЛАВА 12. Заключительные положения</w:t>
      </w:r>
    </w:p>
    <w:p>
      <w:pPr>
        <w:pStyle w:val="Normal"/>
        <w:tabs>
          <w:tab w:val="clear" w:pos="708"/>
          <w:tab w:val="left" w:pos="1134" w:leader="none"/>
        </w:tabs>
        <w:ind w:firstLine="709"/>
        <w:jc w:val="both"/>
        <w:rPr>
          <w:sz w:val="26"/>
          <w:szCs w:val="26"/>
        </w:rPr>
      </w:pPr>
      <w:r>
        <w:rPr>
          <w:sz w:val="24"/>
          <w:szCs w:val="24"/>
        </w:rPr>
        <w:t> </w:t>
      </w:r>
      <w:r>
        <w:rPr>
          <w:b/>
          <w:bCs/>
          <w:sz w:val="24"/>
          <w:szCs w:val="24"/>
        </w:rPr>
        <w:t>Статья 85. Вступление в силу настоящего Устава</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1. Настоящий Устав вступает в силу после его государственной регистрации со дня его официального опубликования (обнародования).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2. Признать утратившими силу:</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Устав Мордовско-Козловского сельского поселения Атюрьевского муниципального района, принятый решением Совета депутатов Мордовско-Козловского сельского поселения Атюрьевского муниципального района Республики Мордовия от 28 декабря 2005 г. № 3;</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14 августа 2007 г. № 92 «О внесении изменений и дополнений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11 ноября 2009 г. № 67 «О внесении изменений и дополнений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06 апреля 2011 г. №107 «О внесении изменений и дополнений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06 июля 2011 г. №118  «О внесении изменений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24 мая 2012 г. № 16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24 апреля 2014 г. № 61  «О внесении изменений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24 июля 2014 г. № 71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30 марта 2015 г. № 84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решение Совета депутатов Мордовско-Козловского сельского поселения Атюрьевского муниципального района Республики Мордовия от 12 ноября 2015 г. № 96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left="0" w:right="0" w:firstLine="709"/>
        <w:jc w:val="both"/>
        <w:rPr>
          <w:sz w:val="26"/>
          <w:szCs w:val="26"/>
        </w:rPr>
      </w:pPr>
      <w:r>
        <w:rPr>
          <w:rFonts w:eastAsia="Times New Roman" w:cs="Times New Roman"/>
          <w:color w:val="auto"/>
          <w:sz w:val="24"/>
          <w:szCs w:val="24"/>
        </w:rPr>
        <w:t>решение Совета депутатов Мордовско-Козловского сельского поселения Атюрьевского муниципального района Республики Мордовия от 05 мая 2017 г. №16 «О внесении изменений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sz w:val="26"/>
          <w:szCs w:val="26"/>
        </w:rPr>
      </w:pPr>
      <w:r>
        <w:rPr>
          <w:rFonts w:eastAsia="Times New Roman" w:cs="Times New Roman"/>
          <w:color w:val="auto"/>
          <w:sz w:val="24"/>
          <w:szCs w:val="24"/>
        </w:rPr>
        <w:t>Устав Мордовско-Козловского сельского поселения Атюрьевского муниципального района, принятый решением Совета депутатов Мордовско-Козловского сельского поселения Атюрьевского муниципального района Республики Мордовия от 19 октября 2021 г. № 9.</w:t>
      </w:r>
    </w:p>
    <w:p>
      <w:pPr>
        <w:pStyle w:val="Normal"/>
        <w:tabs>
          <w:tab w:val="clear" w:pos="708"/>
          <w:tab w:val="left" w:pos="1134" w:leader="none"/>
        </w:tabs>
        <w:ind w:firstLine="709"/>
        <w:jc w:val="both"/>
        <w:rPr>
          <w:sz w:val="26"/>
          <w:szCs w:val="26"/>
        </w:rPr>
      </w:pPr>
      <w:r>
        <w:rPr>
          <w:sz w:val="26"/>
          <w:szCs w:val="26"/>
        </w:rPr>
      </w:r>
    </w:p>
    <w:p>
      <w:pPr>
        <w:pStyle w:val="Normal"/>
        <w:spacing w:lineRule="exact" w:line="360"/>
        <w:ind w:firstLine="709"/>
        <w:jc w:val="both"/>
        <w:rPr>
          <w:color w:val="auto"/>
          <w:szCs w:val="28"/>
          <w:highlight w:val="white"/>
        </w:rPr>
      </w:pPr>
      <w:r>
        <w:rPr>
          <w:color w:val="auto"/>
          <w:szCs w:val="28"/>
          <w:highlight w:val="white"/>
        </w:rPr>
      </w:r>
    </w:p>
    <w:p>
      <w:pPr>
        <w:pStyle w:val="Normal"/>
        <w:rPr>
          <w:rFonts w:ascii="Times New Roman" w:hAnsi="Times New Roman"/>
          <w:sz w:val="24"/>
          <w:szCs w:val="24"/>
        </w:rPr>
      </w:pPr>
      <w:r>
        <w:rPr/>
      </w:r>
    </w:p>
    <w:sectPr>
      <w:type w:val="nextPage"/>
      <w:pgSz w:w="11906" w:h="16838"/>
      <w:pgMar w:left="1418" w:right="85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789" w:hanging="1080"/>
      </w:pPr>
      <w:rPr>
        <w:rFonts w:cs="Times New Roman"/>
      </w:rPr>
    </w:lvl>
    <w:lvl w:ilvl="1">
      <w:start w:val="1"/>
      <w:numFmt w:val="decimal"/>
      <w:lvlText w:val="%2)"/>
      <w:lvlJc w:val="left"/>
      <w:pPr>
        <w:ind w:left="2434" w:hanging="1005"/>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lvl w:ilvl="0">
      <w:start w:val="1"/>
      <w:numFmt w:val="decimal"/>
      <w:lvlText w:val="%1."/>
      <w:lvlJc w:val="left"/>
      <w:pPr>
        <w:ind w:left="1864" w:hanging="115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lvl w:ilvl="0">
      <w:start w:val="1"/>
      <w:numFmt w:val="decimal"/>
      <w:lvlText w:val="%1."/>
      <w:lvlJc w:val="left"/>
      <w:pPr>
        <w:ind w:left="1699" w:hanging="990"/>
      </w:pPr>
      <w:rPr>
        <w:rFonts w:eastAsia="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lvl w:ilvl="0">
      <w:start w:val="1"/>
      <w:numFmt w:val="decimal"/>
      <w:lvlText w:val="%1."/>
      <w:lvlJc w:val="left"/>
      <w:pPr>
        <w:ind w:left="2059" w:hanging="13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4">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lvl w:ilvl="0">
      <w:start w:val="1"/>
      <w:numFmt w:val="decimal"/>
      <w:lvlText w:val="%1."/>
      <w:lvlJc w:val="left"/>
      <w:pPr>
        <w:ind w:left="1999" w:hanging="12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8">
    <w:lvl w:ilvl="0">
      <w:start w:val="1"/>
      <w:numFmt w:val="decimal"/>
      <w:lvlText w:val="%1."/>
      <w:lvlJc w:val="left"/>
      <w:pPr>
        <w:ind w:left="1879" w:hanging="117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0">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1">
    <w:lvl w:ilvl="0">
      <w:start w:val="1"/>
      <w:numFmt w:val="decimal"/>
      <w:lvlText w:val="%1."/>
      <w:lvlJc w:val="left"/>
      <w:pPr>
        <w:ind w:left="1804" w:hanging="109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2">
    <w:lvl w:ilvl="0">
      <w:start w:val="1"/>
      <w:numFmt w:val="decimal"/>
      <w:lvlText w:val="%1."/>
      <w:lvlJc w:val="left"/>
      <w:pPr>
        <w:ind w:left="1669" w:hanging="9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3">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4">
    <w:lvl w:ilvl="0">
      <w:start w:val="1"/>
      <w:numFmt w:val="decimal"/>
      <w:lvlText w:val="%1."/>
      <w:lvlJc w:val="left"/>
      <w:pPr>
        <w:ind w:left="1155" w:hanging="1155"/>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6">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7">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8">
    <w:lvl w:ilvl="0">
      <w:start w:val="1"/>
      <w:numFmt w:val="decimal"/>
      <w:lvlText w:val="%1."/>
      <w:lvlJc w:val="left"/>
      <w:pPr>
        <w:ind w:left="1834" w:hanging="112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9">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1">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2">
    <w:lvl w:ilvl="0">
      <w:start w:val="1"/>
      <w:numFmt w:val="decimal"/>
      <w:lvlText w:val="%1."/>
      <w:lvlJc w:val="left"/>
      <w:pPr>
        <w:ind w:left="2438" w:hanging="102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3">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4">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5">
    <w:lvl w:ilvl="0">
      <w:start w:val="1"/>
      <w:numFmt w:val="decimal"/>
      <w:lvlText w:val="%1."/>
      <w:lvlJc w:val="left"/>
      <w:pPr>
        <w:ind w:left="1969" w:hanging="12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6">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7">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8">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9">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0">
    <w:lvl w:ilvl="0">
      <w:start w:val="1"/>
      <w:numFmt w:val="decimal"/>
      <w:lvlText w:val="%1."/>
      <w:lvlJc w:val="left"/>
      <w:pPr>
        <w:ind w:left="2074" w:hanging="136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1">
    <w:lvl w:ilvl="0">
      <w:start w:val="1"/>
      <w:numFmt w:val="decimal"/>
      <w:lvlText w:val="%1."/>
      <w:lvlJc w:val="left"/>
      <w:pPr>
        <w:ind w:left="1789"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2">
    <w:lvl w:ilvl="0">
      <w:start w:val="1"/>
      <w:numFmt w:val="decimal"/>
      <w:lvlText w:val="%1."/>
      <w:lvlJc w:val="left"/>
      <w:pPr>
        <w:ind w:left="1849" w:hanging="114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3">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4">
    <w:lvl w:ilvl="0">
      <w:start w:val="1"/>
      <w:numFmt w:val="decimal"/>
      <w:lvlText w:val="%1."/>
      <w:lvlJc w:val="left"/>
      <w:pPr>
        <w:ind w:left="1984" w:hanging="12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5">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6">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7">
    <w:lvl w:ilvl="0">
      <w:start w:val="1"/>
      <w:numFmt w:val="decimal"/>
      <w:lvlText w:val="%1."/>
      <w:lvlJc w:val="left"/>
      <w:pPr>
        <w:ind w:left="2149" w:hanging="144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8">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9">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1">
    <w:lvl w:ilvl="0">
      <w:start w:val="1"/>
      <w:numFmt w:val="decimal"/>
      <w:lvlText w:val="%1."/>
      <w:lvlJc w:val="left"/>
      <w:pPr>
        <w:ind w:left="1924" w:hanging="121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2">
    <w:lvl w:ilvl="0">
      <w:start w:val="1"/>
      <w:numFmt w:val="decimal"/>
      <w:lvlText w:val="%1."/>
      <w:lvlJc w:val="left"/>
      <w:pPr>
        <w:ind w:left="1774" w:hanging="106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3">
    <w:lvl w:ilvl="0">
      <w:start w:val="1"/>
      <w:numFmt w:val="decimal"/>
      <w:lvlText w:val="%1."/>
      <w:lvlJc w:val="left"/>
      <w:pPr>
        <w:ind w:left="1684" w:hanging="975"/>
      </w:pPr>
      <w:rPr>
        <w:dstrike w:val="false"/>
        <w:strike w:val="false"/>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4">
    <w:lvl w:ilvl="0">
      <w:start w:val="1"/>
      <w:numFmt w:val="decimal"/>
      <w:lvlText w:val="%1."/>
      <w:lvlJc w:val="left"/>
      <w:pPr>
        <w:ind w:left="1789"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5">
    <w:lvl w:ilvl="0">
      <w:start w:val="1"/>
      <w:numFmt w:val="decimal"/>
      <w:lvlText w:val="%1."/>
      <w:lvlJc w:val="left"/>
      <w:pPr>
        <w:ind w:left="1894" w:hanging="118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6">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7">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8">
    <w:lvl w:ilvl="0">
      <w:start w:val="1"/>
      <w:numFmt w:val="decimal"/>
      <w:lvlText w:val="%1."/>
      <w:lvlJc w:val="left"/>
      <w:pPr>
        <w:ind w:left="1834" w:hanging="112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9">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928"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0">
    <w:lvl w:ilvl="0">
      <w:start w:val="1"/>
      <w:numFmt w:val="decimal"/>
      <w:lvlText w:val="%1."/>
      <w:lvlJc w:val="left"/>
      <w:pPr>
        <w:ind w:left="2528" w:hanging="111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1">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2">
    <w:lvl w:ilvl="0">
      <w:start w:val="1"/>
      <w:numFmt w:val="decimal"/>
      <w:lvlText w:val="%1)"/>
      <w:lvlJc w:val="left"/>
      <w:pPr>
        <w:ind w:left="1429" w:hanging="360"/>
      </w:pPr>
      <w:rPr>
        <w:rFonts w:cs="Times New Roman"/>
      </w:rPr>
    </w:lvl>
    <w:lvl w:ilvl="1">
      <w:start w:val="1"/>
      <w:numFmt w:val="decimal"/>
      <w:lvlText w:val="%2)"/>
      <w:lvlJc w:val="left"/>
      <w:pPr>
        <w:ind w:left="2149" w:hanging="360"/>
      </w:pPr>
      <w:rPr>
        <w:rFonts w:cs="Times New Roman"/>
      </w:rPr>
    </w:lvl>
    <w:lvl w:ilvl="2">
      <w:start w:val="1"/>
      <w:numFmt w:val="decimal"/>
      <w:lvlText w:val="%3."/>
      <w:lvlJc w:val="left"/>
      <w:pPr>
        <w:ind w:left="3049" w:hanging="36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3">
    <w:lvl w:ilvl="0">
      <w:start w:val="1"/>
      <w:numFmt w:val="decimal"/>
      <w:lvlText w:val="%1."/>
      <w:lvlJc w:val="left"/>
      <w:pPr>
        <w:ind w:left="720" w:hanging="360"/>
      </w:pPr>
      <w:rPr>
        <w:sz w:val="28"/>
        <w:szCs w:val="28"/>
        <w:rFonts w:eastAsia="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lvl w:ilvl="0">
      <w:start w:val="1"/>
      <w:numFmt w:val="decimal"/>
      <w:lvlText w:val="%1."/>
      <w:lvlJc w:val="left"/>
      <w:pPr>
        <w:ind w:left="1894" w:hanging="118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6">
    <w:lvl w:ilvl="0">
      <w:start w:val="1"/>
      <w:numFmt w:val="decimal"/>
      <w:lvlText w:val="%1."/>
      <w:lvlJc w:val="left"/>
      <w:pPr>
        <w:ind w:left="1648"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0">
    <w:lvl w:ilvl="0">
      <w:start w:val="1"/>
      <w:numFmt w:val="decimal"/>
      <w:lvlText w:val="%1)"/>
      <w:lvlJc w:val="left"/>
      <w:pPr>
        <w:ind w:left="1429" w:hanging="360"/>
      </w:pPr>
      <w:rPr>
        <w:b w:val="false"/>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1">
    <w:lvl w:ilvl="0">
      <w:start w:val="1"/>
      <w:numFmt w:val="decimal"/>
      <w:lvlText w:val="%1."/>
      <w:lvlJc w:val="left"/>
      <w:pPr>
        <w:ind w:left="2453" w:hanging="1035"/>
      </w:pPr>
      <w:rPr>
        <w:sz w:val="24"/>
        <w:szCs w:val="24"/>
        <w:rFonts w:eastAsia="Times New Roman" w:cs="Times New Roman"/>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2">
    <w:lvl w:ilvl="0">
      <w:start w:val="1"/>
      <w:numFmt w:val="decimal"/>
      <w:lvlText w:val="%1."/>
      <w:lvlJc w:val="left"/>
      <w:pPr>
        <w:ind w:left="1429" w:hanging="360"/>
      </w:pPr>
      <w:rPr>
        <w:sz w:val="24"/>
        <w:szCs w:val="24"/>
        <w:rFonts w:eastAsia="Times New Roman" w:cs="Times New Roman"/>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3">
    <w:lvl w:ilvl="0">
      <w:start w:val="1"/>
      <w:numFmt w:val="decimal"/>
      <w:lvlText w:val="%1."/>
      <w:lvlJc w:val="left"/>
      <w:pPr>
        <w:ind w:left="1744" w:hanging="1035"/>
      </w:pPr>
      <w:rPr>
        <w:sz w:val="24"/>
        <w:szCs w:val="24"/>
        <w:rFonts w:eastAsia="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bering>
</file>

<file path=word/settings.xml><?xml version="1.0" encoding="utf-8"?>
<w:settings xmlns:w="http://schemas.openxmlformats.org/wordprocessingml/2006/main">
  <w:zoom w:percent="11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c3213"/>
    <w:pPr>
      <w:widowControl/>
      <w:bidi w:val="0"/>
      <w:spacing w:lineRule="auto" w:line="240" w:before="0" w:after="0"/>
      <w:jc w:val="left"/>
    </w:pPr>
    <w:rPr>
      <w:rFonts w:ascii="Times New Roman" w:hAnsi="Times New Roman" w:eastAsia="Times New Roman" w:cs="Times New Roman"/>
      <w:color w:val="000000"/>
      <w:kern w:val="0"/>
      <w:sz w:val="28"/>
      <w:szCs w:val="20"/>
      <w:lang w:val="ru-RU" w:eastAsia="ru-RU" w:bidi="ar-SA"/>
    </w:rPr>
  </w:style>
  <w:style w:type="paragraph" w:styleId="1">
    <w:name w:val="Heading 1"/>
    <w:basedOn w:val="Normal"/>
    <w:next w:val="Normal"/>
    <w:link w:val="10"/>
    <w:uiPriority w:val="9"/>
    <w:qFormat/>
    <w:rsid w:val="00ac3213"/>
    <w:pPr>
      <w:keepNext w:val="true"/>
      <w:widowControl w:val="false"/>
      <w:spacing w:before="240" w:after="60"/>
      <w:outlineLvl w:val="0"/>
    </w:pPr>
    <w:rPr>
      <w:rFonts w:ascii="Arial" w:hAnsi="Arial" w:cs="Arial"/>
      <w:b/>
      <w:bCs/>
      <w:color w:val="auto"/>
      <w:kern w:val="2"/>
      <w:sz w:val="32"/>
      <w:szCs w:val="32"/>
    </w:rPr>
  </w:style>
  <w:style w:type="paragraph" w:styleId="2">
    <w:name w:val="Heading 2"/>
    <w:basedOn w:val="Normal"/>
    <w:next w:val="Normal"/>
    <w:link w:val="20"/>
    <w:qFormat/>
    <w:rsid w:val="00ac3213"/>
    <w:pPr>
      <w:keepNext w:val="true"/>
      <w:spacing w:before="240" w:after="60"/>
      <w:outlineLvl w:val="1"/>
    </w:pPr>
    <w:rPr>
      <w:rFonts w:ascii="Arial" w:hAnsi="Arial" w:cs="Arial"/>
      <w:b/>
      <w:bCs/>
      <w:i/>
      <w:iCs/>
      <w:color w:val="auto"/>
      <w:szCs w:val="28"/>
    </w:rPr>
  </w:style>
  <w:style w:type="paragraph" w:styleId="6">
    <w:name w:val="Heading 6"/>
    <w:basedOn w:val="Normal"/>
    <w:next w:val="Normal"/>
    <w:link w:val="60"/>
    <w:qFormat/>
    <w:rsid w:val="00ac3213"/>
    <w:pPr>
      <w:spacing w:before="240" w:after="60"/>
      <w:outlineLvl w:val="5"/>
    </w:pPr>
    <w:rPr>
      <w:b/>
      <w:bCs/>
      <w:sz w:val="22"/>
      <w:szCs w:val="2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ac3213"/>
    <w:rPr>
      <w:rFonts w:ascii="Arial" w:hAnsi="Arial" w:eastAsia="Times New Roman" w:cs="Arial"/>
      <w:b/>
      <w:bCs/>
      <w:kern w:val="2"/>
      <w:sz w:val="32"/>
      <w:szCs w:val="32"/>
      <w:lang w:eastAsia="ru-RU"/>
    </w:rPr>
  </w:style>
  <w:style w:type="character" w:styleId="21" w:customStyle="1">
    <w:name w:val="Заголовок 2 Знак"/>
    <w:basedOn w:val="DefaultParagraphFont"/>
    <w:link w:val="2"/>
    <w:qFormat/>
    <w:rsid w:val="00ac3213"/>
    <w:rPr>
      <w:rFonts w:ascii="Arial" w:hAnsi="Arial" w:eastAsia="Times New Roman" w:cs="Arial"/>
      <w:b/>
      <w:bCs/>
      <w:i/>
      <w:iCs/>
      <w:sz w:val="28"/>
      <w:szCs w:val="28"/>
      <w:lang w:eastAsia="ru-RU"/>
    </w:rPr>
  </w:style>
  <w:style w:type="character" w:styleId="61" w:customStyle="1">
    <w:name w:val="Заголовок 6 Знак"/>
    <w:basedOn w:val="DefaultParagraphFont"/>
    <w:link w:val="6"/>
    <w:qFormat/>
    <w:rsid w:val="00ac3213"/>
    <w:rPr>
      <w:rFonts w:ascii="Times New Roman" w:hAnsi="Times New Roman" w:eastAsia="Times New Roman" w:cs="Times New Roman"/>
      <w:b/>
      <w:bCs/>
      <w:color w:val="000000"/>
      <w:lang w:eastAsia="ru-RU"/>
    </w:rPr>
  </w:style>
  <w:style w:type="character" w:styleId="Style11" w:customStyle="1">
    <w:name w:val="Основной текст с отступом Знак"/>
    <w:basedOn w:val="DefaultParagraphFont"/>
    <w:link w:val="a3"/>
    <w:qFormat/>
    <w:rsid w:val="00ac3213"/>
    <w:rPr>
      <w:rFonts w:ascii="Times New Roman" w:hAnsi="Times New Roman" w:eastAsia="Times New Roman" w:cs="Times New Roman"/>
      <w:color w:val="000000"/>
      <w:sz w:val="28"/>
      <w:szCs w:val="20"/>
      <w:lang w:eastAsia="ru-RU"/>
    </w:rPr>
  </w:style>
  <w:style w:type="character" w:styleId="Style12" w:customStyle="1">
    <w:name w:val="Верхний колонтитул Знак"/>
    <w:basedOn w:val="DefaultParagraphFont"/>
    <w:link w:val="a5"/>
    <w:uiPriority w:val="99"/>
    <w:qFormat/>
    <w:rsid w:val="00ac3213"/>
    <w:rPr>
      <w:rFonts w:ascii="Times New Roman" w:hAnsi="Times New Roman" w:eastAsia="Times New Roman" w:cs="Times New Roman"/>
      <w:color w:val="000000"/>
      <w:sz w:val="28"/>
      <w:szCs w:val="20"/>
      <w:lang w:eastAsia="ru-RU"/>
    </w:rPr>
  </w:style>
  <w:style w:type="character" w:styleId="Pagenumber">
    <w:name w:val="page number"/>
    <w:basedOn w:val="DefaultParagraphFont"/>
    <w:qFormat/>
    <w:rsid w:val="00ac3213"/>
    <w:rPr/>
  </w:style>
  <w:style w:type="character" w:styleId="Style13" w:customStyle="1">
    <w:name w:val="Название Знак"/>
    <w:basedOn w:val="DefaultParagraphFont"/>
    <w:link w:val="a8"/>
    <w:qFormat/>
    <w:rsid w:val="00ac3213"/>
    <w:rPr>
      <w:rFonts w:ascii="Times New Roman" w:hAnsi="Times New Roman" w:eastAsia="Times New Roman" w:cs="Times New Roman"/>
      <w:b/>
      <w:color w:val="000000"/>
      <w:sz w:val="28"/>
      <w:szCs w:val="20"/>
      <w:lang w:eastAsia="ru-RU"/>
    </w:rPr>
  </w:style>
  <w:style w:type="character" w:styleId="Style14" w:customStyle="1">
    <w:name w:val="Текст выноски Знак"/>
    <w:basedOn w:val="DefaultParagraphFont"/>
    <w:link w:val="aa"/>
    <w:uiPriority w:val="99"/>
    <w:semiHidden/>
    <w:qFormat/>
    <w:rsid w:val="00ac3213"/>
    <w:rPr>
      <w:rFonts w:ascii="Tahoma" w:hAnsi="Tahoma" w:eastAsia="Times New Roman" w:cs="Tahoma"/>
      <w:color w:val="000000"/>
      <w:sz w:val="16"/>
      <w:szCs w:val="16"/>
      <w:lang w:eastAsia="ru-RU"/>
    </w:rPr>
  </w:style>
  <w:style w:type="character" w:styleId="Style15">
    <w:name w:val="Интернет-ссылка"/>
    <w:uiPriority w:val="99"/>
    <w:rsid w:val="00ac3213"/>
    <w:rPr>
      <w:color w:val="0000FF"/>
      <w:u w:val="single"/>
    </w:rPr>
  </w:style>
  <w:style w:type="character" w:styleId="Strong">
    <w:name w:val="Strong"/>
    <w:qFormat/>
    <w:rsid w:val="00ac3213"/>
    <w:rPr>
      <w:b/>
      <w:bCs/>
    </w:rPr>
  </w:style>
  <w:style w:type="character" w:styleId="Style16">
    <w:name w:val="Выделение"/>
    <w:qFormat/>
    <w:rsid w:val="00ac3213"/>
    <w:rPr>
      <w:i/>
      <w:iCs/>
    </w:rPr>
  </w:style>
  <w:style w:type="character" w:styleId="Style17" w:customStyle="1">
    <w:name w:val="Гипертекстовая ссылка"/>
    <w:uiPriority w:val="99"/>
    <w:qFormat/>
    <w:rsid w:val="00ac3213"/>
    <w:rPr>
      <w:rFonts w:cs="Times New Roman"/>
      <w:b w:val="false"/>
      <w:color w:val="106BBE"/>
    </w:rPr>
  </w:style>
  <w:style w:type="character" w:styleId="Style18" w:customStyle="1">
    <w:name w:val="Основной текст Знак"/>
    <w:basedOn w:val="DefaultParagraphFont"/>
    <w:link w:val="af2"/>
    <w:qFormat/>
    <w:rsid w:val="00ac3213"/>
    <w:rPr>
      <w:rFonts w:ascii="Arial" w:hAnsi="Arial" w:eastAsia="Times New Roman" w:cs="Arial"/>
      <w:sz w:val="20"/>
      <w:szCs w:val="20"/>
      <w:lang w:eastAsia="ru-RU"/>
    </w:rPr>
  </w:style>
  <w:style w:type="character" w:styleId="Style19" w:customStyle="1">
    <w:name w:val="Нижний колонтитул Знак"/>
    <w:basedOn w:val="DefaultParagraphFont"/>
    <w:link w:val="af5"/>
    <w:uiPriority w:val="99"/>
    <w:qFormat/>
    <w:rsid w:val="00ac3213"/>
    <w:rPr>
      <w:rFonts w:ascii="Times New Roman" w:hAnsi="Times New Roman" w:eastAsia="Times New Roman" w:cs="Times New Roman"/>
      <w:color w:val="000000"/>
      <w:sz w:val="28"/>
      <w:szCs w:val="20"/>
      <w:lang w:eastAsia="ru-RU"/>
    </w:rPr>
  </w:style>
  <w:style w:type="character" w:styleId="S10" w:customStyle="1">
    <w:name w:val="s_10"/>
    <w:basedOn w:val="DefaultParagraphFont"/>
    <w:qFormat/>
    <w:rsid w:val="00ac3213"/>
    <w:rPr/>
  </w:style>
  <w:style w:type="character" w:styleId="22" w:customStyle="1">
    <w:name w:val="Основной текст с отступом 2 Знак"/>
    <w:basedOn w:val="DefaultParagraphFont"/>
    <w:link w:val="21"/>
    <w:qFormat/>
    <w:rsid w:val="00ac3213"/>
    <w:rPr>
      <w:rFonts w:ascii="Times New Roman" w:hAnsi="Times New Roman" w:eastAsia="Times New Roman" w:cs="Times New Roman"/>
      <w:color w:val="000000"/>
      <w:sz w:val="28"/>
      <w:szCs w:val="20"/>
      <w:lang w:eastAsia="ru-RU"/>
    </w:rPr>
  </w:style>
  <w:style w:type="character" w:styleId="Style20">
    <w:name w:val="Посещённая гиперссылка"/>
    <w:uiPriority w:val="99"/>
    <w:rsid w:val="00ac3213"/>
    <w:rPr>
      <w:rFonts w:cs="Times New Roman"/>
      <w:color w:val="800080"/>
      <w:u w:val="single"/>
    </w:rPr>
  </w:style>
  <w:style w:type="character" w:styleId="12" w:customStyle="1">
    <w:name w:val="Гиперссылка1"/>
    <w:qFormat/>
    <w:rsid w:val="00ac3213"/>
    <w:rPr>
      <w:rFonts w:cs="Times New Roman"/>
    </w:rPr>
  </w:style>
  <w:style w:type="character" w:styleId="S5" w:customStyle="1">
    <w:name w:val="s5"/>
    <w:qFormat/>
    <w:rsid w:val="00ac3213"/>
    <w:rPr>
      <w:rFonts w:cs="Times New Roman"/>
    </w:rPr>
  </w:style>
  <w:style w:type="character" w:styleId="S1" w:customStyle="1">
    <w:name w:val="s1"/>
    <w:qFormat/>
    <w:rsid w:val="00ac3213"/>
    <w:rPr>
      <w:rFonts w:cs="Times New Roman"/>
    </w:rPr>
  </w:style>
  <w:style w:type="character" w:styleId="Style21" w:customStyle="1">
    <w:name w:val="Цветовое выделение"/>
    <w:uiPriority w:val="99"/>
    <w:qFormat/>
    <w:rsid w:val="00ac3213"/>
    <w:rPr>
      <w:b/>
      <w:color w:val="auto"/>
    </w:rPr>
  </w:style>
  <w:style w:type="character" w:styleId="ConsPlusNormal" w:customStyle="1">
    <w:name w:val="ConsPlusNormal Знак"/>
    <w:link w:val="ConsPlusNormal0"/>
    <w:qFormat/>
    <w:locked/>
    <w:rsid w:val="00ac3213"/>
    <w:rPr>
      <w:rFonts w:ascii="Arial" w:hAnsi="Arial" w:eastAsia="Times New Roman" w:cs="Arial"/>
      <w:sz w:val="20"/>
      <w:szCs w:val="20"/>
      <w:lang w:eastAsia="ru-RU"/>
    </w:rPr>
  </w:style>
  <w:style w:type="character" w:styleId="23" w:customStyle="1">
    <w:name w:val="Гиперссылка2"/>
    <w:qFormat/>
    <w:rsid w:val="00ac3213"/>
    <w:rPr/>
  </w:style>
  <w:style w:type="character" w:styleId="Style22" w:customStyle="1">
    <w:name w:val="Без интервала Знак"/>
    <w:link w:val="afc"/>
    <w:uiPriority w:val="1"/>
    <w:qFormat/>
    <w:rsid w:val="00ac3213"/>
    <w:rPr>
      <w:rFonts w:ascii="Calibri" w:hAnsi="Calibri" w:eastAsia="Times New Roman" w:cs="Calibri"/>
    </w:rPr>
  </w:style>
  <w:style w:type="character" w:styleId="Blk" w:customStyle="1">
    <w:name w:val="blk"/>
    <w:qFormat/>
    <w:rsid w:val="00ac3213"/>
    <w:rPr/>
  </w:style>
  <w:style w:type="character" w:styleId="WW8Num3z0">
    <w:name w:val="WW8Num3z0"/>
    <w:qFormat/>
    <w:rPr>
      <w:rFonts w:ascii="Times New Roman" w:hAnsi="Times New Roman" w:eastAsia="Times New Roman" w:cs="Times New Roman"/>
      <w:sz w:val="24"/>
      <w:szCs w:val="24"/>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1z0">
    <w:name w:val="WW8Num1z0"/>
    <w:qFormat/>
    <w:rPr>
      <w:rFonts w:ascii="Times New Roman" w:hAnsi="Times New Roman" w:eastAsia="Times New Roman" w:cs="Times New Roman"/>
      <w:sz w:val="24"/>
      <w:szCs w:val="24"/>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Times New Roman" w:cs="Times New Roman"/>
      <w:sz w:val="24"/>
      <w:szCs w:val="24"/>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paragraph" w:styleId="Style23">
    <w:name w:val="Заголовок"/>
    <w:basedOn w:val="Normal"/>
    <w:next w:val="Style24"/>
    <w:qFormat/>
    <w:pPr>
      <w:keepNext w:val="true"/>
      <w:spacing w:before="240" w:after="120"/>
    </w:pPr>
    <w:rPr>
      <w:rFonts w:ascii="Liberation Sans" w:hAnsi="Liberation Sans" w:eastAsia="Microsoft YaHei" w:cs="Arial"/>
      <w:sz w:val="28"/>
      <w:szCs w:val="28"/>
    </w:rPr>
  </w:style>
  <w:style w:type="paragraph" w:styleId="Style24">
    <w:name w:val="Body Text"/>
    <w:basedOn w:val="Normal"/>
    <w:link w:val="af3"/>
    <w:rsid w:val="00ac3213"/>
    <w:pPr>
      <w:widowControl w:val="false"/>
      <w:spacing w:before="0" w:after="120"/>
    </w:pPr>
    <w:rPr>
      <w:rFonts w:ascii="Arial" w:hAnsi="Arial" w:cs="Arial"/>
      <w:color w:val="auto"/>
      <w:sz w:val="20"/>
    </w:rPr>
  </w:style>
  <w:style w:type="paragraph" w:styleId="Style25">
    <w:name w:val="List"/>
    <w:basedOn w:val="Style24"/>
    <w:pPr/>
    <w:rPr>
      <w:rFonts w:cs="Arial"/>
    </w:rPr>
  </w:style>
  <w:style w:type="paragraph" w:styleId="Style26">
    <w:name w:val="Caption"/>
    <w:basedOn w:val="Normal"/>
    <w:qFormat/>
    <w:pPr>
      <w:suppressLineNumbers/>
      <w:spacing w:before="120" w:after="120"/>
    </w:pPr>
    <w:rPr>
      <w:rFonts w:cs="Arial"/>
      <w:i/>
      <w:iCs/>
      <w:sz w:val="24"/>
      <w:szCs w:val="24"/>
    </w:rPr>
  </w:style>
  <w:style w:type="paragraph" w:styleId="Style27">
    <w:name w:val="Указатель"/>
    <w:basedOn w:val="Normal"/>
    <w:qFormat/>
    <w:pPr>
      <w:suppressLineNumbers/>
    </w:pPr>
    <w:rPr>
      <w:rFonts w:cs="Arial"/>
    </w:rPr>
  </w:style>
  <w:style w:type="paragraph" w:styleId="Style28">
    <w:name w:val="Body Text Indent"/>
    <w:basedOn w:val="Normal"/>
    <w:link w:val="a4"/>
    <w:rsid w:val="00ac3213"/>
    <w:pPr>
      <w:ind w:firstLine="851"/>
    </w:pPr>
    <w:rPr/>
  </w:style>
  <w:style w:type="paragraph" w:styleId="Style29">
    <w:name w:val="Верхний и нижний колонтитулы"/>
    <w:basedOn w:val="Normal"/>
    <w:qFormat/>
    <w:pPr/>
    <w:rPr/>
  </w:style>
  <w:style w:type="paragraph" w:styleId="Style30">
    <w:name w:val="Header"/>
    <w:basedOn w:val="Normal"/>
    <w:link w:val="a6"/>
    <w:uiPriority w:val="99"/>
    <w:rsid w:val="00ac3213"/>
    <w:pPr>
      <w:tabs>
        <w:tab w:val="clear" w:pos="708"/>
        <w:tab w:val="center" w:pos="4153" w:leader="none"/>
        <w:tab w:val="right" w:pos="8306" w:leader="none"/>
      </w:tabs>
    </w:pPr>
    <w:rPr/>
  </w:style>
  <w:style w:type="paragraph" w:styleId="Style31">
    <w:name w:val="Title"/>
    <w:basedOn w:val="Normal"/>
    <w:link w:val="a9"/>
    <w:qFormat/>
    <w:rsid w:val="00ac3213"/>
    <w:pPr>
      <w:jc w:val="center"/>
    </w:pPr>
    <w:rPr>
      <w:b/>
    </w:rPr>
  </w:style>
  <w:style w:type="paragraph" w:styleId="BalloonText">
    <w:name w:val="Balloon Text"/>
    <w:basedOn w:val="Normal"/>
    <w:link w:val="ab"/>
    <w:uiPriority w:val="99"/>
    <w:semiHidden/>
    <w:qFormat/>
    <w:rsid w:val="00ac3213"/>
    <w:pPr/>
    <w:rPr>
      <w:rFonts w:ascii="Tahoma" w:hAnsi="Tahoma" w:cs="Tahoma"/>
      <w:sz w:val="16"/>
      <w:szCs w:val="16"/>
    </w:rPr>
  </w:style>
  <w:style w:type="paragraph" w:styleId="NormalWeb">
    <w:name w:val="Normal (Web)"/>
    <w:basedOn w:val="Normal"/>
    <w:uiPriority w:val="99"/>
    <w:qFormat/>
    <w:rsid w:val="00ac3213"/>
    <w:pPr>
      <w:spacing w:beforeAutospacing="1" w:afterAutospacing="1"/>
    </w:pPr>
    <w:rPr>
      <w:color w:val="auto"/>
      <w:sz w:val="24"/>
      <w:szCs w:val="24"/>
    </w:rPr>
  </w:style>
  <w:style w:type="paragraph" w:styleId="Consplusnonformat" w:customStyle="1">
    <w:name w:val="consplusnonformat"/>
    <w:basedOn w:val="Normal"/>
    <w:qFormat/>
    <w:rsid w:val="00ac3213"/>
    <w:pPr>
      <w:spacing w:beforeAutospacing="1" w:afterAutospacing="1"/>
    </w:pPr>
    <w:rPr>
      <w:color w:val="auto"/>
      <w:sz w:val="24"/>
      <w:szCs w:val="24"/>
    </w:rPr>
  </w:style>
  <w:style w:type="paragraph" w:styleId="Consplusnormal1" w:customStyle="1">
    <w:name w:val="consplusnormal"/>
    <w:basedOn w:val="Normal"/>
    <w:qFormat/>
    <w:rsid w:val="00ac3213"/>
    <w:pPr>
      <w:spacing w:beforeAutospacing="1" w:afterAutospacing="1"/>
    </w:pPr>
    <w:rPr>
      <w:color w:val="auto"/>
      <w:sz w:val="24"/>
      <w:szCs w:val="24"/>
    </w:rPr>
  </w:style>
  <w:style w:type="paragraph" w:styleId="Style32" w:customStyle="1">
    <w:name w:val="Знак Знак Знак Знак Знак Знак Знак Знак Знак Знак"/>
    <w:basedOn w:val="Normal"/>
    <w:qFormat/>
    <w:rsid w:val="00ac3213"/>
    <w:pPr>
      <w:spacing w:lineRule="exact" w:line="240" w:before="0" w:after="160"/>
    </w:pPr>
    <w:rPr>
      <w:rFonts w:ascii="Verdana" w:hAnsi="Verdana" w:cs="Verdana"/>
      <w:color w:val="auto"/>
      <w:sz w:val="20"/>
      <w:lang w:val="en-US" w:eastAsia="en-US"/>
    </w:rPr>
  </w:style>
  <w:style w:type="paragraph" w:styleId="ConsPlusTitle" w:customStyle="1">
    <w:name w:val="ConsPlusTitle"/>
    <w:uiPriority w:val="99"/>
    <w:qFormat/>
    <w:rsid w:val="00ac3213"/>
    <w:pPr>
      <w:widowControl w:val="false"/>
      <w:bidi w:val="0"/>
      <w:spacing w:lineRule="auto" w:line="240" w:before="0" w:after="0"/>
      <w:jc w:val="left"/>
    </w:pPr>
    <w:rPr>
      <w:rFonts w:ascii="Times New Roman" w:hAnsi="Times New Roman" w:eastAsia="Times New Roman" w:cs="Times New Roman"/>
      <w:b/>
      <w:bCs/>
      <w:color w:val="auto"/>
      <w:kern w:val="0"/>
      <w:sz w:val="24"/>
      <w:szCs w:val="24"/>
      <w:lang w:val="ru-RU" w:eastAsia="ru-RU" w:bidi="ar-SA"/>
    </w:rPr>
  </w:style>
  <w:style w:type="paragraph" w:styleId="CharChar" w:customStyle="1">
    <w:name w:val="Char Char"/>
    <w:basedOn w:val="Normal"/>
    <w:qFormat/>
    <w:rsid w:val="00ac3213"/>
    <w:pPr>
      <w:spacing w:lineRule="exact" w:line="240" w:before="0" w:after="160"/>
    </w:pPr>
    <w:rPr>
      <w:rFonts w:ascii="Verdana" w:hAnsi="Verdana" w:cs="Verdana"/>
      <w:color w:val="auto"/>
      <w:sz w:val="20"/>
      <w:lang w:val="en-US" w:eastAsia="en-US"/>
    </w:rPr>
  </w:style>
  <w:style w:type="paragraph" w:styleId="Style33">
    <w:name w:val="Footer"/>
    <w:basedOn w:val="Normal"/>
    <w:link w:val="af6"/>
    <w:uiPriority w:val="99"/>
    <w:rsid w:val="00ac3213"/>
    <w:pPr>
      <w:tabs>
        <w:tab w:val="clear" w:pos="708"/>
        <w:tab w:val="center" w:pos="4677" w:leader="none"/>
        <w:tab w:val="right" w:pos="9355" w:leader="none"/>
      </w:tabs>
    </w:pPr>
    <w:rPr/>
  </w:style>
  <w:style w:type="paragraph" w:styleId="S11" w:customStyle="1">
    <w:name w:val="s_1"/>
    <w:basedOn w:val="Normal"/>
    <w:qFormat/>
    <w:rsid w:val="00ac3213"/>
    <w:pPr>
      <w:spacing w:beforeAutospacing="1" w:afterAutospacing="1"/>
    </w:pPr>
    <w:rPr>
      <w:color w:val="auto"/>
      <w:sz w:val="24"/>
      <w:szCs w:val="24"/>
    </w:rPr>
  </w:style>
  <w:style w:type="paragraph" w:styleId="S15" w:customStyle="1">
    <w:name w:val="s_15"/>
    <w:basedOn w:val="Normal"/>
    <w:qFormat/>
    <w:rsid w:val="00ac3213"/>
    <w:pPr>
      <w:spacing w:beforeAutospacing="1" w:afterAutospacing="1"/>
    </w:pPr>
    <w:rPr>
      <w:color w:val="auto"/>
      <w:sz w:val="24"/>
      <w:szCs w:val="24"/>
    </w:rPr>
  </w:style>
  <w:style w:type="paragraph" w:styleId="ConsPlusNormal2" w:customStyle="1">
    <w:name w:val="ConsPlusNormal"/>
    <w:link w:val="ConsPlusNormal1"/>
    <w:qFormat/>
    <w:rsid w:val="00ac3213"/>
    <w:pPr>
      <w:widowControl/>
      <w:bidi w:val="0"/>
      <w:spacing w:lineRule="auto" w:line="240" w:before="0" w:after="0"/>
      <w:jc w:val="left"/>
    </w:pPr>
    <w:rPr>
      <w:rFonts w:ascii="Arial" w:hAnsi="Arial" w:eastAsia="Times New Roman" w:cs="Arial"/>
      <w:color w:val="auto"/>
      <w:kern w:val="0"/>
      <w:sz w:val="20"/>
      <w:szCs w:val="20"/>
      <w:lang w:val="ru-RU" w:eastAsia="ru-RU" w:bidi="ar-SA"/>
    </w:rPr>
  </w:style>
  <w:style w:type="paragraph" w:styleId="BodyTextIndent2">
    <w:name w:val="Body Text Indent 2"/>
    <w:basedOn w:val="Normal"/>
    <w:link w:val="22"/>
    <w:qFormat/>
    <w:rsid w:val="00ac3213"/>
    <w:pPr>
      <w:spacing w:lineRule="auto" w:line="480" w:before="0" w:after="120"/>
      <w:ind w:left="283" w:hanging="0"/>
    </w:pPr>
    <w:rPr/>
  </w:style>
  <w:style w:type="paragraph" w:styleId="Article" w:customStyle="1">
    <w:name w:val="article"/>
    <w:basedOn w:val="Normal"/>
    <w:qFormat/>
    <w:rsid w:val="00ac3213"/>
    <w:pPr>
      <w:spacing w:beforeAutospacing="1" w:afterAutospacing="1"/>
    </w:pPr>
    <w:rPr>
      <w:rFonts w:eastAsia="Calibri"/>
      <w:color w:val="auto"/>
      <w:sz w:val="24"/>
      <w:szCs w:val="24"/>
    </w:rPr>
  </w:style>
  <w:style w:type="paragraph" w:styleId="Text" w:customStyle="1">
    <w:name w:val="text"/>
    <w:basedOn w:val="Normal"/>
    <w:qFormat/>
    <w:rsid w:val="00ac3213"/>
    <w:pPr>
      <w:spacing w:beforeAutospacing="1" w:afterAutospacing="1"/>
    </w:pPr>
    <w:rPr>
      <w:rFonts w:eastAsia="Calibri"/>
      <w:color w:val="auto"/>
      <w:sz w:val="24"/>
      <w:szCs w:val="24"/>
    </w:rPr>
  </w:style>
  <w:style w:type="paragraph" w:styleId="P9" w:customStyle="1">
    <w:name w:val="p9"/>
    <w:basedOn w:val="Normal"/>
    <w:qFormat/>
    <w:rsid w:val="00ac3213"/>
    <w:pPr>
      <w:spacing w:beforeAutospacing="1" w:afterAutospacing="1"/>
    </w:pPr>
    <w:rPr>
      <w:rFonts w:eastAsia="Calibri"/>
      <w:color w:val="auto"/>
      <w:sz w:val="24"/>
      <w:szCs w:val="24"/>
    </w:rPr>
  </w:style>
  <w:style w:type="paragraph" w:styleId="P3" w:customStyle="1">
    <w:name w:val="p3"/>
    <w:basedOn w:val="Normal"/>
    <w:qFormat/>
    <w:rsid w:val="00ac3213"/>
    <w:pPr>
      <w:spacing w:beforeAutospacing="1" w:afterAutospacing="1"/>
    </w:pPr>
    <w:rPr>
      <w:rFonts w:eastAsia="Calibri"/>
      <w:color w:val="auto"/>
      <w:sz w:val="24"/>
      <w:szCs w:val="24"/>
    </w:rPr>
  </w:style>
  <w:style w:type="paragraph" w:styleId="P18" w:customStyle="1">
    <w:name w:val="p18"/>
    <w:basedOn w:val="Normal"/>
    <w:qFormat/>
    <w:rsid w:val="00ac3213"/>
    <w:pPr>
      <w:spacing w:beforeAutospacing="1" w:afterAutospacing="1"/>
    </w:pPr>
    <w:rPr>
      <w:rFonts w:eastAsia="Calibri"/>
      <w:color w:val="auto"/>
      <w:sz w:val="24"/>
      <w:szCs w:val="24"/>
    </w:rPr>
  </w:style>
  <w:style w:type="paragraph" w:styleId="Table" w:customStyle="1">
    <w:name w:val="table"/>
    <w:basedOn w:val="Normal"/>
    <w:qFormat/>
    <w:rsid w:val="00ac3213"/>
    <w:pPr>
      <w:spacing w:beforeAutospacing="1" w:afterAutospacing="1"/>
    </w:pPr>
    <w:rPr>
      <w:rFonts w:eastAsia="Calibri"/>
      <w:color w:val="auto"/>
      <w:sz w:val="24"/>
      <w:szCs w:val="24"/>
    </w:rPr>
  </w:style>
  <w:style w:type="paragraph" w:styleId="Style34" w:customStyle="1">
    <w:name w:val="Прижатый влево"/>
    <w:basedOn w:val="Normal"/>
    <w:next w:val="Normal"/>
    <w:uiPriority w:val="99"/>
    <w:qFormat/>
    <w:rsid w:val="00ac3213"/>
    <w:pPr/>
    <w:rPr>
      <w:rFonts w:ascii="Arial" w:hAnsi="Arial" w:cs="Arial"/>
      <w:color w:val="auto"/>
      <w:sz w:val="24"/>
      <w:szCs w:val="24"/>
      <w:lang w:eastAsia="en-US"/>
    </w:rPr>
  </w:style>
  <w:style w:type="paragraph" w:styleId="13" w:customStyle="1">
    <w:name w:val="Абзац списка1"/>
    <w:basedOn w:val="Normal"/>
    <w:qFormat/>
    <w:rsid w:val="00ac3213"/>
    <w:pPr>
      <w:spacing w:lineRule="auto" w:line="276" w:before="0" w:after="200"/>
      <w:ind w:left="720" w:hanging="0"/>
    </w:pPr>
    <w:rPr>
      <w:rFonts w:ascii="Calibri" w:hAnsi="Calibri" w:eastAsia="Calibri" w:cs="Calibri"/>
      <w:color w:val="auto"/>
      <w:sz w:val="22"/>
      <w:szCs w:val="22"/>
      <w:lang w:eastAsia="en-US"/>
    </w:rPr>
  </w:style>
  <w:style w:type="paragraph" w:styleId="Style35" w:customStyle="1">
    <w:name w:val="Комментарий"/>
    <w:basedOn w:val="Normal"/>
    <w:next w:val="Normal"/>
    <w:uiPriority w:val="99"/>
    <w:qFormat/>
    <w:rsid w:val="00ac3213"/>
    <w:pPr>
      <w:spacing w:before="75" w:after="0"/>
      <w:ind w:left="170" w:hanging="0"/>
      <w:jc w:val="both"/>
    </w:pPr>
    <w:rPr>
      <w:rFonts w:ascii="Arial" w:hAnsi="Arial" w:cs="Arial"/>
      <w:color w:val="353842"/>
      <w:sz w:val="24"/>
      <w:szCs w:val="24"/>
      <w:shd w:fill="F0F0F0" w:val="clear"/>
      <w:lang w:eastAsia="en-US"/>
    </w:rPr>
  </w:style>
  <w:style w:type="paragraph" w:styleId="Style36" w:customStyle="1">
    <w:name w:val="Информация об изменениях документа"/>
    <w:basedOn w:val="Style35"/>
    <w:next w:val="Normal"/>
    <w:uiPriority w:val="99"/>
    <w:qFormat/>
    <w:rsid w:val="00ac3213"/>
    <w:pPr/>
    <w:rPr>
      <w:i/>
      <w:iCs/>
    </w:rPr>
  </w:style>
  <w:style w:type="paragraph" w:styleId="Standard" w:customStyle="1">
    <w:name w:val="Standard"/>
    <w:qFormat/>
    <w:rsid w:val="00ac3213"/>
    <w:pPr>
      <w:widowControl/>
      <w:suppressAutoHyphens w:val="true"/>
      <w:bidi w:val="0"/>
      <w:spacing w:lineRule="auto" w:line="240" w:before="0" w:after="0"/>
      <w:jc w:val="left"/>
    </w:pPr>
    <w:rPr>
      <w:rFonts w:ascii="Arial" w:hAnsi="Arial" w:eastAsia="SimSun" w:cs="Arial"/>
      <w:color w:val="auto"/>
      <w:kern w:val="2"/>
      <w:sz w:val="24"/>
      <w:szCs w:val="24"/>
      <w:lang w:val="ru-RU" w:eastAsia="zh-CN" w:bidi="ar-SA"/>
    </w:rPr>
  </w:style>
  <w:style w:type="paragraph" w:styleId="NoSpacing">
    <w:name w:val="No Spacing"/>
    <w:link w:val="afd"/>
    <w:uiPriority w:val="1"/>
    <w:qFormat/>
    <w:rsid w:val="00ac3213"/>
    <w:pPr>
      <w:widowControl/>
      <w:bidi w:val="0"/>
      <w:spacing w:lineRule="auto" w:line="240" w:before="0" w:after="0"/>
      <w:jc w:val="left"/>
    </w:pPr>
    <w:rPr>
      <w:rFonts w:ascii="Calibri" w:hAnsi="Calibri" w:eastAsia="Times New Roman" w:cs="Calibri" w:asciiTheme="minorHAnsi" w:hAnsiTheme="minorHAnsi"/>
      <w:color w:val="auto"/>
      <w:kern w:val="0"/>
      <w:sz w:val="28"/>
      <w:szCs w:val="22"/>
      <w:lang w:val="ru-RU" w:eastAsia="en-US" w:bidi="ar-SA"/>
    </w:rPr>
  </w:style>
  <w:style w:type="paragraph" w:styleId="ListParagraph">
    <w:name w:val="List Paragraph"/>
    <w:basedOn w:val="Normal"/>
    <w:uiPriority w:val="99"/>
    <w:qFormat/>
    <w:rsid w:val="00ac3213"/>
    <w:pPr>
      <w:spacing w:lineRule="auto" w:line="276" w:before="0" w:after="200"/>
      <w:ind w:left="720" w:hanging="0"/>
      <w:contextualSpacing/>
    </w:pPr>
    <w:rPr>
      <w:rFonts w:ascii="Calibri" w:hAnsi="Calibri" w:eastAsia="Calibri"/>
      <w:color w:val="auto"/>
      <w:sz w:val="22"/>
      <w:szCs w:val="22"/>
      <w:lang w:eastAsia="en-US"/>
    </w:rPr>
  </w:style>
  <w:style w:type="paragraph" w:styleId="24" w:customStyle="1">
    <w:name w:val="Абзац списка2"/>
    <w:basedOn w:val="Normal"/>
    <w:qFormat/>
    <w:rsid w:val="00ac3213"/>
    <w:pPr>
      <w:suppressAutoHyphens w:val="true"/>
      <w:spacing w:lineRule="auto" w:line="276" w:before="0" w:after="200"/>
      <w:ind w:left="720" w:hanging="0"/>
    </w:pPr>
    <w:rPr>
      <w:rFonts w:ascii="Calibri" w:hAnsi="Calibri" w:cs="Calibri"/>
      <w:color w:val="auto"/>
      <w:sz w:val="22"/>
      <w:szCs w:val="22"/>
      <w:lang w:eastAsia="ar-SA"/>
    </w:rPr>
  </w:style>
  <w:style w:type="paragraph" w:styleId="Formattext" w:customStyle="1">
    <w:name w:val="formattext"/>
    <w:basedOn w:val="Normal"/>
    <w:qFormat/>
    <w:rsid w:val="00ac3213"/>
    <w:pPr>
      <w:spacing w:beforeAutospacing="1" w:afterAutospacing="1"/>
    </w:pPr>
    <w:rPr>
      <w:color w:val="auto"/>
      <w:sz w:val="24"/>
      <w:szCs w:val="24"/>
    </w:rPr>
  </w:style>
  <w:style w:type="paragraph" w:styleId="Style37" w:customStyle="1">
    <w:name w:val="Знак"/>
    <w:basedOn w:val="Normal"/>
    <w:qFormat/>
    <w:rsid w:val="00ac3213"/>
    <w:pPr>
      <w:widowControl w:val="false"/>
      <w:spacing w:lineRule="exact" w:line="240" w:before="0" w:after="160"/>
      <w:jc w:val="right"/>
    </w:pPr>
    <w:rPr>
      <w:color w:val="auto"/>
      <w:sz w:val="20"/>
      <w:lang w:val="en-GB" w:eastAsia="en-US"/>
    </w:rPr>
  </w:style>
  <w:style w:type="paragraph" w:styleId="Style38" w:customStyle="1">
    <w:name w:val="Заголовок статьи"/>
    <w:basedOn w:val="Normal"/>
    <w:next w:val="Normal"/>
    <w:uiPriority w:val="99"/>
    <w:qFormat/>
    <w:rsid w:val="00ac3213"/>
    <w:pPr>
      <w:ind w:left="1612" w:hanging="892"/>
      <w:jc w:val="both"/>
    </w:pPr>
    <w:rPr>
      <w:rFonts w:ascii="Arial" w:hAnsi="Arial" w:eastAsia="Calibri" w:cs="Arial"/>
      <w:color w:val="auto"/>
      <w:sz w:val="24"/>
      <w:szCs w:val="24"/>
      <w:lang w:eastAsia="en-US"/>
    </w:rPr>
  </w:style>
  <w:style w:type="paragraph" w:styleId="3" w:customStyle="1">
    <w:name w:val="Абзац списка3"/>
    <w:basedOn w:val="Normal"/>
    <w:qFormat/>
    <w:rsid w:val="00ac3213"/>
    <w:pPr>
      <w:suppressAutoHyphens w:val="true"/>
      <w:spacing w:lineRule="auto" w:line="276" w:before="0" w:after="200"/>
      <w:ind w:left="720" w:hanging="0"/>
    </w:pPr>
    <w:rPr>
      <w:rFonts w:ascii="Calibri" w:hAnsi="Calibri" w:cs="Calibri"/>
      <w:color w:val="auto"/>
      <w:sz w:val="22"/>
      <w:szCs w:val="22"/>
      <w:lang w:eastAsia="ar-SA"/>
    </w:rPr>
  </w:style>
  <w:style w:type="paragraph" w:styleId="Style39">
    <w:name w:val="Содержимое врезки"/>
    <w:basedOn w:val="Normal"/>
    <w:qFormat/>
    <w:pPr/>
    <w:rPr/>
  </w:style>
  <w:style w:type="numbering" w:styleId="NoList" w:default="1">
    <w:name w:val="No List"/>
    <w:uiPriority w:val="99"/>
    <w:semiHidden/>
    <w:unhideWhenUsed/>
    <w:qFormat/>
  </w:style>
  <w:style w:type="numbering" w:styleId="14" w:customStyle="1">
    <w:name w:val="Нет списка1"/>
    <w:uiPriority w:val="99"/>
    <w:semiHidden/>
    <w:unhideWhenUsed/>
    <w:qFormat/>
    <w:rsid w:val="00ac3213"/>
  </w:style>
  <w:style w:type="numbering" w:styleId="WW8Num3">
    <w:name w:val="WW8Num3"/>
    <w:qFormat/>
  </w:style>
  <w:style w:type="numbering" w:styleId="WW8Num1">
    <w:name w:val="WW8Num1"/>
    <w:qFormat/>
  </w:style>
  <w:style w:type="numbering" w:styleId="WW8Num2">
    <w:name w:val="WW8Num2"/>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4">
    <w:name w:val="Table Grid"/>
    <w:basedOn w:val="a1"/>
    <w:uiPriority w:val="59"/>
    <w:rsid w:val="00ac3213"/>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D399E322E75B4CBA90F6E3A4D07BBDED03ADB0443EA0EA8D0C3F307DF881CDC166C307D5803A2714B0A463532A8F6AF56988814l168L" TargetMode="External"/><Relationship Id="rId3" Type="http://schemas.openxmlformats.org/officeDocument/2006/relationships/hyperlink" Target="consultantplus://offline/ref=ED399E322E75B4CBA90F6E3A4D07BBDED03ADB0443EA0EA8D0C3F307DF881CDC166C30795C08F7220B541F647FE3FAAF418489150FD56BE7lD69L" TargetMode="External"/><Relationship Id="rId4"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hyperlink" Target="consultantplus://offline/ref=84A3544E09F988D4EA5F032AE8E4DA089B0AA22D02DA287A166BAD18909E97E701FD1499CB9834FC5784FE27ED23174B91330517BEG9H2K" TargetMode="External"/><Relationship Id="rId6" Type="http://schemas.openxmlformats.org/officeDocument/2006/relationships/hyperlink" Target="consultantplus://offline/ref=082666F8C7D5A5263BD6668D4B5CA2319351A8F2D24069118B0EDD21037BB361744DD8C56C771A3BC6E0107A867786ABF9834E8C286DW7aAJ" TargetMode="External"/><Relationship Id="rId7" Type="http://schemas.openxmlformats.org/officeDocument/2006/relationships/hyperlink" Target="consultantplus://offline/ref=2BE101683E00AB456D930C7E64C6E63110DFCC9EB400AB39A2EAE3AB130CA3A9889CC3786E1884A155C9BE7DDCDC2A9F1E6C722CCFBD644C24F2B5aDh6M" TargetMode="External"/><Relationship Id="rId8" Type="http://schemas.openxmlformats.org/officeDocument/2006/relationships/hyperlink" Target="consultantplus://offline/ref=2BE101683E00AB456D93127372AABB3D17D19592BC04A366F8B5B8F64405A9FECFD39A3D2D128EF5048DEC71D58B65DA4A7F722FD3aBhCM" TargetMode="External"/><Relationship Id="rId9" Type="http://schemas.openxmlformats.org/officeDocument/2006/relationships/hyperlink" Target="http://pravo.minjust.ru:8080/bigs/showDocument.html?id=96E20C02-1B12-465A-B64C-24AA92270007" TargetMode="External"/><Relationship Id="rId10" Type="http://schemas.openxmlformats.org/officeDocument/2006/relationships/hyperlink" Target="http://pravo-minjust.ru/" TargetMode="External"/><Relationship Id="rId11" Type="http://schemas.openxmlformats.org/officeDocument/2006/relationships/hyperlink" Target="consultantplus://offline/ref=5AE72FF759FE94EB9866DBDB758DA2E67DCA236736EC26AE5EDB28FFF13DA6C00BA547F7444A4000E02D83F6873E4ED216B15F8428MCv5H" TargetMode="Externa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Application>LibreOffice/6.4.0.3$Windows_X86_64 LibreOffice_project/b0a288ab3d2d4774cb44b62f04d5d28733ac6df8</Application>
  <Pages>80</Pages>
  <Words>29692</Words>
  <Characters>235222</Characters>
  <CharactersWithSpaces>263842</CharactersWithSpaces>
  <Paragraphs>1160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2023-02-27T11:59:00Z</dcterms:created>
  <dc:creator>Дмитрий Маресьев</dc:creator>
  <dc:description/>
  <dc:language>ru-RU</dc:language>
  <cp:lastModifiedBy/>
  <cp:lastPrinted>2023-03-27T15:13:40Z</cp:lastPrinted>
  <dcterms:modified xsi:type="dcterms:W3CDTF">2023-04-03T09:43:20Z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