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2975" w:rsidRPr="00732975" w:rsidRDefault="00732975" w:rsidP="00732975">
      <w:pPr>
        <w:spacing w:after="0" w:line="240" w:lineRule="auto"/>
        <w:jc w:val="right"/>
        <w:rPr>
          <w:rFonts w:ascii="Arial" w:eastAsia="Arial Unicode MS" w:hAnsi="Arial" w:cs="Arial"/>
          <w:color w:val="000000"/>
          <w:sz w:val="32"/>
          <w:szCs w:val="32"/>
          <w:lang w:eastAsia="ru-RU"/>
        </w:rPr>
      </w:pPr>
      <w:r w:rsidRPr="00732975">
        <w:rPr>
          <w:rFonts w:ascii="Arial" w:eastAsia="Arial Unicode MS" w:hAnsi="Arial" w:cs="Arial"/>
          <w:color w:val="000000"/>
          <w:sz w:val="32"/>
          <w:szCs w:val="32"/>
          <w:lang w:eastAsia="ru-RU"/>
        </w:rPr>
        <w:t>ПРОЕКТ</w:t>
      </w:r>
    </w:p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СОВЕТ ДЕПУТАТОВ </w:t>
      </w:r>
    </w:p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НОВОЧАДОВСКОГО СЕЛЬСКОГО ПОСЕЛЕНИЯ </w:t>
      </w:r>
    </w:p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АТЮРЬЕВСКОГО МУНИЦИПАЛЬНОГО РАЙОНА </w:t>
      </w:r>
    </w:p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РЕСПУБЛИКИ МОРДОВИЯ</w:t>
      </w:r>
    </w:p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</w:pPr>
    </w:p>
    <w:p w:rsid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  <w:t>РЕШЕНИЕ</w:t>
      </w:r>
    </w:p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</w:pPr>
    </w:p>
    <w:p w:rsidR="00732975" w:rsidRPr="00732975" w:rsidRDefault="00732975" w:rsidP="00732975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8"/>
          <w:szCs w:val="28"/>
          <w:lang w:val="ru" w:eastAsia="ru-RU"/>
        </w:rPr>
      </w:pPr>
      <w:r w:rsidRPr="00732975">
        <w:rPr>
          <w:rFonts w:ascii="Times New Roman" w:eastAsia="Arial Unicode MS" w:hAnsi="Times New Roman" w:cs="Times New Roman"/>
          <w:color w:val="000000"/>
          <w:sz w:val="28"/>
          <w:szCs w:val="28"/>
          <w:lang w:val="ru" w:eastAsia="ru-RU"/>
        </w:rPr>
        <w:t>«__»_____2023  года                                                                    №</w:t>
      </w:r>
    </w:p>
    <w:p w:rsidR="00732975" w:rsidRDefault="00732975"/>
    <w:p w:rsidR="00732975" w:rsidRPr="00732975" w:rsidRDefault="00BA6048" w:rsidP="00732975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 внесении изменений в Положение</w:t>
      </w:r>
      <w:bookmarkStart w:id="0" w:name="_GoBack"/>
      <w:bookmarkEnd w:id="0"/>
      <w:r w:rsidR="00732975" w:rsidRPr="00732975">
        <w:rPr>
          <w:rFonts w:ascii="Times New Roman" w:eastAsia="Calibri" w:hAnsi="Times New Roman" w:cs="Times New Roman"/>
          <w:b/>
          <w:sz w:val="28"/>
          <w:szCs w:val="28"/>
        </w:rPr>
        <w:t xml:space="preserve"> о денежном содержании муниципальных служащих Новочадовского сельского поселения</w:t>
      </w:r>
    </w:p>
    <w:p w:rsidR="00732975" w:rsidRPr="00732975" w:rsidRDefault="00732975" w:rsidP="00732975">
      <w:pPr>
        <w:spacing w:after="200" w:line="276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Руководствуясь статьей 22 Федерального района от 02 марта 2007 года №25-ФЗ «О муниципальной службе в Российской Федерации» и статей 8.1 закона Республики Мордовия от 08 июня 2007 года №48-З «О регулировании отношений в сфере муниципальной службы», Совет депутатов </w:t>
      </w:r>
      <w:r>
        <w:rPr>
          <w:rFonts w:ascii="Times New Roman" w:eastAsia="Calibri" w:hAnsi="Times New Roman" w:cs="Times New Roman"/>
          <w:sz w:val="28"/>
          <w:szCs w:val="28"/>
        </w:rPr>
        <w:t>Новочадовского сельского</w:t>
      </w:r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 поселения Атюрьевского муниципального района </w:t>
      </w:r>
      <w:r w:rsidRPr="00732975">
        <w:rPr>
          <w:rFonts w:ascii="Times New Roman" w:eastAsia="Calibri" w:hAnsi="Times New Roman" w:cs="Times New Roman"/>
          <w:b/>
          <w:sz w:val="28"/>
          <w:szCs w:val="28"/>
        </w:rPr>
        <w:t>решил:</w:t>
      </w:r>
    </w:p>
    <w:p w:rsidR="00732975" w:rsidRPr="00732975" w:rsidRDefault="00732975" w:rsidP="00732975">
      <w:pPr>
        <w:numPr>
          <w:ilvl w:val="0"/>
          <w:numId w:val="1"/>
        </w:num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Внести в Положение о денежном содержании муниципальных служащих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Новочадовского </w:t>
      </w:r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сельского поселения Атюрьевского муниципального района, утвержденное решением Совета депутатов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Новочадовского сельского поселения от 16.04.2013г. №33 </w:t>
      </w:r>
      <w:r w:rsidRPr="00732975">
        <w:rPr>
          <w:rFonts w:ascii="Times New Roman" w:eastAsia="Calibri" w:hAnsi="Times New Roman" w:cs="Times New Roman"/>
          <w:sz w:val="28"/>
          <w:szCs w:val="28"/>
        </w:rPr>
        <w:t>следующие изменения:</w:t>
      </w:r>
    </w:p>
    <w:p w:rsidR="00732975" w:rsidRDefault="00732975" w:rsidP="00732975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2975">
        <w:rPr>
          <w:rFonts w:ascii="Times New Roman" w:eastAsia="Calibri" w:hAnsi="Times New Roman" w:cs="Times New Roman"/>
          <w:sz w:val="28"/>
          <w:szCs w:val="28"/>
        </w:rPr>
        <w:t>Приложение 1 к Положению о денежном сод</w:t>
      </w:r>
      <w:r>
        <w:rPr>
          <w:rFonts w:ascii="Times New Roman" w:eastAsia="Calibri" w:hAnsi="Times New Roman" w:cs="Times New Roman"/>
          <w:sz w:val="28"/>
          <w:szCs w:val="28"/>
        </w:rPr>
        <w:t xml:space="preserve">ержании муниципальных служащих Новочадовского </w:t>
      </w:r>
      <w:r w:rsidRPr="00732975">
        <w:rPr>
          <w:rFonts w:ascii="Times New Roman" w:eastAsia="Calibri" w:hAnsi="Times New Roman" w:cs="Times New Roman"/>
          <w:sz w:val="28"/>
          <w:szCs w:val="28"/>
        </w:rPr>
        <w:t>сельского посел</w:t>
      </w:r>
      <w:r>
        <w:rPr>
          <w:rFonts w:ascii="Times New Roman" w:eastAsia="Calibri" w:hAnsi="Times New Roman" w:cs="Times New Roman"/>
          <w:sz w:val="28"/>
          <w:szCs w:val="28"/>
        </w:rPr>
        <w:t>ения изложить в новой редакции (приложение №1)</w:t>
      </w:r>
    </w:p>
    <w:p w:rsidR="001D1444" w:rsidRDefault="001D1444" w:rsidP="001D1444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Признать утратившим силу решение Совета депутатов от 30.12.2019 г. № 54 «О </w:t>
      </w:r>
      <w:r w:rsidRPr="001D1444">
        <w:rPr>
          <w:rFonts w:ascii="Times New Roman" w:eastAsia="Calibri" w:hAnsi="Times New Roman" w:cs="Times New Roman"/>
          <w:sz w:val="28"/>
          <w:szCs w:val="28"/>
        </w:rPr>
        <w:t>внесении изменений в решение Совета депутатов Новочадовского сельского поселения от 16.04.2013г № 33 «О денежном содержании должностных лиц и муниципальных служащих Новочадовского сельского поселения Атюрьевского муниципального района Республики Мордовия»</w:t>
      </w:r>
    </w:p>
    <w:p w:rsidR="00732975" w:rsidRPr="001D1444" w:rsidRDefault="00732975" w:rsidP="001D1444">
      <w:pPr>
        <w:pStyle w:val="a4"/>
        <w:numPr>
          <w:ilvl w:val="0"/>
          <w:numId w:val="1"/>
        </w:numPr>
        <w:rPr>
          <w:rFonts w:ascii="Times New Roman" w:eastAsia="Calibri" w:hAnsi="Times New Roman" w:cs="Times New Roman"/>
          <w:sz w:val="28"/>
          <w:szCs w:val="28"/>
        </w:rPr>
      </w:pPr>
      <w:r w:rsidRPr="00732975">
        <w:rPr>
          <w:rFonts w:ascii="Times New Roman" w:eastAsia="Calibri" w:hAnsi="Times New Roman" w:cs="Times New Roman"/>
          <w:sz w:val="28"/>
          <w:szCs w:val="28"/>
        </w:rPr>
        <w:t>Настоящее решение вступает с силу со дня его официального опубликования и распространяет свое действие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 правоотношения, возникшие с 01.01.2023 г. </w:t>
      </w:r>
    </w:p>
    <w:p w:rsidR="00732975" w:rsidRPr="00732975" w:rsidRDefault="00732975" w:rsidP="00732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Председатель Совета </w:t>
      </w:r>
    </w:p>
    <w:p w:rsidR="00732975" w:rsidRDefault="00732975" w:rsidP="00732975">
      <w:pPr>
        <w:tabs>
          <w:tab w:val="left" w:pos="7798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депутатов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Новочадовского </w:t>
      </w:r>
    </w:p>
    <w:p w:rsidR="00732975" w:rsidRDefault="00732975" w:rsidP="001D1444">
      <w:pPr>
        <w:tabs>
          <w:tab w:val="left" w:pos="72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сельского </w:t>
      </w:r>
      <w:r w:rsidRPr="00732975">
        <w:rPr>
          <w:rFonts w:ascii="Times New Roman" w:eastAsia="Calibri" w:hAnsi="Times New Roman" w:cs="Times New Roman"/>
          <w:sz w:val="28"/>
          <w:szCs w:val="28"/>
        </w:rPr>
        <w:t xml:space="preserve">поселения        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ab/>
        <w:t>В.И.Шнякина</w:t>
      </w:r>
    </w:p>
    <w:p w:rsidR="00732975" w:rsidRPr="00732975" w:rsidRDefault="00732975" w:rsidP="00732975">
      <w:pPr>
        <w:tabs>
          <w:tab w:val="left" w:pos="3980"/>
        </w:tabs>
        <w:autoSpaceDE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73297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eastAsia="Calibri" w:hAnsi="Times New Roman" w:cs="Times New Roman"/>
          <w:sz w:val="28"/>
          <w:szCs w:val="28"/>
        </w:rPr>
        <w:t>№</w:t>
      </w:r>
      <w:r w:rsidRPr="00732975">
        <w:rPr>
          <w:rFonts w:ascii="Times New Roman" w:eastAsia="Calibri" w:hAnsi="Times New Roman" w:cs="Times New Roman"/>
          <w:sz w:val="28"/>
          <w:szCs w:val="28"/>
        </w:rPr>
        <w:t>1</w:t>
      </w:r>
      <w:r w:rsidRPr="0073297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</w:p>
    <w:p w:rsidR="00732975" w:rsidRPr="00732975" w:rsidRDefault="00732975" w:rsidP="00732975">
      <w:pPr>
        <w:tabs>
          <w:tab w:val="left" w:pos="3980"/>
        </w:tabs>
        <w:autoSpaceDE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к </w:t>
      </w:r>
      <w:r w:rsidRPr="0073297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решению Совета депутатов</w:t>
      </w:r>
    </w:p>
    <w:p w:rsidR="00732975" w:rsidRPr="00732975" w:rsidRDefault="00732975" w:rsidP="00732975">
      <w:pPr>
        <w:widowControl w:val="0"/>
        <w:numPr>
          <w:ilvl w:val="0"/>
          <w:numId w:val="2"/>
        </w:numPr>
        <w:tabs>
          <w:tab w:val="left" w:pos="0"/>
          <w:tab w:val="left" w:pos="3980"/>
        </w:tabs>
        <w:suppressAutoHyphens/>
        <w:autoSpaceDE w:val="0"/>
        <w:spacing w:before="108"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73297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Новочадовского сельского </w:t>
      </w:r>
      <w:r w:rsidRPr="0073297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поселения </w:t>
      </w:r>
    </w:p>
    <w:p w:rsidR="00732975" w:rsidRPr="00732975" w:rsidRDefault="00732975" w:rsidP="00732975">
      <w:pPr>
        <w:tabs>
          <w:tab w:val="left" w:pos="4547"/>
        </w:tabs>
        <w:autoSpaceDE w:val="0"/>
        <w:spacing w:after="0" w:line="240" w:lineRule="auto"/>
        <w:ind w:left="567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от «_»__2023г.  № </w:t>
      </w:r>
    </w:p>
    <w:p w:rsidR="00732975" w:rsidRPr="00732975" w:rsidRDefault="00732975" w:rsidP="00732975">
      <w:pPr>
        <w:tabs>
          <w:tab w:val="left" w:pos="4547"/>
        </w:tabs>
        <w:autoSpaceDE w:val="0"/>
        <w:spacing w:after="0" w:line="240" w:lineRule="auto"/>
        <w:ind w:left="567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732975" w:rsidRPr="00732975" w:rsidRDefault="00732975" w:rsidP="00732975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732975" w:rsidRPr="00732975" w:rsidRDefault="00732975" w:rsidP="00732975">
      <w:pPr>
        <w:autoSpaceDE w:val="0"/>
        <w:spacing w:after="200" w:line="276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73297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Плановые размеры должностных окладов должностных лиц и муниципальных служащих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Новочадовского </w:t>
      </w:r>
      <w:r w:rsidRPr="0073297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сельского поселения</w:t>
      </w:r>
    </w:p>
    <w:p w:rsidR="00732975" w:rsidRPr="00732975" w:rsidRDefault="00732975" w:rsidP="00732975">
      <w:pPr>
        <w:autoSpaceDE w:val="0"/>
        <w:spacing w:after="200" w:line="276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28"/>
        <w:gridCol w:w="4423"/>
      </w:tblGrid>
      <w:tr w:rsidR="00732975" w:rsidRPr="00732975" w:rsidTr="004E2EE4">
        <w:tc>
          <w:tcPr>
            <w:tcW w:w="4428" w:type="dxa"/>
          </w:tcPr>
          <w:p w:rsidR="00732975" w:rsidRPr="00732975" w:rsidRDefault="00732975" w:rsidP="00732975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32975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должности</w:t>
            </w:r>
          </w:p>
        </w:tc>
        <w:tc>
          <w:tcPr>
            <w:tcW w:w="4423" w:type="dxa"/>
          </w:tcPr>
          <w:p w:rsidR="00732975" w:rsidRPr="00732975" w:rsidRDefault="00732975" w:rsidP="00732975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32975">
              <w:rPr>
                <w:rFonts w:ascii="Times New Roman" w:eastAsia="Calibri" w:hAnsi="Times New Roman" w:cs="Times New Roman"/>
                <w:sz w:val="28"/>
                <w:szCs w:val="28"/>
              </w:rPr>
              <w:t>Размер должностного оклада, рублей</w:t>
            </w:r>
          </w:p>
        </w:tc>
      </w:tr>
      <w:tr w:rsidR="00732975" w:rsidRPr="00732975" w:rsidTr="004E2EE4">
        <w:tc>
          <w:tcPr>
            <w:tcW w:w="4428" w:type="dxa"/>
          </w:tcPr>
          <w:p w:rsidR="00732975" w:rsidRPr="00732975" w:rsidRDefault="00732975" w:rsidP="00732975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Глава администрации </w:t>
            </w:r>
          </w:p>
        </w:tc>
        <w:tc>
          <w:tcPr>
            <w:tcW w:w="4423" w:type="dxa"/>
          </w:tcPr>
          <w:p w:rsidR="00732975" w:rsidRPr="00732975" w:rsidRDefault="001D1444" w:rsidP="001D1444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D1444">
              <w:rPr>
                <w:rFonts w:ascii="Times New Roman" w:eastAsia="Calibri" w:hAnsi="Times New Roman" w:cs="Times New Roman"/>
                <w:sz w:val="24"/>
                <w:szCs w:val="24"/>
              </w:rPr>
              <w:t>4243</w:t>
            </w:r>
          </w:p>
        </w:tc>
      </w:tr>
      <w:tr w:rsidR="00732975" w:rsidRPr="00732975" w:rsidTr="004E2EE4">
        <w:tc>
          <w:tcPr>
            <w:tcW w:w="4428" w:type="dxa"/>
          </w:tcPr>
          <w:p w:rsidR="00732975" w:rsidRPr="00732975" w:rsidRDefault="00732975" w:rsidP="00732975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Заместитель главы администрации </w:t>
            </w:r>
          </w:p>
        </w:tc>
        <w:tc>
          <w:tcPr>
            <w:tcW w:w="4423" w:type="dxa"/>
          </w:tcPr>
          <w:p w:rsidR="00732975" w:rsidRPr="00732975" w:rsidRDefault="001D1444" w:rsidP="001D1444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D1444">
              <w:rPr>
                <w:rFonts w:ascii="Times New Roman" w:eastAsia="Calibri" w:hAnsi="Times New Roman" w:cs="Times New Roman"/>
                <w:sz w:val="24"/>
                <w:szCs w:val="24"/>
              </w:rPr>
              <w:t>3690</w:t>
            </w:r>
          </w:p>
        </w:tc>
      </w:tr>
      <w:tr w:rsidR="00732975" w:rsidRPr="00732975" w:rsidTr="004E2EE4">
        <w:tc>
          <w:tcPr>
            <w:tcW w:w="4428" w:type="dxa"/>
          </w:tcPr>
          <w:p w:rsidR="00732975" w:rsidRPr="00732975" w:rsidRDefault="00732975" w:rsidP="00732975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4423" w:type="dxa"/>
          </w:tcPr>
          <w:p w:rsidR="00732975" w:rsidRPr="00732975" w:rsidRDefault="001D1444" w:rsidP="001D1444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D1444">
              <w:rPr>
                <w:rFonts w:ascii="Times New Roman" w:eastAsia="Calibri" w:hAnsi="Times New Roman" w:cs="Times New Roman"/>
                <w:sz w:val="24"/>
                <w:szCs w:val="24"/>
              </w:rPr>
              <w:t>1845</w:t>
            </w:r>
          </w:p>
        </w:tc>
      </w:tr>
      <w:tr w:rsidR="00732975" w:rsidRPr="00732975" w:rsidTr="004E2EE4">
        <w:tc>
          <w:tcPr>
            <w:tcW w:w="4428" w:type="dxa"/>
          </w:tcPr>
          <w:p w:rsidR="00732975" w:rsidRPr="00732975" w:rsidRDefault="00732975" w:rsidP="00732975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732975" w:rsidRPr="00732975" w:rsidRDefault="00732975" w:rsidP="00732975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97795D" w:rsidRPr="00732975" w:rsidRDefault="0097795D" w:rsidP="00732975">
      <w:pPr>
        <w:spacing w:after="0" w:line="240" w:lineRule="auto"/>
        <w:ind w:left="360"/>
        <w:contextualSpacing/>
        <w:jc w:val="both"/>
      </w:pPr>
    </w:p>
    <w:sectPr w:rsidR="0097795D" w:rsidRPr="007329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1418"/>
        </w:tabs>
        <w:ind w:left="1850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1418"/>
        </w:tabs>
        <w:ind w:left="1994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418"/>
        </w:tabs>
        <w:ind w:left="2138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418"/>
        </w:tabs>
        <w:ind w:left="2282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418"/>
        </w:tabs>
        <w:ind w:left="2426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418"/>
        </w:tabs>
        <w:ind w:left="2570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418"/>
        </w:tabs>
        <w:ind w:left="2714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18"/>
        </w:tabs>
        <w:ind w:left="2858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418"/>
        </w:tabs>
        <w:ind w:left="3002" w:hanging="1584"/>
      </w:pPr>
    </w:lvl>
  </w:abstractNum>
  <w:abstractNum w:abstractNumId="1" w15:restartNumberingAfterBreak="0">
    <w:nsid w:val="64665A66"/>
    <w:multiLevelType w:val="hybridMultilevel"/>
    <w:tmpl w:val="BFA8121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975"/>
    <w:rsid w:val="001D1444"/>
    <w:rsid w:val="00732975"/>
    <w:rsid w:val="0097795D"/>
    <w:rsid w:val="00BA6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84A7E1-4870-4EEE-965A-3277FF24F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29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329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2023-02-01T12:22:00Z</dcterms:created>
  <dcterms:modified xsi:type="dcterms:W3CDTF">2023-02-06T12:57:00Z</dcterms:modified>
</cp:coreProperties>
</file>