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6E6FE5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ПФР по Республике Мордовия</w:t>
      </w:r>
    </w:p>
    <w:p w:rsidR="009C3199" w:rsidRPr="009C3199" w:rsidRDefault="0012612F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E6FE5" w:rsidRDefault="006E6FE5" w:rsidP="006E6FE5">
      <w:pPr>
        <w:pStyle w:val="a6"/>
        <w:spacing w:line="360" w:lineRule="auto"/>
        <w:ind w:left="-851" w:firstLine="425"/>
        <w:jc w:val="center"/>
        <w:rPr>
          <w:rStyle w:val="a7"/>
          <w:rFonts w:ascii="Times New Roman" w:hAnsi="Times New Roman"/>
          <w:b/>
          <w:i w:val="0"/>
          <w:sz w:val="28"/>
          <w:szCs w:val="28"/>
        </w:rPr>
      </w:pPr>
    </w:p>
    <w:p w:rsidR="006E6FE5" w:rsidRPr="006E6FE5" w:rsidRDefault="006E6FE5" w:rsidP="006E6FE5">
      <w:pPr>
        <w:pStyle w:val="a6"/>
        <w:spacing w:line="276" w:lineRule="auto"/>
        <w:ind w:left="-851" w:firstLine="425"/>
        <w:jc w:val="center"/>
        <w:rPr>
          <w:rStyle w:val="a7"/>
          <w:rFonts w:ascii="Times New Roman" w:hAnsi="Times New Roman"/>
          <w:b/>
          <w:i w:val="0"/>
          <w:sz w:val="28"/>
          <w:szCs w:val="28"/>
        </w:rPr>
      </w:pPr>
      <w:proofErr w:type="gramStart"/>
      <w:r w:rsidRPr="006E6FE5">
        <w:rPr>
          <w:rStyle w:val="a7"/>
          <w:rFonts w:ascii="Times New Roman" w:hAnsi="Times New Roman"/>
          <w:b/>
          <w:i w:val="0"/>
          <w:sz w:val="28"/>
          <w:szCs w:val="28"/>
        </w:rPr>
        <w:t>290  жителей</w:t>
      </w:r>
      <w:proofErr w:type="gramEnd"/>
      <w:r w:rsidRPr="006E6FE5">
        <w:rPr>
          <w:rStyle w:val="a7"/>
          <w:rFonts w:ascii="Times New Roman" w:hAnsi="Times New Roman"/>
          <w:b/>
          <w:i w:val="0"/>
          <w:sz w:val="28"/>
          <w:szCs w:val="28"/>
        </w:rPr>
        <w:t xml:space="preserve">  Мордовии в 2022 году воспользовались правом досрочного выхода на пенсию за длительный стаж.</w:t>
      </w:r>
    </w:p>
    <w:p w:rsidR="006E6FE5" w:rsidRDefault="006E6FE5" w:rsidP="006E6FE5">
      <w:pPr>
        <w:pStyle w:val="a6"/>
        <w:spacing w:line="360" w:lineRule="auto"/>
        <w:ind w:left="-851" w:firstLine="425"/>
        <w:jc w:val="both"/>
        <w:rPr>
          <w:rStyle w:val="a7"/>
          <w:rFonts w:ascii="Times New Roman" w:hAnsi="Times New Roman"/>
          <w:sz w:val="28"/>
          <w:szCs w:val="28"/>
        </w:rPr>
      </w:pP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sz w:val="26"/>
          <w:szCs w:val="26"/>
        </w:rPr>
      </w:pPr>
      <w:r w:rsidRPr="006E6FE5">
        <w:rPr>
          <w:rStyle w:val="a7"/>
          <w:rFonts w:ascii="Times New Roman" w:hAnsi="Times New Roman"/>
          <w:sz w:val="26"/>
          <w:szCs w:val="26"/>
        </w:rPr>
        <w:t xml:space="preserve"> </w:t>
      </w:r>
      <w:r w:rsidRPr="006E6FE5">
        <w:rPr>
          <w:rStyle w:val="a7"/>
          <w:rFonts w:ascii="Times New Roman" w:hAnsi="Times New Roman"/>
          <w:i w:val="0"/>
          <w:sz w:val="26"/>
          <w:szCs w:val="26"/>
        </w:rPr>
        <w:t>Мужчины, чей</w:t>
      </w:r>
      <w:r w:rsidRPr="006E6FE5">
        <w:rPr>
          <w:rFonts w:ascii="Times New Roman" w:hAnsi="Times New Roman"/>
          <w:sz w:val="26"/>
          <w:szCs w:val="26"/>
        </w:rPr>
        <w:t xml:space="preserve"> страховой стаж не менее 42 лет </w:t>
      </w:r>
      <w:proofErr w:type="gramStart"/>
      <w:r w:rsidRPr="006E6FE5">
        <w:rPr>
          <w:rFonts w:ascii="Times New Roman" w:hAnsi="Times New Roman"/>
          <w:sz w:val="26"/>
          <w:szCs w:val="26"/>
        </w:rPr>
        <w:t>и  женщины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, страховой стаж которых не менее 37 лет,  имеют льготы по выходу на заслуженный отдых. Страховая пенсия по старости назначается им на 2 года </w:t>
      </w:r>
      <w:proofErr w:type="gramStart"/>
      <w:r w:rsidRPr="006E6FE5">
        <w:rPr>
          <w:rFonts w:ascii="Times New Roman" w:hAnsi="Times New Roman"/>
          <w:sz w:val="26"/>
          <w:szCs w:val="26"/>
        </w:rPr>
        <w:t>ранее  общеустановленного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 пенсионного возраста, но не раньше, чем мужчине исполнится 60 лет, женщине - 55. </w:t>
      </w: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 xml:space="preserve">В Мордовии в этом году </w:t>
      </w:r>
      <w:r w:rsidRPr="006E6FE5">
        <w:rPr>
          <w:rStyle w:val="a7"/>
          <w:rFonts w:ascii="Times New Roman" w:hAnsi="Times New Roman"/>
          <w:i w:val="0"/>
          <w:sz w:val="26"/>
          <w:szCs w:val="26"/>
        </w:rPr>
        <w:t xml:space="preserve">за длительный страховой стаж </w:t>
      </w:r>
      <w:proofErr w:type="gramStart"/>
      <w:r w:rsidRPr="006E6FE5">
        <w:rPr>
          <w:rStyle w:val="a7"/>
          <w:rFonts w:ascii="Times New Roman" w:hAnsi="Times New Roman"/>
          <w:i w:val="0"/>
          <w:sz w:val="26"/>
          <w:szCs w:val="26"/>
        </w:rPr>
        <w:t>досрочно  пенсия</w:t>
      </w:r>
      <w:proofErr w:type="gramEnd"/>
      <w:r w:rsidRPr="006E6FE5">
        <w:rPr>
          <w:rStyle w:val="a7"/>
          <w:rFonts w:ascii="Times New Roman" w:hAnsi="Times New Roman"/>
          <w:i w:val="0"/>
          <w:sz w:val="26"/>
          <w:szCs w:val="26"/>
        </w:rPr>
        <w:t xml:space="preserve"> назначена 290 жителям   республики </w:t>
      </w:r>
      <w:r w:rsidRPr="006E6FE5">
        <w:rPr>
          <w:rStyle w:val="a7"/>
          <w:rFonts w:ascii="Times New Roman" w:hAnsi="Times New Roman"/>
          <w:sz w:val="26"/>
          <w:szCs w:val="26"/>
        </w:rPr>
        <w:t>(194 мужчинам и 96 женщинам).</w:t>
      </w: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>Для назначения досрочной пенсии в связи с длительным стажем учитываются: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6E6FE5">
        <w:rPr>
          <w:rFonts w:ascii="Times New Roman" w:hAnsi="Times New Roman"/>
          <w:sz w:val="26"/>
          <w:szCs w:val="26"/>
        </w:rPr>
        <w:t>периоды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 работы, которые выполнялись на территории России и за которые уплачивались страховые взносы в Пенсионный фонд, 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6E6FE5">
        <w:rPr>
          <w:rFonts w:ascii="Times New Roman" w:hAnsi="Times New Roman"/>
          <w:sz w:val="26"/>
          <w:szCs w:val="26"/>
        </w:rPr>
        <w:t>периоды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 получения пособия по обязательному социальному страхованию в период временной нетрудоспособности,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6E6FE5">
        <w:rPr>
          <w:rFonts w:ascii="Times New Roman" w:hAnsi="Times New Roman"/>
          <w:sz w:val="26"/>
          <w:szCs w:val="26"/>
        </w:rPr>
        <w:t>периоды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 прохождения военной службы по призыву, 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6E6FE5">
        <w:rPr>
          <w:rFonts w:ascii="Times New Roman" w:hAnsi="Times New Roman"/>
          <w:sz w:val="26"/>
          <w:szCs w:val="26"/>
        </w:rPr>
        <w:t>периоды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 участия  в специальной военной операции во время прохождения военной службы, в период пребывания в добровольческом формировании (засчитываются в страховой стаж в двойном размере)</w:t>
      </w: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b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 xml:space="preserve">Уход за детьми до 1,5 лет, уход за нетрудоспособными гражданами, периоды получения пособия по </w:t>
      </w:r>
      <w:proofErr w:type="gramStart"/>
      <w:r w:rsidRPr="006E6FE5">
        <w:rPr>
          <w:rFonts w:ascii="Times New Roman" w:hAnsi="Times New Roman"/>
          <w:sz w:val="26"/>
          <w:szCs w:val="26"/>
        </w:rPr>
        <w:t>безработице  в</w:t>
      </w:r>
      <w:proofErr w:type="gramEnd"/>
      <w:r w:rsidRPr="006E6FE5">
        <w:rPr>
          <w:rFonts w:ascii="Times New Roman" w:hAnsi="Times New Roman"/>
          <w:sz w:val="26"/>
          <w:szCs w:val="26"/>
        </w:rPr>
        <w:t xml:space="preserve"> страховой стаж, дающий право на назначение досрочной пенсии по этому основанию, не засчитываются</w:t>
      </w:r>
      <w:r w:rsidRPr="006E6FE5">
        <w:rPr>
          <w:rFonts w:ascii="Times New Roman" w:hAnsi="Times New Roman"/>
          <w:b/>
          <w:sz w:val="26"/>
          <w:szCs w:val="26"/>
        </w:rPr>
        <w:t>.</w:t>
      </w: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</w:p>
    <w:sectPr w:rsidR="008A215C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6C60A3"/>
    <w:multiLevelType w:val="hybridMultilevel"/>
    <w:tmpl w:val="4CF489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28"/>
    <w:rsid w:val="000E4B94"/>
    <w:rsid w:val="0012612F"/>
    <w:rsid w:val="001A7F3E"/>
    <w:rsid w:val="002A1BA6"/>
    <w:rsid w:val="002D3565"/>
    <w:rsid w:val="002F36BD"/>
    <w:rsid w:val="00684B97"/>
    <w:rsid w:val="006E6FE5"/>
    <w:rsid w:val="00833DB8"/>
    <w:rsid w:val="00871A9F"/>
    <w:rsid w:val="008A215C"/>
    <w:rsid w:val="00963448"/>
    <w:rsid w:val="009C3199"/>
    <w:rsid w:val="00A21719"/>
    <w:rsid w:val="00AB6E76"/>
    <w:rsid w:val="00C709B5"/>
    <w:rsid w:val="00C77619"/>
    <w:rsid w:val="00D41118"/>
    <w:rsid w:val="00D71103"/>
    <w:rsid w:val="00D76FE4"/>
    <w:rsid w:val="00D82528"/>
    <w:rsid w:val="00DB64CD"/>
    <w:rsid w:val="00EA21ED"/>
    <w:rsid w:val="00EB53E6"/>
    <w:rsid w:val="00EE0F8D"/>
    <w:rsid w:val="00F5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E294F-C72C-4E0C-BAD0-B1C176D56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E6FE5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6E6F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3</cp:revision>
  <dcterms:created xsi:type="dcterms:W3CDTF">2022-12-27T06:15:00Z</dcterms:created>
  <dcterms:modified xsi:type="dcterms:W3CDTF">2022-12-27T06:16:00Z</dcterms:modified>
</cp:coreProperties>
</file>