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33" w:rsidRDefault="00B66333" w:rsidP="00B663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B66333" w:rsidRDefault="00B66333" w:rsidP="00B663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6333" w:rsidRDefault="00B66333" w:rsidP="00B663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21 октября 2022 года                                                      №  18  </w:t>
      </w:r>
    </w:p>
    <w:p w:rsidR="00B66333" w:rsidRDefault="00B66333" w:rsidP="00B66333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«О реализации Указа Президент Российской  Федерации «О мерах, осуществляемых в субъектах Российской Федерации в связи с Указом Президента Российской Федерации от 19 октября 2022г. № 756».</w:t>
      </w:r>
    </w:p>
    <w:p w:rsidR="00B66333" w:rsidRDefault="00B66333" w:rsidP="00B66333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 соответствии с  указом  президента Российской Федерации от 19 октября 2022г. № 757 «О мерах, осуществляемых в субъектах Российской Федерации в связи с Указом Президента Российской Федерации от 19 октября 2022г. № 756» и во  исполнение требований Главы Республики Мордовия </w:t>
      </w:r>
      <w:proofErr w:type="spellStart"/>
      <w:r>
        <w:rPr>
          <w:sz w:val="28"/>
          <w:szCs w:val="28"/>
        </w:rPr>
        <w:t>А.А.Здунов</w:t>
      </w:r>
      <w:proofErr w:type="spellEnd"/>
      <w:r>
        <w:rPr>
          <w:sz w:val="28"/>
          <w:szCs w:val="28"/>
        </w:rPr>
        <w:t xml:space="preserve">, изложенных в письме от 19 октября 2022г. № 01-15/811,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постановляет: </w:t>
      </w:r>
      <w:proofErr w:type="gramEnd"/>
    </w:p>
    <w:p w:rsidR="00B66333" w:rsidRDefault="00B66333" w:rsidP="00B66333">
      <w:pPr>
        <w:pStyle w:val="a3"/>
        <w:numPr>
          <w:ilvl w:val="1"/>
          <w:numId w:val="1"/>
        </w:num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Усилить  охрану администрации сельского поселения, клубов и библиотек, учреждений торговли, </w:t>
      </w:r>
      <w:proofErr w:type="spellStart"/>
      <w:r>
        <w:rPr>
          <w:sz w:val="28"/>
          <w:szCs w:val="28"/>
        </w:rPr>
        <w:t>фельшерско-акушерских</w:t>
      </w:r>
      <w:proofErr w:type="spellEnd"/>
      <w:r>
        <w:rPr>
          <w:sz w:val="28"/>
          <w:szCs w:val="28"/>
        </w:rPr>
        <w:t xml:space="preserve"> пунктов, с массовым пребыванием людей, водонапорных  башен и сетей водоснабжения, представляющих опасность для здоровья людей.</w:t>
      </w:r>
    </w:p>
    <w:p w:rsidR="00B66333" w:rsidRDefault="00B66333" w:rsidP="00B66333">
      <w:pPr>
        <w:pStyle w:val="a3"/>
        <w:numPr>
          <w:ilvl w:val="1"/>
          <w:numId w:val="1"/>
        </w:numPr>
        <w:outlineLvl w:val="0"/>
        <w:rPr>
          <w:sz w:val="28"/>
          <w:szCs w:val="28"/>
        </w:rPr>
      </w:pPr>
      <w:r>
        <w:rPr>
          <w:sz w:val="28"/>
          <w:szCs w:val="28"/>
        </w:rPr>
        <w:t>Организовать пропускной режим в местную администрацию, администрацию ООО «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>».</w:t>
      </w:r>
    </w:p>
    <w:p w:rsidR="00B66333" w:rsidRPr="00D12A38" w:rsidRDefault="00B66333" w:rsidP="00B66333">
      <w:pPr>
        <w:pStyle w:val="a3"/>
        <w:numPr>
          <w:ilvl w:val="1"/>
          <w:numId w:val="1"/>
        </w:num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Руководителям муниципальных учреждений, указанных в пунктах 1и 2 настоящего постановления принять меры по  недопущению  загромождений основных и запасных выходов из зданий, лестничных площадок строительными и другими материалами, которые     затрудняют эвакуацию людей, материальных ценностей и препятствуют ликвидации возгорания. </w:t>
      </w:r>
    </w:p>
    <w:p w:rsidR="00B66333" w:rsidRPr="00D12A38" w:rsidRDefault="00B66333" w:rsidP="00B66333">
      <w:pPr>
        <w:ind w:firstLine="540"/>
        <w:jc w:val="right"/>
        <w:rPr>
          <w:sz w:val="24"/>
          <w:szCs w:val="24"/>
        </w:rPr>
      </w:pPr>
      <w:r w:rsidRPr="00D12A38">
        <w:rPr>
          <w:rFonts w:eastAsia="Times New Roman"/>
          <w:sz w:val="24"/>
          <w:szCs w:val="24"/>
          <w:lang w:eastAsia="ar-SA"/>
        </w:rPr>
        <w:t>Глава</w:t>
      </w:r>
    </w:p>
    <w:p w:rsidR="00B66333" w:rsidRPr="00D12A38" w:rsidRDefault="00B66333" w:rsidP="00B66333">
      <w:pPr>
        <w:ind w:firstLine="540"/>
        <w:jc w:val="right"/>
        <w:rPr>
          <w:sz w:val="24"/>
          <w:szCs w:val="24"/>
        </w:rPr>
      </w:pPr>
      <w:r w:rsidRPr="00D12A38">
        <w:rPr>
          <w:rFonts w:eastAsia="Times New Roman"/>
          <w:sz w:val="24"/>
          <w:szCs w:val="24"/>
          <w:lang w:eastAsia="ar-SA"/>
        </w:rPr>
        <w:t xml:space="preserve"> </w:t>
      </w:r>
      <w:proofErr w:type="spellStart"/>
      <w:r w:rsidRPr="00D12A38">
        <w:rPr>
          <w:rFonts w:eastAsia="Times New Roman"/>
          <w:sz w:val="24"/>
          <w:szCs w:val="24"/>
          <w:lang w:eastAsia="ar-SA"/>
        </w:rPr>
        <w:t>Стрельниковского</w:t>
      </w:r>
      <w:proofErr w:type="spellEnd"/>
      <w:r w:rsidRPr="00D12A38">
        <w:rPr>
          <w:rFonts w:eastAsia="Times New Roman"/>
          <w:sz w:val="24"/>
          <w:szCs w:val="24"/>
          <w:lang w:eastAsia="ar-SA"/>
        </w:rPr>
        <w:t xml:space="preserve"> сельского поселения</w:t>
      </w:r>
    </w:p>
    <w:p w:rsidR="00B66333" w:rsidRPr="00D12A38" w:rsidRDefault="00B66333" w:rsidP="00B66333">
      <w:pPr>
        <w:ind w:firstLine="540"/>
        <w:jc w:val="right"/>
        <w:rPr>
          <w:sz w:val="24"/>
          <w:szCs w:val="24"/>
        </w:rPr>
      </w:pPr>
      <w:r w:rsidRPr="00D12A38">
        <w:rPr>
          <w:rFonts w:eastAsia="Times New Roman"/>
          <w:sz w:val="24"/>
          <w:szCs w:val="24"/>
          <w:lang w:eastAsia="ar-SA"/>
        </w:rPr>
        <w:t xml:space="preserve">                               С.З.Кильдеев</w:t>
      </w:r>
    </w:p>
    <w:p w:rsidR="00D60E8A" w:rsidRDefault="00D60E8A"/>
    <w:sectPr w:rsidR="00D60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F4302E"/>
    <w:multiLevelType w:val="multilevel"/>
    <w:tmpl w:val="03228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B66333"/>
    <w:rsid w:val="00B66333"/>
    <w:rsid w:val="00D60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3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2022-11-01T08:32:00Z</dcterms:created>
  <dcterms:modified xsi:type="dcterms:W3CDTF">2022-11-01T08:32:00Z</dcterms:modified>
</cp:coreProperties>
</file>