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1F2" w:rsidRPr="0089376E" w:rsidRDefault="00F241F2" w:rsidP="00F241F2">
      <w:pPr>
        <w:tabs>
          <w:tab w:val="left" w:pos="540"/>
          <w:tab w:val="left" w:pos="7363"/>
        </w:tabs>
        <w:jc w:val="center"/>
        <w:rPr>
          <w:b/>
          <w:bCs/>
          <w:kern w:val="2"/>
          <w:sz w:val="28"/>
          <w:szCs w:val="28"/>
          <w:lang w:eastAsia="ar-SA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РЕСПУБЛИКА  МОРДОВИЯ </w:t>
      </w:r>
    </w:p>
    <w:p w:rsidR="00F241F2" w:rsidRPr="0089376E" w:rsidRDefault="00F241F2" w:rsidP="00F241F2">
      <w:pPr>
        <w:keepNext/>
        <w:numPr>
          <w:ilvl w:val="5"/>
          <w:numId w:val="1"/>
        </w:numPr>
        <w:tabs>
          <w:tab w:val="left" w:pos="540"/>
          <w:tab w:val="left" w:pos="7363"/>
        </w:tabs>
        <w:autoSpaceDE w:val="0"/>
        <w:ind w:left="540"/>
        <w:jc w:val="center"/>
        <w:outlineLvl w:val="5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F241F2" w:rsidRPr="00AF22F4" w:rsidRDefault="00F241F2" w:rsidP="00F241F2">
      <w:pPr>
        <w:tabs>
          <w:tab w:val="left" w:pos="540"/>
          <w:tab w:val="left" w:pos="7363"/>
        </w:tabs>
        <w:jc w:val="center"/>
        <w:rPr>
          <w:b/>
          <w:bCs/>
          <w:kern w:val="2"/>
          <w:sz w:val="28"/>
          <w:szCs w:val="28"/>
          <w:lang w:eastAsia="ar-SA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РЕСПУБЛИКИ  МОРДОВИЯ </w:t>
      </w:r>
    </w:p>
    <w:p w:rsidR="00F241F2" w:rsidRPr="0089376E" w:rsidRDefault="00F241F2" w:rsidP="00F241F2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autoSpaceDE w:val="0"/>
        <w:outlineLvl w:val="6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               </w:t>
      </w: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                                               </w:t>
      </w: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   РЕШЕНИЕ     </w:t>
      </w:r>
    </w:p>
    <w:p w:rsidR="00F241F2" w:rsidRPr="0089376E" w:rsidRDefault="00F241F2" w:rsidP="00F241F2">
      <w:pPr>
        <w:jc w:val="both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                                   от 18 июля</w:t>
      </w:r>
      <w:r w:rsidRPr="0089376E">
        <w:rPr>
          <w:b/>
          <w:bCs/>
          <w:sz w:val="28"/>
          <w:szCs w:val="28"/>
          <w:lang w:eastAsia="ar-SA"/>
        </w:rPr>
        <w:t xml:space="preserve">  202</w:t>
      </w:r>
      <w:r>
        <w:rPr>
          <w:b/>
          <w:bCs/>
          <w:sz w:val="28"/>
          <w:szCs w:val="28"/>
          <w:lang w:eastAsia="ar-SA"/>
        </w:rPr>
        <w:t>2</w:t>
      </w:r>
      <w:r w:rsidRPr="0089376E">
        <w:rPr>
          <w:b/>
          <w:bCs/>
          <w:sz w:val="28"/>
          <w:szCs w:val="28"/>
          <w:lang w:eastAsia="ar-SA"/>
        </w:rPr>
        <w:t xml:space="preserve">г.                                               </w:t>
      </w:r>
      <w:r>
        <w:rPr>
          <w:b/>
          <w:bCs/>
          <w:sz w:val="28"/>
          <w:szCs w:val="28"/>
          <w:lang w:eastAsia="ar-SA"/>
        </w:rPr>
        <w:t>№15</w:t>
      </w:r>
    </w:p>
    <w:p w:rsidR="00F241F2" w:rsidRPr="0089376E" w:rsidRDefault="00F241F2" w:rsidP="00F241F2">
      <w:pPr>
        <w:jc w:val="both"/>
        <w:rPr>
          <w:sz w:val="28"/>
          <w:szCs w:val="28"/>
          <w:lang w:eastAsia="ar-SA"/>
        </w:rPr>
      </w:pPr>
    </w:p>
    <w:p w:rsidR="00F241F2" w:rsidRPr="00F241F2" w:rsidRDefault="00F241F2" w:rsidP="00F241F2">
      <w:pPr>
        <w:jc w:val="center"/>
        <w:rPr>
          <w:b/>
          <w:bCs/>
          <w:sz w:val="28"/>
          <w:szCs w:val="28"/>
          <w:lang w:eastAsia="ar-SA"/>
        </w:rPr>
      </w:pPr>
      <w:r w:rsidRPr="00F241F2">
        <w:rPr>
          <w:b/>
          <w:bCs/>
          <w:sz w:val="28"/>
          <w:szCs w:val="28"/>
          <w:lang w:eastAsia="ar-SA"/>
        </w:rPr>
        <w:t xml:space="preserve">ОБ ОТСУТСТВИИ НЕОБХОДИМОСТИ ПОДГОТОВКИ ГЕНЕРАЛЬНОГО ПЛАНА СТРЕЛЬНИКОВСКОГО СЕЛЬСКОГО ПОСЕЛЕНИЯ АТЮРЬЕВСКОГО МУНИЦИПАЛЬНОГО РАЙОНА РЕСПУБЛИКИ </w:t>
      </w:r>
    </w:p>
    <w:p w:rsidR="00F241F2" w:rsidRPr="00F241F2" w:rsidRDefault="00F241F2" w:rsidP="00F241F2">
      <w:pPr>
        <w:rPr>
          <w:bCs/>
          <w:sz w:val="28"/>
          <w:szCs w:val="28"/>
          <w:lang w:eastAsia="ar-SA"/>
        </w:rPr>
      </w:pPr>
    </w:p>
    <w:p w:rsidR="00F241F2" w:rsidRPr="00F241F2" w:rsidRDefault="00F241F2" w:rsidP="00F241F2">
      <w:pPr>
        <w:jc w:val="center"/>
        <w:rPr>
          <w:bCs/>
          <w:sz w:val="32"/>
          <w:szCs w:val="32"/>
          <w:lang w:eastAsia="ar-SA"/>
        </w:rPr>
      </w:pPr>
      <w:r>
        <w:rPr>
          <w:bCs/>
          <w:sz w:val="32"/>
          <w:szCs w:val="32"/>
          <w:lang w:eastAsia="ar-SA"/>
        </w:rPr>
        <w:t xml:space="preserve">     </w:t>
      </w:r>
      <w:r w:rsidRPr="00F241F2">
        <w:rPr>
          <w:bCs/>
          <w:sz w:val="32"/>
          <w:szCs w:val="32"/>
          <w:lang w:eastAsia="ar-SA"/>
        </w:rPr>
        <w:t xml:space="preserve">На основании части 6 статьи 18  </w:t>
      </w:r>
      <w:r>
        <w:rPr>
          <w:bCs/>
          <w:sz w:val="32"/>
          <w:szCs w:val="32"/>
          <w:lang w:eastAsia="ar-SA"/>
        </w:rPr>
        <w:t xml:space="preserve">Градостроительного кодекса </w:t>
      </w:r>
      <w:r w:rsidRPr="00F241F2">
        <w:rPr>
          <w:bCs/>
          <w:sz w:val="32"/>
          <w:szCs w:val="32"/>
          <w:lang w:eastAsia="ar-SA"/>
        </w:rPr>
        <w:t xml:space="preserve">Российской Федерации Совет депутатов  </w:t>
      </w:r>
      <w:proofErr w:type="spellStart"/>
      <w:r w:rsidRPr="00F241F2">
        <w:rPr>
          <w:bCs/>
          <w:sz w:val="32"/>
          <w:szCs w:val="32"/>
          <w:lang w:eastAsia="ar-SA"/>
        </w:rPr>
        <w:t>Стрельниковского</w:t>
      </w:r>
      <w:proofErr w:type="spellEnd"/>
      <w:r w:rsidRPr="00F241F2">
        <w:rPr>
          <w:bCs/>
          <w:sz w:val="32"/>
          <w:szCs w:val="32"/>
          <w:lang w:eastAsia="ar-SA"/>
        </w:rPr>
        <w:t xml:space="preserve"> сельского поселения </w:t>
      </w:r>
      <w:proofErr w:type="spellStart"/>
      <w:r w:rsidRPr="00F241F2">
        <w:rPr>
          <w:bCs/>
          <w:sz w:val="32"/>
          <w:szCs w:val="32"/>
          <w:lang w:eastAsia="ar-SA"/>
        </w:rPr>
        <w:t>Атюрьевского</w:t>
      </w:r>
      <w:proofErr w:type="spellEnd"/>
      <w:r w:rsidRPr="00F241F2">
        <w:rPr>
          <w:bCs/>
          <w:sz w:val="32"/>
          <w:szCs w:val="32"/>
          <w:lang w:eastAsia="ar-SA"/>
        </w:rPr>
        <w:t xml:space="preserve"> муниципального района Республики Мордовия решил</w:t>
      </w:r>
      <w:proofErr w:type="gramStart"/>
      <w:r w:rsidRPr="00F241F2">
        <w:rPr>
          <w:bCs/>
          <w:sz w:val="32"/>
          <w:szCs w:val="32"/>
          <w:lang w:eastAsia="ar-SA"/>
        </w:rPr>
        <w:t xml:space="preserve"> :</w:t>
      </w:r>
      <w:proofErr w:type="gramEnd"/>
    </w:p>
    <w:p w:rsidR="00F241F2" w:rsidRPr="00F241F2" w:rsidRDefault="00F241F2" w:rsidP="00F241F2">
      <w:pPr>
        <w:pStyle w:val="a3"/>
        <w:numPr>
          <w:ilvl w:val="0"/>
          <w:numId w:val="2"/>
        </w:numPr>
        <w:jc w:val="center"/>
        <w:rPr>
          <w:bCs/>
          <w:sz w:val="32"/>
          <w:szCs w:val="32"/>
          <w:lang w:eastAsia="ar-SA"/>
        </w:rPr>
      </w:pPr>
      <w:r w:rsidRPr="00F241F2">
        <w:rPr>
          <w:bCs/>
          <w:sz w:val="32"/>
          <w:szCs w:val="32"/>
          <w:lang w:eastAsia="ar-SA"/>
        </w:rPr>
        <w:t xml:space="preserve">Принять решение об отсутствии необходимости разработки генерального плана  </w:t>
      </w:r>
      <w:proofErr w:type="spellStart"/>
      <w:r w:rsidRPr="00F241F2">
        <w:rPr>
          <w:bCs/>
          <w:sz w:val="32"/>
          <w:szCs w:val="32"/>
          <w:lang w:eastAsia="ar-SA"/>
        </w:rPr>
        <w:t>Стрельниковского</w:t>
      </w:r>
      <w:proofErr w:type="spellEnd"/>
      <w:r w:rsidRPr="00F241F2">
        <w:rPr>
          <w:bCs/>
          <w:sz w:val="32"/>
          <w:szCs w:val="32"/>
          <w:lang w:eastAsia="ar-SA"/>
        </w:rPr>
        <w:t xml:space="preserve"> сельского поселения </w:t>
      </w:r>
      <w:proofErr w:type="spellStart"/>
      <w:r w:rsidRPr="00F241F2">
        <w:rPr>
          <w:bCs/>
          <w:sz w:val="32"/>
          <w:szCs w:val="32"/>
          <w:lang w:eastAsia="ar-SA"/>
        </w:rPr>
        <w:t>Атюрьевского</w:t>
      </w:r>
      <w:proofErr w:type="spellEnd"/>
      <w:r w:rsidRPr="00F241F2">
        <w:rPr>
          <w:bCs/>
          <w:sz w:val="32"/>
          <w:szCs w:val="32"/>
          <w:lang w:eastAsia="ar-SA"/>
        </w:rPr>
        <w:t xml:space="preserve"> муниципального района Республики Мордовия.</w:t>
      </w:r>
    </w:p>
    <w:p w:rsidR="00F241F2" w:rsidRPr="00F241F2" w:rsidRDefault="00F241F2" w:rsidP="00F241F2">
      <w:pPr>
        <w:pStyle w:val="a3"/>
        <w:numPr>
          <w:ilvl w:val="0"/>
          <w:numId w:val="2"/>
        </w:numPr>
        <w:rPr>
          <w:bCs/>
          <w:sz w:val="36"/>
          <w:szCs w:val="36"/>
          <w:lang w:eastAsia="ar-SA"/>
        </w:rPr>
      </w:pPr>
      <w:r w:rsidRPr="00F241F2">
        <w:rPr>
          <w:bCs/>
          <w:sz w:val="32"/>
          <w:szCs w:val="32"/>
          <w:lang w:eastAsia="ar-SA"/>
        </w:rPr>
        <w:t>Настоящее решение  вступает в силу с момента его опубликования</w:t>
      </w:r>
      <w:r w:rsidRPr="00F241F2">
        <w:rPr>
          <w:bCs/>
          <w:sz w:val="36"/>
          <w:szCs w:val="36"/>
          <w:lang w:eastAsia="ar-SA"/>
        </w:rPr>
        <w:t>.</w:t>
      </w:r>
    </w:p>
    <w:p w:rsidR="00000000" w:rsidRDefault="00DB45FC"/>
    <w:p w:rsidR="00F241F2" w:rsidRDefault="00F241F2"/>
    <w:p w:rsidR="00F241F2" w:rsidRPr="00F241F2" w:rsidRDefault="00F241F2">
      <w:pPr>
        <w:rPr>
          <w:sz w:val="28"/>
          <w:szCs w:val="28"/>
        </w:rPr>
      </w:pPr>
      <w:r w:rsidRPr="00F241F2">
        <w:rPr>
          <w:sz w:val="28"/>
          <w:szCs w:val="28"/>
        </w:rPr>
        <w:t xml:space="preserve">Глава </w:t>
      </w:r>
      <w:proofErr w:type="spellStart"/>
      <w:r w:rsidRPr="00F241F2">
        <w:rPr>
          <w:sz w:val="28"/>
          <w:szCs w:val="28"/>
        </w:rPr>
        <w:t>Стрельниковского</w:t>
      </w:r>
      <w:proofErr w:type="spellEnd"/>
      <w:r w:rsidRPr="00F241F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: </w:t>
      </w:r>
      <w:r w:rsidRPr="00F241F2">
        <w:rPr>
          <w:sz w:val="28"/>
          <w:szCs w:val="28"/>
        </w:rPr>
        <w:t xml:space="preserve">                              С.З.Кильдеев</w:t>
      </w:r>
    </w:p>
    <w:sectPr w:rsidR="00F241F2" w:rsidRPr="00F24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D97BBE"/>
    <w:multiLevelType w:val="hybridMultilevel"/>
    <w:tmpl w:val="498E2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F241F2"/>
    <w:rsid w:val="00DB45FC"/>
    <w:rsid w:val="00F24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1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2022-07-17T16:07:00Z</cp:lastPrinted>
  <dcterms:created xsi:type="dcterms:W3CDTF">2022-07-17T15:57:00Z</dcterms:created>
  <dcterms:modified xsi:type="dcterms:W3CDTF">2022-07-17T16:08:00Z</dcterms:modified>
</cp:coreProperties>
</file>