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7" w:rsidRPr="00815B91" w:rsidRDefault="000034E7" w:rsidP="000034E7">
      <w:pPr>
        <w:suppressAutoHyphens/>
        <w:autoSpaceDE/>
        <w:autoSpaceDN/>
        <w:adjustRightInd/>
        <w:jc w:val="center"/>
        <w:rPr>
          <w:rFonts w:ascii="Times New Roman" w:eastAsia="Lucida Sans Unicode" w:hAnsi="Times New Roman" w:cs="Tahoma"/>
          <w:b/>
          <w:sz w:val="28"/>
          <w:szCs w:val="28"/>
        </w:rPr>
      </w:pPr>
      <w:r w:rsidRPr="00815B91">
        <w:rPr>
          <w:rFonts w:ascii="Times New Roman" w:eastAsia="Lucida Sans Unicode" w:hAnsi="Times New Roman" w:cs="Tahoma"/>
          <w:b/>
          <w:sz w:val="28"/>
          <w:szCs w:val="28"/>
        </w:rPr>
        <w:t xml:space="preserve">АДМИНИСТРАЦИЯ  </w:t>
      </w:r>
      <w:r w:rsidR="00E47CFD" w:rsidRPr="00815B91">
        <w:rPr>
          <w:rFonts w:ascii="Times New Roman" w:eastAsia="Lucida Sans Unicode" w:hAnsi="Times New Roman" w:cs="Tahoma"/>
          <w:b/>
          <w:sz w:val="28"/>
          <w:szCs w:val="28"/>
        </w:rPr>
        <w:t>КИШАЛИНСКОГО</w:t>
      </w:r>
      <w:r w:rsidRPr="00815B91">
        <w:rPr>
          <w:rFonts w:ascii="Times New Roman" w:eastAsia="Lucida Sans Unicode" w:hAnsi="Times New Roman" w:cs="Tahoma"/>
          <w:b/>
          <w:sz w:val="28"/>
          <w:szCs w:val="28"/>
        </w:rPr>
        <w:t xml:space="preserve"> СЕЛЬСКОГО ПОСЕЛЕНИЯ </w:t>
      </w:r>
    </w:p>
    <w:p w:rsidR="000034E7" w:rsidRPr="00815B91" w:rsidRDefault="000034E7" w:rsidP="000034E7">
      <w:pPr>
        <w:suppressAutoHyphens/>
        <w:autoSpaceDE/>
        <w:autoSpaceDN/>
        <w:adjustRightInd/>
        <w:rPr>
          <w:rFonts w:ascii="Times New Roman" w:eastAsia="Lucida Sans Unicode" w:hAnsi="Times New Roman"/>
          <w:b/>
          <w:sz w:val="28"/>
          <w:szCs w:val="28"/>
        </w:rPr>
      </w:pPr>
      <w:r w:rsidRPr="00815B91">
        <w:rPr>
          <w:rFonts w:ascii="Times New Roman" w:eastAsia="Lucida Sans Unicode" w:hAnsi="Times New Roman"/>
          <w:b/>
          <w:sz w:val="28"/>
          <w:szCs w:val="28"/>
        </w:rPr>
        <w:t xml:space="preserve">                     АТЮРЬЕВСКОГО МУНИЦИПАЛЬНОГО РАЙОНА</w:t>
      </w:r>
    </w:p>
    <w:p w:rsidR="000034E7" w:rsidRPr="00815B91" w:rsidRDefault="000034E7" w:rsidP="000034E7">
      <w:pPr>
        <w:suppressAutoHyphens/>
        <w:autoSpaceDE/>
        <w:autoSpaceDN/>
        <w:adjustRightInd/>
        <w:jc w:val="center"/>
        <w:rPr>
          <w:rFonts w:ascii="Times New Roman" w:eastAsia="Lucida Sans Unicode" w:hAnsi="Times New Roman" w:cs="Tahoma"/>
          <w:b/>
          <w:sz w:val="28"/>
          <w:szCs w:val="28"/>
        </w:rPr>
      </w:pPr>
      <w:r w:rsidRPr="00815B91">
        <w:rPr>
          <w:rFonts w:ascii="Times New Roman" w:eastAsia="Lucida Sans Unicode" w:hAnsi="Times New Roman" w:cs="Tahoma"/>
          <w:b/>
          <w:sz w:val="28"/>
          <w:szCs w:val="28"/>
        </w:rPr>
        <w:t>РЕСПУБЛИКИ МОРДОВИЯ</w:t>
      </w:r>
    </w:p>
    <w:p w:rsidR="000034E7" w:rsidRPr="00815B91" w:rsidRDefault="000034E7" w:rsidP="000034E7">
      <w:pPr>
        <w:suppressAutoHyphens/>
        <w:autoSpaceDE/>
        <w:autoSpaceDN/>
        <w:adjustRightInd/>
        <w:jc w:val="center"/>
        <w:rPr>
          <w:rFonts w:ascii="Times New Roman" w:eastAsia="Lucida Sans Unicode" w:hAnsi="Times New Roman" w:cs="Tahoma"/>
          <w:b/>
          <w:sz w:val="28"/>
          <w:szCs w:val="28"/>
        </w:rPr>
      </w:pPr>
    </w:p>
    <w:p w:rsidR="000034E7" w:rsidRPr="00D57A57" w:rsidRDefault="000034E7" w:rsidP="000034E7">
      <w:pPr>
        <w:suppressAutoHyphens/>
        <w:autoSpaceDE/>
        <w:autoSpaceDN/>
        <w:adjustRightInd/>
        <w:jc w:val="center"/>
        <w:rPr>
          <w:rFonts w:ascii="Times New Roman" w:eastAsia="Lucida Sans Unicode" w:hAnsi="Times New Roman" w:cs="Tahoma"/>
          <w:sz w:val="28"/>
          <w:szCs w:val="28"/>
        </w:rPr>
      </w:pPr>
    </w:p>
    <w:p w:rsidR="000034E7" w:rsidRDefault="00815B91" w:rsidP="000034E7">
      <w:pPr>
        <w:suppressAutoHyphens/>
        <w:autoSpaceDE/>
        <w:autoSpaceDN/>
        <w:adjustRightInd/>
        <w:jc w:val="center"/>
        <w:rPr>
          <w:rFonts w:ascii="Times New Roman" w:eastAsia="Lucida Sans Unicode" w:hAnsi="Times New Roman" w:cs="Tahoma"/>
          <w:b/>
          <w:sz w:val="34"/>
          <w:szCs w:val="28"/>
        </w:rPr>
      </w:pPr>
      <w:r>
        <w:rPr>
          <w:rFonts w:ascii="Times New Roman" w:eastAsia="Lucida Sans Unicode" w:hAnsi="Times New Roman" w:cs="Tahoma"/>
          <w:b/>
          <w:sz w:val="34"/>
          <w:szCs w:val="28"/>
        </w:rPr>
        <w:t>ПОСТАНОВЛЕНИ</w:t>
      </w:r>
      <w:r w:rsidR="000034E7" w:rsidRPr="00D57A57">
        <w:rPr>
          <w:rFonts w:ascii="Times New Roman" w:eastAsia="Lucida Sans Unicode" w:hAnsi="Times New Roman" w:cs="Tahoma"/>
          <w:b/>
          <w:sz w:val="34"/>
          <w:szCs w:val="28"/>
        </w:rPr>
        <w:t>Е</w:t>
      </w:r>
    </w:p>
    <w:p w:rsidR="00815B91" w:rsidRPr="00D57A57" w:rsidRDefault="00815B91" w:rsidP="000034E7">
      <w:pPr>
        <w:suppressAutoHyphens/>
        <w:autoSpaceDE/>
        <w:autoSpaceDN/>
        <w:adjustRightInd/>
        <w:jc w:val="center"/>
        <w:rPr>
          <w:rFonts w:ascii="Times New Roman" w:eastAsia="Lucida Sans Unicode" w:hAnsi="Times New Roman" w:cs="Tahoma"/>
          <w:b/>
          <w:sz w:val="34"/>
          <w:szCs w:val="28"/>
        </w:rPr>
      </w:pPr>
    </w:p>
    <w:p w:rsidR="000034E7" w:rsidRPr="00D57A57" w:rsidRDefault="00130582" w:rsidP="000034E7">
      <w:pPr>
        <w:suppressAutoHyphens/>
        <w:autoSpaceDE/>
        <w:autoSpaceDN/>
        <w:adjustRightInd/>
        <w:rPr>
          <w:rFonts w:ascii="Times New Roman" w:eastAsia="Lucida Sans Unicode" w:hAnsi="Times New Roman" w:cs="Tahoma"/>
          <w:sz w:val="28"/>
          <w:szCs w:val="28"/>
        </w:rPr>
      </w:pPr>
      <w:r>
        <w:rPr>
          <w:rFonts w:ascii="Times New Roman" w:eastAsia="Lucida Sans Unicode" w:hAnsi="Times New Roman" w:cs="Tahoma"/>
          <w:sz w:val="28"/>
          <w:szCs w:val="28"/>
        </w:rPr>
        <w:t xml:space="preserve">    </w:t>
      </w:r>
      <w:r w:rsidR="000034E7">
        <w:rPr>
          <w:rFonts w:ascii="Times New Roman" w:eastAsia="Lucida Sans Unicode" w:hAnsi="Times New Roman" w:cs="Tahoma"/>
          <w:sz w:val="28"/>
          <w:szCs w:val="28"/>
        </w:rPr>
        <w:t>о</w:t>
      </w:r>
      <w:r w:rsidR="000034E7" w:rsidRPr="00D57A57">
        <w:rPr>
          <w:rFonts w:ascii="Times New Roman" w:eastAsia="Lucida Sans Unicode" w:hAnsi="Times New Roman" w:cs="Tahoma"/>
          <w:sz w:val="28"/>
          <w:szCs w:val="28"/>
        </w:rPr>
        <w:t xml:space="preserve">т </w:t>
      </w:r>
      <w:r w:rsidR="00940697">
        <w:rPr>
          <w:rFonts w:ascii="Times New Roman" w:eastAsia="Lucida Sans Unicode" w:hAnsi="Times New Roman" w:cs="Tahoma"/>
          <w:sz w:val="28"/>
          <w:szCs w:val="28"/>
        </w:rPr>
        <w:t>2</w:t>
      </w:r>
      <w:r w:rsidR="00940697" w:rsidRPr="00D07625">
        <w:rPr>
          <w:rFonts w:ascii="Times New Roman" w:eastAsia="Lucida Sans Unicode" w:hAnsi="Times New Roman" w:cs="Tahoma"/>
          <w:sz w:val="28"/>
          <w:szCs w:val="28"/>
        </w:rPr>
        <w:t xml:space="preserve">4 </w:t>
      </w:r>
      <w:r w:rsidR="003C3CC5">
        <w:rPr>
          <w:rFonts w:ascii="Times New Roman" w:eastAsia="Lucida Sans Unicode" w:hAnsi="Times New Roman" w:cs="Tahoma"/>
          <w:sz w:val="28"/>
          <w:szCs w:val="28"/>
        </w:rPr>
        <w:t>декабря 2021</w:t>
      </w:r>
      <w:r w:rsidR="000034E7">
        <w:rPr>
          <w:rFonts w:ascii="Times New Roman" w:eastAsia="Lucida Sans Unicode" w:hAnsi="Times New Roman" w:cs="Tahoma"/>
          <w:sz w:val="28"/>
          <w:szCs w:val="28"/>
        </w:rPr>
        <w:t xml:space="preserve"> </w:t>
      </w:r>
      <w:r w:rsidR="000034E7" w:rsidRPr="00D57A57">
        <w:rPr>
          <w:rFonts w:ascii="Times New Roman" w:eastAsia="Lucida Sans Unicode" w:hAnsi="Times New Roman" w:cs="Tahoma"/>
          <w:sz w:val="28"/>
          <w:szCs w:val="28"/>
        </w:rPr>
        <w:t xml:space="preserve">г.                    </w:t>
      </w:r>
      <w:r>
        <w:rPr>
          <w:rFonts w:ascii="Times New Roman" w:eastAsia="Lucida Sans Unicode" w:hAnsi="Times New Roman" w:cs="Tahoma"/>
          <w:sz w:val="28"/>
          <w:szCs w:val="28"/>
        </w:rPr>
        <w:t xml:space="preserve">                                                   </w:t>
      </w:r>
      <w:r w:rsidR="000034E7" w:rsidRPr="00D57A57">
        <w:rPr>
          <w:rFonts w:ascii="Times New Roman" w:eastAsia="Lucida Sans Unicode" w:hAnsi="Times New Roman" w:cs="Tahoma"/>
          <w:sz w:val="28"/>
          <w:szCs w:val="28"/>
        </w:rPr>
        <w:t xml:space="preserve">              </w:t>
      </w:r>
      <w:r w:rsidR="00815B91">
        <w:rPr>
          <w:rFonts w:ascii="Times New Roman" w:eastAsia="Lucida Sans Unicode" w:hAnsi="Times New Roman" w:cs="Tahoma"/>
          <w:sz w:val="28"/>
          <w:szCs w:val="28"/>
        </w:rPr>
        <w:t xml:space="preserve">№ </w:t>
      </w:r>
      <w:r>
        <w:rPr>
          <w:rFonts w:ascii="Times New Roman" w:eastAsia="Lucida Sans Unicode" w:hAnsi="Times New Roman" w:cs="Tahoma"/>
          <w:sz w:val="28"/>
          <w:szCs w:val="28"/>
        </w:rPr>
        <w:t>17</w:t>
      </w:r>
    </w:p>
    <w:p w:rsidR="000034E7" w:rsidRPr="00D57A57" w:rsidRDefault="000034E7" w:rsidP="000034E7">
      <w:pPr>
        <w:suppressAutoHyphens/>
        <w:autoSpaceDE/>
        <w:autoSpaceDN/>
        <w:adjustRightInd/>
        <w:rPr>
          <w:rFonts w:ascii="Times New Roman" w:eastAsia="Lucida Sans Unicode" w:hAnsi="Times New Roman" w:cs="Tahoma"/>
          <w:sz w:val="28"/>
          <w:szCs w:val="28"/>
        </w:rPr>
      </w:pPr>
    </w:p>
    <w:p w:rsidR="000034E7" w:rsidRPr="00D57A57" w:rsidRDefault="000034E7" w:rsidP="000034E7">
      <w:pPr>
        <w:suppressAutoHyphens/>
        <w:autoSpaceDE/>
        <w:autoSpaceDN/>
        <w:adjustRightInd/>
        <w:jc w:val="center"/>
        <w:rPr>
          <w:rFonts w:ascii="Times New Roman" w:eastAsia="Lucida Sans Unicode" w:hAnsi="Times New Roman" w:cs="Tahoma"/>
          <w:sz w:val="28"/>
          <w:szCs w:val="28"/>
        </w:rPr>
      </w:pPr>
      <w:r w:rsidRPr="00D57A57">
        <w:rPr>
          <w:rFonts w:ascii="Times New Roman" w:eastAsia="Lucida Sans Unicode" w:hAnsi="Times New Roman" w:cs="Tahoma"/>
          <w:sz w:val="28"/>
          <w:szCs w:val="28"/>
        </w:rPr>
        <w:t xml:space="preserve">с. </w:t>
      </w:r>
      <w:proofErr w:type="spellStart"/>
      <w:r w:rsidR="00E47CFD">
        <w:rPr>
          <w:rFonts w:ascii="Times New Roman" w:eastAsia="Lucida Sans Unicode" w:hAnsi="Times New Roman" w:cs="Tahoma"/>
          <w:sz w:val="28"/>
          <w:szCs w:val="28"/>
        </w:rPr>
        <w:t>Кишалы</w:t>
      </w:r>
      <w:proofErr w:type="spellEnd"/>
    </w:p>
    <w:p w:rsidR="000034E7" w:rsidRPr="00D57A57" w:rsidRDefault="000034E7" w:rsidP="000034E7">
      <w:pPr>
        <w:suppressAutoHyphens/>
        <w:autoSpaceDE/>
        <w:autoSpaceDN/>
        <w:adjustRightInd/>
        <w:jc w:val="center"/>
        <w:rPr>
          <w:rFonts w:ascii="Times New Roman" w:eastAsia="Lucida Sans Unicode" w:hAnsi="Times New Roman" w:cs="Tahoma"/>
          <w:sz w:val="28"/>
          <w:szCs w:val="28"/>
        </w:rPr>
      </w:pPr>
    </w:p>
    <w:p w:rsidR="00D260C1" w:rsidRPr="00D260C1" w:rsidRDefault="00D260C1" w:rsidP="00D260C1">
      <w:pPr>
        <w:autoSpaceDE/>
        <w:autoSpaceDN/>
        <w:adjustRightInd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 w:rsidRPr="00D260C1">
        <w:rPr>
          <w:rFonts w:ascii="Times New Roman" w:hAnsi="Times New Roman"/>
          <w:sz w:val="28"/>
          <w:szCs w:val="28"/>
        </w:rPr>
        <w:t xml:space="preserve">О прогнозе </w:t>
      </w:r>
      <w:proofErr w:type="gramStart"/>
      <w:r w:rsidRPr="00D260C1">
        <w:rPr>
          <w:rFonts w:ascii="Times New Roman" w:hAnsi="Times New Roman"/>
          <w:sz w:val="28"/>
          <w:szCs w:val="28"/>
        </w:rPr>
        <w:t>социально-экономического</w:t>
      </w:r>
      <w:proofErr w:type="gramEnd"/>
    </w:p>
    <w:p w:rsidR="00D260C1" w:rsidRPr="00D260C1" w:rsidRDefault="00D260C1" w:rsidP="00D260C1">
      <w:pPr>
        <w:autoSpaceDE/>
        <w:autoSpaceDN/>
        <w:adjustRightInd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 w:rsidRPr="00D260C1">
        <w:rPr>
          <w:rFonts w:ascii="Times New Roman" w:hAnsi="Times New Roman"/>
          <w:sz w:val="28"/>
          <w:szCs w:val="28"/>
        </w:rPr>
        <w:t xml:space="preserve">развития </w:t>
      </w:r>
      <w:proofErr w:type="spellStart"/>
      <w:r w:rsidRPr="00D260C1">
        <w:rPr>
          <w:rFonts w:ascii="Times New Roman" w:hAnsi="Times New Roman"/>
          <w:sz w:val="28"/>
          <w:szCs w:val="28"/>
        </w:rPr>
        <w:t>Кишалинского</w:t>
      </w:r>
      <w:proofErr w:type="spellEnd"/>
      <w:r w:rsidRPr="00D260C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260C1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D260C1">
        <w:rPr>
          <w:rFonts w:ascii="Times New Roman" w:hAnsi="Times New Roman"/>
          <w:sz w:val="28"/>
          <w:szCs w:val="28"/>
        </w:rPr>
        <w:t xml:space="preserve"> </w:t>
      </w:r>
    </w:p>
    <w:p w:rsidR="00D260C1" w:rsidRPr="00D260C1" w:rsidRDefault="00D260C1" w:rsidP="00D260C1">
      <w:pPr>
        <w:autoSpaceDE/>
        <w:autoSpaceDN/>
        <w:adjustRightInd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 w:rsidRPr="00D260C1">
        <w:rPr>
          <w:rFonts w:ascii="Times New Roman" w:hAnsi="Times New Roman"/>
          <w:sz w:val="28"/>
          <w:szCs w:val="28"/>
        </w:rPr>
        <w:t>муниципального ра</w:t>
      </w:r>
      <w:r w:rsidR="003A2928">
        <w:rPr>
          <w:rFonts w:ascii="Times New Roman" w:hAnsi="Times New Roman"/>
          <w:sz w:val="28"/>
          <w:szCs w:val="28"/>
        </w:rPr>
        <w:t>йона Республики Мордовия на 2022</w:t>
      </w:r>
      <w:r w:rsidRPr="00D260C1">
        <w:rPr>
          <w:rFonts w:ascii="Times New Roman" w:hAnsi="Times New Roman"/>
          <w:sz w:val="28"/>
          <w:szCs w:val="28"/>
        </w:rPr>
        <w:t xml:space="preserve"> год</w:t>
      </w:r>
    </w:p>
    <w:p w:rsidR="00D260C1" w:rsidRPr="00D260C1" w:rsidRDefault="003A2928" w:rsidP="00D260C1">
      <w:pPr>
        <w:autoSpaceDE/>
        <w:autoSpaceDN/>
        <w:adjustRightInd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плановый период 2023 и 2024</w:t>
      </w:r>
      <w:r w:rsidR="00D260C1" w:rsidRPr="00D260C1">
        <w:rPr>
          <w:rFonts w:ascii="Times New Roman" w:hAnsi="Times New Roman"/>
          <w:sz w:val="28"/>
          <w:szCs w:val="28"/>
        </w:rPr>
        <w:t xml:space="preserve"> годов</w:t>
      </w:r>
    </w:p>
    <w:p w:rsidR="00D260C1" w:rsidRPr="00D260C1" w:rsidRDefault="00D260C1" w:rsidP="00070C71">
      <w:pPr>
        <w:autoSpaceDE/>
        <w:autoSpaceDN/>
        <w:adjustRightInd/>
        <w:snapToGrid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70C71" w:rsidRDefault="00D260C1" w:rsidP="00070C71">
      <w:pPr>
        <w:widowControl/>
        <w:autoSpaceDE/>
        <w:autoSpaceDN/>
        <w:adjustRightInd/>
        <w:spacing w:line="276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D260C1">
        <w:rPr>
          <w:rFonts w:ascii="Times New Roman" w:hAnsi="Times New Roman"/>
          <w:iCs/>
          <w:sz w:val="28"/>
          <w:szCs w:val="20"/>
        </w:rPr>
        <w:t>В соответствии со статьей 173 Бюджетного кодекса Российской Федерации и федеральным законом  от 6 октября 2003 года  №131-ФЗ «Об общих принципах организации местного самоуправления в Российской Федерации»</w:t>
      </w:r>
      <w:r w:rsidRPr="00D260C1">
        <w:rPr>
          <w:rFonts w:ascii="Times New Roman" w:hAnsi="Times New Roman"/>
          <w:i/>
          <w:iCs/>
          <w:sz w:val="28"/>
          <w:szCs w:val="20"/>
        </w:rPr>
        <w:t xml:space="preserve"> </w:t>
      </w:r>
      <w:r w:rsidRPr="00D260C1">
        <w:rPr>
          <w:rFonts w:ascii="Times New Roman" w:hAnsi="Times New Roman"/>
          <w:sz w:val="28"/>
          <w:szCs w:val="20"/>
        </w:rPr>
        <w:t xml:space="preserve">администрация </w:t>
      </w:r>
      <w:proofErr w:type="spellStart"/>
      <w:r w:rsidRPr="00D260C1">
        <w:rPr>
          <w:rFonts w:ascii="Times New Roman" w:hAnsi="Times New Roman"/>
          <w:sz w:val="28"/>
          <w:szCs w:val="20"/>
        </w:rPr>
        <w:t>Кишалинского</w:t>
      </w:r>
      <w:proofErr w:type="spellEnd"/>
      <w:r w:rsidRPr="00D260C1">
        <w:rPr>
          <w:rFonts w:ascii="Times New Roman" w:hAnsi="Times New Roman"/>
          <w:sz w:val="28"/>
          <w:szCs w:val="20"/>
        </w:rPr>
        <w:t xml:space="preserve"> сельского поселения постановляет:</w:t>
      </w:r>
    </w:p>
    <w:p w:rsidR="00070C71" w:rsidRDefault="00D260C1" w:rsidP="00070C71">
      <w:pPr>
        <w:widowControl/>
        <w:autoSpaceDE/>
        <w:autoSpaceDN/>
        <w:adjustRightInd/>
        <w:spacing w:line="276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D260C1">
        <w:rPr>
          <w:rFonts w:ascii="Times New Roman" w:hAnsi="Times New Roman"/>
          <w:sz w:val="28"/>
          <w:szCs w:val="20"/>
        </w:rPr>
        <w:t xml:space="preserve">1.Одобрить основные параметры прогноза социально-экономического развития </w:t>
      </w:r>
      <w:proofErr w:type="spellStart"/>
      <w:r w:rsidRPr="00D260C1">
        <w:rPr>
          <w:rFonts w:ascii="Times New Roman" w:hAnsi="Times New Roman"/>
          <w:sz w:val="28"/>
          <w:szCs w:val="20"/>
        </w:rPr>
        <w:t>Кишалинск</w:t>
      </w:r>
      <w:r w:rsidR="003C3CC5">
        <w:rPr>
          <w:rFonts w:ascii="Times New Roman" w:hAnsi="Times New Roman"/>
          <w:sz w:val="28"/>
          <w:szCs w:val="20"/>
        </w:rPr>
        <w:t>ого</w:t>
      </w:r>
      <w:proofErr w:type="spellEnd"/>
      <w:r w:rsidR="003C3CC5">
        <w:rPr>
          <w:rFonts w:ascii="Times New Roman" w:hAnsi="Times New Roman"/>
          <w:sz w:val="28"/>
          <w:szCs w:val="20"/>
        </w:rPr>
        <w:t xml:space="preserve"> сельского поселения  на 2022 год и плановый период 2023 и 2024</w:t>
      </w:r>
      <w:r w:rsidRPr="00D260C1">
        <w:rPr>
          <w:rFonts w:ascii="Times New Roman" w:hAnsi="Times New Roman"/>
          <w:sz w:val="28"/>
          <w:szCs w:val="20"/>
        </w:rPr>
        <w:t xml:space="preserve"> годов (приложению №1).</w:t>
      </w:r>
    </w:p>
    <w:p w:rsidR="00B97EE1" w:rsidRDefault="00D260C1" w:rsidP="00B97EE1">
      <w:pPr>
        <w:widowControl/>
        <w:autoSpaceDE/>
        <w:autoSpaceDN/>
        <w:adjustRightInd/>
        <w:spacing w:line="276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D260C1">
        <w:rPr>
          <w:rFonts w:ascii="Times New Roman" w:hAnsi="Times New Roman"/>
          <w:sz w:val="28"/>
          <w:szCs w:val="20"/>
        </w:rPr>
        <w:t>2.Считать основные показатели прогноза социально</w:t>
      </w:r>
      <w:r w:rsidR="003C3CC5">
        <w:rPr>
          <w:rFonts w:ascii="Times New Roman" w:hAnsi="Times New Roman"/>
          <w:sz w:val="28"/>
          <w:szCs w:val="20"/>
        </w:rPr>
        <w:t>-экономического развития на 2022 год и плановый период 2023-2024</w:t>
      </w:r>
      <w:r w:rsidRPr="00D260C1">
        <w:rPr>
          <w:rFonts w:ascii="Times New Roman" w:hAnsi="Times New Roman"/>
          <w:sz w:val="28"/>
          <w:szCs w:val="20"/>
        </w:rPr>
        <w:t xml:space="preserve"> годов  основой для формиро</w:t>
      </w:r>
      <w:r w:rsidR="003C3CC5">
        <w:rPr>
          <w:rFonts w:ascii="Times New Roman" w:hAnsi="Times New Roman"/>
          <w:sz w:val="28"/>
          <w:szCs w:val="20"/>
        </w:rPr>
        <w:t>вания бюджета поселения на  2022</w:t>
      </w:r>
      <w:r w:rsidRPr="00D260C1">
        <w:rPr>
          <w:rFonts w:ascii="Times New Roman" w:hAnsi="Times New Roman"/>
          <w:sz w:val="28"/>
          <w:szCs w:val="20"/>
        </w:rPr>
        <w:t xml:space="preserve"> год.</w:t>
      </w:r>
    </w:p>
    <w:p w:rsidR="00B97EE1" w:rsidRPr="00B97EE1" w:rsidRDefault="00B97EE1" w:rsidP="00B97EE1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B97EE1">
        <w:rPr>
          <w:rFonts w:ascii="Times New Roman" w:hAnsi="Times New Roman"/>
          <w:color w:val="000000"/>
          <w:sz w:val="28"/>
          <w:szCs w:val="28"/>
        </w:rPr>
        <w:t>3.  Настоящее постановление вступает в силу с момента опубликования.</w:t>
      </w:r>
    </w:p>
    <w:p w:rsidR="00B97EE1" w:rsidRPr="00B97EE1" w:rsidRDefault="00B97EE1" w:rsidP="00B97EE1">
      <w:pPr>
        <w:widowControl/>
        <w:shd w:val="clear" w:color="auto" w:fill="FFFFFF"/>
        <w:autoSpaceDE/>
        <w:autoSpaceDN/>
        <w:adjustRightInd/>
        <w:spacing w:line="360" w:lineRule="atLeast"/>
        <w:rPr>
          <w:rFonts w:ascii="Times New Roman" w:hAnsi="Times New Roman"/>
          <w:color w:val="333333"/>
          <w:sz w:val="28"/>
          <w:szCs w:val="28"/>
        </w:rPr>
      </w:pPr>
      <w:r w:rsidRPr="00B97EE1">
        <w:rPr>
          <w:rFonts w:ascii="Times New Roman" w:hAnsi="Times New Roman"/>
          <w:color w:val="333333"/>
          <w:sz w:val="28"/>
          <w:szCs w:val="28"/>
        </w:rPr>
        <w:t> </w:t>
      </w:r>
    </w:p>
    <w:p w:rsidR="00B97EE1" w:rsidRPr="00B97EE1" w:rsidRDefault="00B97EE1" w:rsidP="00B97EE1">
      <w:pPr>
        <w:widowControl/>
        <w:autoSpaceDE/>
        <w:autoSpaceDN/>
        <w:adjustRightInd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EE1" w:rsidRDefault="003A2928" w:rsidP="00B97EE1">
      <w:pPr>
        <w:suppressAutoHyphens/>
        <w:autoSpaceDE/>
        <w:autoSpaceDN/>
        <w:adjustRightInd/>
        <w:ind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Глава</w:t>
      </w:r>
      <w:r w:rsidR="00B97EE1" w:rsidRPr="00D57A57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="00B97EE1">
        <w:rPr>
          <w:rFonts w:ascii="Times New Roman" w:hAnsi="Times New Roman"/>
          <w:sz w:val="28"/>
          <w:szCs w:val="28"/>
          <w:lang w:eastAsia="ar-SA"/>
        </w:rPr>
        <w:t>Кишалинского</w:t>
      </w:r>
      <w:proofErr w:type="spellEnd"/>
    </w:p>
    <w:p w:rsidR="00B97EE1" w:rsidRPr="00D57A57" w:rsidRDefault="00B97EE1" w:rsidP="00B97EE1">
      <w:pPr>
        <w:suppressAutoHyphens/>
        <w:autoSpaceDE/>
        <w:autoSpaceDN/>
        <w:adjustRightInd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сельского поселения </w:t>
      </w:r>
      <w:r w:rsidRPr="00D57A57">
        <w:rPr>
          <w:rFonts w:ascii="Times New Roman" w:hAnsi="Times New Roman"/>
          <w:sz w:val="28"/>
          <w:szCs w:val="28"/>
          <w:lang w:eastAsia="ar-SA"/>
        </w:rPr>
        <w:t xml:space="preserve">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П.Н. Левин.</w:t>
      </w:r>
    </w:p>
    <w:p w:rsidR="00B97EE1" w:rsidRPr="00D57A57" w:rsidRDefault="00B97EE1" w:rsidP="00B97EE1">
      <w:pPr>
        <w:suppressAutoHyphens/>
        <w:autoSpaceDE/>
        <w:autoSpaceDN/>
        <w:adjustRightInd/>
        <w:ind w:firstLine="54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B97EE1" w:rsidRPr="00D57A57" w:rsidRDefault="00B97EE1" w:rsidP="00B97EE1">
      <w:pPr>
        <w:suppressAutoHyphens/>
        <w:autoSpaceDE/>
        <w:autoSpaceDN/>
        <w:adjustRightInd/>
        <w:ind w:firstLine="54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B97EE1" w:rsidRDefault="00B97EE1" w:rsidP="00B97EE1">
      <w:pPr>
        <w:widowControl/>
        <w:shd w:val="clear" w:color="auto" w:fill="FFFFFF"/>
        <w:autoSpaceDE/>
        <w:autoSpaceDN/>
        <w:adjustRightInd/>
        <w:spacing w:before="240" w:after="60" w:line="320" w:lineRule="atLeast"/>
        <w:ind w:firstLine="709"/>
        <w:jc w:val="center"/>
        <w:outlineLvl w:val="1"/>
        <w:rPr>
          <w:rFonts w:cs="Arial"/>
          <w:caps/>
          <w:color w:val="000000"/>
          <w:sz w:val="32"/>
          <w:szCs w:val="32"/>
        </w:rPr>
      </w:pPr>
    </w:p>
    <w:p w:rsidR="00D260C1" w:rsidRDefault="00D260C1" w:rsidP="00D260C1">
      <w:pPr>
        <w:suppressAutoHyphens/>
        <w:autoSpaceDE/>
        <w:autoSpaceDN/>
        <w:adjustRightInd/>
        <w:rPr>
          <w:rFonts w:ascii="Times New Roman" w:hAnsi="Times New Roman"/>
          <w:lang w:eastAsia="ar-SA"/>
        </w:rPr>
        <w:sectPr w:rsidR="00D260C1" w:rsidSect="00E47CFD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  <w:bookmarkStart w:id="0" w:name="sub_1000"/>
    </w:p>
    <w:p w:rsidR="000034E7" w:rsidRDefault="00D260C1" w:rsidP="00D260C1">
      <w:pPr>
        <w:suppressAutoHyphens/>
        <w:autoSpaceDE/>
        <w:autoSpaceDN/>
        <w:adjustRightInd/>
        <w:jc w:val="right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Приложение</w:t>
      </w:r>
      <w:r w:rsidR="00070C71">
        <w:rPr>
          <w:rFonts w:ascii="Times New Roman" w:hAnsi="Times New Roman"/>
          <w:lang w:eastAsia="ar-SA"/>
        </w:rPr>
        <w:t xml:space="preserve"> 1</w:t>
      </w:r>
    </w:p>
    <w:p w:rsidR="00D260C1" w:rsidRDefault="00D260C1" w:rsidP="00D260C1">
      <w:pPr>
        <w:suppressAutoHyphens/>
        <w:autoSpaceDE/>
        <w:autoSpaceDN/>
        <w:adjustRightInd/>
        <w:jc w:val="right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К постановлению </w:t>
      </w:r>
      <w:proofErr w:type="spellStart"/>
      <w:r>
        <w:rPr>
          <w:rFonts w:ascii="Times New Roman" w:hAnsi="Times New Roman"/>
          <w:lang w:eastAsia="ar-SA"/>
        </w:rPr>
        <w:t>Кишалинского</w:t>
      </w:r>
      <w:proofErr w:type="spellEnd"/>
      <w:r>
        <w:rPr>
          <w:rFonts w:ascii="Times New Roman" w:hAnsi="Times New Roman"/>
          <w:lang w:eastAsia="ar-SA"/>
        </w:rPr>
        <w:t xml:space="preserve"> </w:t>
      </w:r>
    </w:p>
    <w:p w:rsidR="00D260C1" w:rsidRDefault="00D260C1" w:rsidP="00D260C1">
      <w:pPr>
        <w:suppressAutoHyphens/>
        <w:autoSpaceDE/>
        <w:autoSpaceDN/>
        <w:adjustRightInd/>
        <w:jc w:val="right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сельского поселения</w:t>
      </w:r>
    </w:p>
    <w:p w:rsidR="00D260C1" w:rsidRDefault="00D07625" w:rsidP="00D260C1">
      <w:pPr>
        <w:suppressAutoHyphens/>
        <w:autoSpaceDE/>
        <w:autoSpaceDN/>
        <w:adjustRightInd/>
        <w:jc w:val="right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№17 от 24</w:t>
      </w:r>
      <w:bookmarkStart w:id="1" w:name="_GoBack"/>
      <w:bookmarkEnd w:id="1"/>
      <w:r w:rsidR="006B1B91">
        <w:rPr>
          <w:rFonts w:ascii="Times New Roman" w:hAnsi="Times New Roman"/>
          <w:lang w:eastAsia="ar-SA"/>
        </w:rPr>
        <w:t>.12.2021</w:t>
      </w:r>
      <w:r w:rsidR="00D260C1">
        <w:rPr>
          <w:rFonts w:ascii="Times New Roman" w:hAnsi="Times New Roman"/>
          <w:lang w:eastAsia="ar-SA"/>
        </w:rPr>
        <w:t xml:space="preserve"> года.</w:t>
      </w:r>
    </w:p>
    <w:p w:rsidR="00D260C1" w:rsidRDefault="00D260C1" w:rsidP="00D260C1">
      <w:pPr>
        <w:suppressAutoHyphens/>
        <w:autoSpaceDE/>
        <w:autoSpaceDN/>
        <w:adjustRightInd/>
        <w:rPr>
          <w:rFonts w:ascii="Times New Roman" w:hAnsi="Times New Roman"/>
          <w:lang w:eastAsia="ar-SA"/>
        </w:rPr>
      </w:pPr>
    </w:p>
    <w:p w:rsidR="00D260C1" w:rsidRDefault="00D260C1" w:rsidP="00D260C1">
      <w:pPr>
        <w:suppressAutoHyphens/>
        <w:autoSpaceDE/>
        <w:autoSpaceDN/>
        <w:adjustRightInd/>
        <w:rPr>
          <w:rFonts w:ascii="Times New Roman" w:hAnsi="Times New Roman"/>
          <w:lang w:eastAsia="ar-S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65"/>
        <w:gridCol w:w="1264"/>
        <w:gridCol w:w="1626"/>
        <w:gridCol w:w="1559"/>
        <w:gridCol w:w="1843"/>
        <w:gridCol w:w="1559"/>
        <w:gridCol w:w="1560"/>
      </w:tblGrid>
      <w:tr w:rsidR="008537B2" w:rsidRPr="006B1B91" w:rsidTr="008537B2">
        <w:trPr>
          <w:trHeight w:val="375"/>
        </w:trPr>
        <w:tc>
          <w:tcPr>
            <w:tcW w:w="5865" w:type="dxa"/>
            <w:vMerge w:val="restart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Показатели</w:t>
            </w:r>
          </w:p>
        </w:tc>
        <w:tc>
          <w:tcPr>
            <w:tcW w:w="1264" w:type="dxa"/>
            <w:vMerge w:val="restart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ед.</w:t>
            </w:r>
          </w:p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изм.</w:t>
            </w:r>
          </w:p>
        </w:tc>
        <w:tc>
          <w:tcPr>
            <w:tcW w:w="1626" w:type="dxa"/>
            <w:vMerge w:val="restart"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2020</w:t>
            </w:r>
            <w:r w:rsidR="008537B2"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год    факт</w:t>
            </w:r>
          </w:p>
        </w:tc>
        <w:tc>
          <w:tcPr>
            <w:tcW w:w="1559" w:type="dxa"/>
            <w:vMerge w:val="restart"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2021</w:t>
            </w:r>
            <w:r w:rsidR="008537B2"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год оценка</w:t>
            </w:r>
          </w:p>
        </w:tc>
        <w:tc>
          <w:tcPr>
            <w:tcW w:w="4962" w:type="dxa"/>
            <w:gridSpan w:val="3"/>
            <w:noWrap/>
            <w:hideMark/>
          </w:tcPr>
          <w:p w:rsidR="008537B2" w:rsidRPr="006B1B91" w:rsidRDefault="008537B2" w:rsidP="00473319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6B1B91">
              <w:rPr>
                <w:rFonts w:ascii="Times New Roman" w:hAnsi="Times New Roman"/>
              </w:rPr>
              <w:t>Прогноз</w:t>
            </w:r>
          </w:p>
        </w:tc>
      </w:tr>
      <w:tr w:rsidR="008537B2" w:rsidRPr="006B1B91" w:rsidTr="008537B2">
        <w:trPr>
          <w:trHeight w:val="715"/>
        </w:trPr>
        <w:tc>
          <w:tcPr>
            <w:tcW w:w="5865" w:type="dxa"/>
            <w:vMerge/>
            <w:tcBorders>
              <w:bottom w:val="single" w:sz="4" w:space="0" w:color="auto"/>
            </w:tcBorders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64" w:type="dxa"/>
            <w:vMerge/>
            <w:tcBorders>
              <w:bottom w:val="single" w:sz="4" w:space="0" w:color="auto"/>
            </w:tcBorders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626" w:type="dxa"/>
            <w:vMerge/>
            <w:tcBorders>
              <w:bottom w:val="single" w:sz="4" w:space="0" w:color="auto"/>
            </w:tcBorders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hideMark/>
          </w:tcPr>
          <w:p w:rsidR="008537B2" w:rsidRPr="006B1B91" w:rsidRDefault="00E66920" w:rsidP="00473319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2022</w:t>
            </w:r>
            <w:r w:rsidR="008537B2"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               год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:rsidR="008537B2" w:rsidRPr="006B1B91" w:rsidRDefault="00E66920" w:rsidP="00473319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2023</w:t>
            </w:r>
            <w:r w:rsidR="008537B2"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               год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hideMark/>
          </w:tcPr>
          <w:p w:rsidR="008537B2" w:rsidRPr="006B1B91" w:rsidRDefault="00E66920" w:rsidP="00473319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2024</w:t>
            </w:r>
            <w:r w:rsidR="008537B2"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              год</w:t>
            </w:r>
          </w:p>
        </w:tc>
      </w:tr>
      <w:tr w:rsidR="008537B2" w:rsidRPr="006B1B91" w:rsidTr="008537B2">
        <w:trPr>
          <w:trHeight w:val="555"/>
        </w:trPr>
        <w:tc>
          <w:tcPr>
            <w:tcW w:w="5865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 </w:t>
            </w:r>
          </w:p>
        </w:tc>
        <w:tc>
          <w:tcPr>
            <w:tcW w:w="1264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 </w:t>
            </w:r>
          </w:p>
        </w:tc>
        <w:tc>
          <w:tcPr>
            <w:tcW w:w="1626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 </w:t>
            </w:r>
          </w:p>
        </w:tc>
        <w:tc>
          <w:tcPr>
            <w:tcW w:w="1843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6B1B91">
              <w:rPr>
                <w:rFonts w:ascii="Times New Roman" w:hAnsi="Times New Roman"/>
                <w:sz w:val="28"/>
                <w:szCs w:val="28"/>
                <w:lang w:eastAsia="ar-SA"/>
              </w:rPr>
              <w:t> </w:t>
            </w:r>
          </w:p>
        </w:tc>
      </w:tr>
      <w:tr w:rsidR="008537B2" w:rsidRPr="006B1B91" w:rsidTr="008537B2">
        <w:trPr>
          <w:trHeight w:val="315"/>
        </w:trPr>
        <w:tc>
          <w:tcPr>
            <w:tcW w:w="5865" w:type="dxa"/>
            <w:noWrap/>
            <w:hideMark/>
          </w:tcPr>
          <w:p w:rsidR="008537B2" w:rsidRPr="006B1B91" w:rsidRDefault="006B1B91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E66920">
              <w:rPr>
                <w:rFonts w:ascii="Times New Roman" w:hAnsi="Times New Roman"/>
              </w:rPr>
              <w:t xml:space="preserve">Объем производство скота и птицы в сельскохозяйственных организациях и </w:t>
            </w:r>
            <w:proofErr w:type="spellStart"/>
            <w:r w:rsidRPr="00E66920">
              <w:rPr>
                <w:rFonts w:ascii="Times New Roman" w:hAnsi="Times New Roman"/>
              </w:rPr>
              <w:t>крестянски</w:t>
            </w:r>
            <w:proofErr w:type="gramStart"/>
            <w:r w:rsidRPr="00E66920">
              <w:rPr>
                <w:rFonts w:ascii="Times New Roman" w:hAnsi="Times New Roman"/>
              </w:rPr>
              <w:t>х</w:t>
            </w:r>
            <w:proofErr w:type="spellEnd"/>
            <w:r w:rsidRPr="00E66920">
              <w:rPr>
                <w:rFonts w:ascii="Times New Roman" w:hAnsi="Times New Roman"/>
              </w:rPr>
              <w:t>(</w:t>
            </w:r>
            <w:proofErr w:type="gramEnd"/>
            <w:r w:rsidRPr="00E66920">
              <w:rPr>
                <w:rFonts w:ascii="Times New Roman" w:hAnsi="Times New Roman"/>
              </w:rPr>
              <w:t>фермерских) хозяйствах</w:t>
            </w:r>
          </w:p>
        </w:tc>
        <w:tc>
          <w:tcPr>
            <w:tcW w:w="1264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тонн</w:t>
            </w:r>
          </w:p>
        </w:tc>
        <w:tc>
          <w:tcPr>
            <w:tcW w:w="1626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843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560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</w:tr>
      <w:tr w:rsidR="008537B2" w:rsidRPr="006B1B91" w:rsidTr="008537B2">
        <w:trPr>
          <w:trHeight w:val="315"/>
        </w:trPr>
        <w:tc>
          <w:tcPr>
            <w:tcW w:w="5865" w:type="dxa"/>
            <w:noWrap/>
            <w:hideMark/>
          </w:tcPr>
          <w:p w:rsidR="008537B2" w:rsidRPr="006B1B91" w:rsidRDefault="006B1B91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E66920">
              <w:rPr>
                <w:rFonts w:ascii="Times New Roman" w:hAnsi="Times New Roman"/>
              </w:rPr>
              <w:t xml:space="preserve">Объем производство молока в сельскохозяйственных организациях и </w:t>
            </w:r>
            <w:proofErr w:type="spellStart"/>
            <w:r w:rsidRPr="00E66920">
              <w:rPr>
                <w:rFonts w:ascii="Times New Roman" w:hAnsi="Times New Roman"/>
              </w:rPr>
              <w:t>крестянски</w:t>
            </w:r>
            <w:proofErr w:type="gramStart"/>
            <w:r w:rsidRPr="00E66920">
              <w:rPr>
                <w:rFonts w:ascii="Times New Roman" w:hAnsi="Times New Roman"/>
              </w:rPr>
              <w:t>х</w:t>
            </w:r>
            <w:proofErr w:type="spellEnd"/>
            <w:r w:rsidRPr="00E66920">
              <w:rPr>
                <w:rFonts w:ascii="Times New Roman" w:hAnsi="Times New Roman"/>
              </w:rPr>
              <w:t>(</w:t>
            </w:r>
            <w:proofErr w:type="gramEnd"/>
            <w:r w:rsidRPr="00E66920">
              <w:rPr>
                <w:rFonts w:ascii="Times New Roman" w:hAnsi="Times New Roman"/>
              </w:rPr>
              <w:t>фермерских) хозяйствах</w:t>
            </w:r>
          </w:p>
        </w:tc>
        <w:tc>
          <w:tcPr>
            <w:tcW w:w="1264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тонн</w:t>
            </w:r>
          </w:p>
        </w:tc>
        <w:tc>
          <w:tcPr>
            <w:tcW w:w="1626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843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560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</w:tr>
      <w:tr w:rsidR="008537B2" w:rsidRPr="006B1B91" w:rsidTr="008537B2">
        <w:trPr>
          <w:trHeight w:val="315"/>
        </w:trPr>
        <w:tc>
          <w:tcPr>
            <w:tcW w:w="5865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Общая площадь введенного жилья</w:t>
            </w:r>
          </w:p>
        </w:tc>
        <w:tc>
          <w:tcPr>
            <w:tcW w:w="1264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6B1B91">
              <w:rPr>
                <w:rFonts w:ascii="Times New Roman" w:hAnsi="Times New Roman"/>
                <w:lang w:eastAsia="ar-SA"/>
              </w:rPr>
              <w:t>кв.м</w:t>
            </w:r>
            <w:proofErr w:type="spellEnd"/>
            <w:r w:rsidRPr="006B1B91">
              <w:rPr>
                <w:rFonts w:ascii="Times New Roman" w:hAnsi="Times New Roman"/>
                <w:lang w:eastAsia="ar-SA"/>
              </w:rPr>
              <w:t>.</w:t>
            </w:r>
          </w:p>
        </w:tc>
        <w:tc>
          <w:tcPr>
            <w:tcW w:w="1626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843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  <w:tc>
          <w:tcPr>
            <w:tcW w:w="1560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0</w:t>
            </w:r>
          </w:p>
        </w:tc>
      </w:tr>
      <w:tr w:rsidR="008537B2" w:rsidRPr="006B1B91" w:rsidTr="008537B2">
        <w:trPr>
          <w:trHeight w:val="315"/>
        </w:trPr>
        <w:tc>
          <w:tcPr>
            <w:tcW w:w="5865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Фонд оплаты труда</w:t>
            </w:r>
          </w:p>
        </w:tc>
        <w:tc>
          <w:tcPr>
            <w:tcW w:w="1264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6B1B91">
              <w:rPr>
                <w:rFonts w:ascii="Times New Roman" w:hAnsi="Times New Roman"/>
                <w:lang w:eastAsia="ar-SA"/>
              </w:rPr>
              <w:t>тыс</w:t>
            </w:r>
            <w:proofErr w:type="spellEnd"/>
            <w:proofErr w:type="gramStart"/>
            <w:r w:rsidRPr="006B1B91">
              <w:rPr>
                <w:rFonts w:ascii="Times New Roman" w:hAnsi="Times New Roman"/>
                <w:lang w:eastAsia="ar-SA"/>
              </w:rPr>
              <w:t xml:space="preserve"> .</w:t>
            </w:r>
            <w:proofErr w:type="spellStart"/>
            <w:proofErr w:type="gramEnd"/>
            <w:r w:rsidRPr="006B1B91">
              <w:rPr>
                <w:rFonts w:ascii="Times New Roman" w:hAnsi="Times New Roman"/>
                <w:lang w:eastAsia="ar-SA"/>
              </w:rPr>
              <w:t>руб</w:t>
            </w:r>
            <w:proofErr w:type="spellEnd"/>
          </w:p>
        </w:tc>
        <w:tc>
          <w:tcPr>
            <w:tcW w:w="1626" w:type="dxa"/>
            <w:noWrap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851,1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708</w:t>
            </w:r>
          </w:p>
        </w:tc>
        <w:tc>
          <w:tcPr>
            <w:tcW w:w="1843" w:type="dxa"/>
            <w:noWrap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754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806</w:t>
            </w:r>
          </w:p>
        </w:tc>
        <w:tc>
          <w:tcPr>
            <w:tcW w:w="1560" w:type="dxa"/>
            <w:noWrap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855</w:t>
            </w:r>
          </w:p>
        </w:tc>
      </w:tr>
      <w:tr w:rsidR="008537B2" w:rsidRPr="006B1B91" w:rsidTr="008537B2">
        <w:trPr>
          <w:trHeight w:val="315"/>
        </w:trPr>
        <w:tc>
          <w:tcPr>
            <w:tcW w:w="5865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Оборот розничной торговли</w:t>
            </w:r>
          </w:p>
        </w:tc>
        <w:tc>
          <w:tcPr>
            <w:tcW w:w="1264" w:type="dxa"/>
            <w:noWrap/>
            <w:hideMark/>
          </w:tcPr>
          <w:p w:rsidR="008537B2" w:rsidRPr="006B1B91" w:rsidRDefault="008537B2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proofErr w:type="spellStart"/>
            <w:r w:rsidRPr="006B1B91">
              <w:rPr>
                <w:rFonts w:ascii="Times New Roman" w:hAnsi="Times New Roman"/>
                <w:lang w:eastAsia="ar-SA"/>
              </w:rPr>
              <w:t>тыс</w:t>
            </w:r>
            <w:proofErr w:type="spellEnd"/>
            <w:proofErr w:type="gramStart"/>
            <w:r w:rsidRPr="006B1B91">
              <w:rPr>
                <w:rFonts w:ascii="Times New Roman" w:hAnsi="Times New Roman"/>
                <w:lang w:eastAsia="ar-SA"/>
              </w:rPr>
              <w:t xml:space="preserve"> .</w:t>
            </w:r>
            <w:proofErr w:type="spellStart"/>
            <w:proofErr w:type="gramEnd"/>
            <w:r w:rsidRPr="006B1B91">
              <w:rPr>
                <w:rFonts w:ascii="Times New Roman" w:hAnsi="Times New Roman"/>
                <w:lang w:eastAsia="ar-SA"/>
              </w:rPr>
              <w:t>руб</w:t>
            </w:r>
            <w:proofErr w:type="spellEnd"/>
          </w:p>
        </w:tc>
        <w:tc>
          <w:tcPr>
            <w:tcW w:w="1626" w:type="dxa"/>
            <w:noWrap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14221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10097</w:t>
            </w:r>
          </w:p>
        </w:tc>
        <w:tc>
          <w:tcPr>
            <w:tcW w:w="1843" w:type="dxa"/>
            <w:noWrap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10824</w:t>
            </w:r>
          </w:p>
        </w:tc>
        <w:tc>
          <w:tcPr>
            <w:tcW w:w="1559" w:type="dxa"/>
            <w:noWrap/>
            <w:hideMark/>
          </w:tcPr>
          <w:p w:rsidR="008537B2" w:rsidRPr="006B1B91" w:rsidRDefault="00E66920" w:rsidP="00473319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11473</w:t>
            </w:r>
          </w:p>
        </w:tc>
        <w:tc>
          <w:tcPr>
            <w:tcW w:w="1560" w:type="dxa"/>
            <w:noWrap/>
            <w:hideMark/>
          </w:tcPr>
          <w:p w:rsidR="008537B2" w:rsidRPr="006B1B91" w:rsidRDefault="00E66920" w:rsidP="00D260C1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lang w:eastAsia="ar-SA"/>
              </w:rPr>
            </w:pPr>
            <w:r w:rsidRPr="006B1B91">
              <w:rPr>
                <w:rFonts w:ascii="Times New Roman" w:hAnsi="Times New Roman"/>
                <w:lang w:eastAsia="ar-SA"/>
              </w:rPr>
              <w:t>12278</w:t>
            </w:r>
          </w:p>
        </w:tc>
      </w:tr>
      <w:bookmarkEnd w:id="0"/>
    </w:tbl>
    <w:p w:rsidR="00D260C1" w:rsidRPr="00D57A57" w:rsidRDefault="00D260C1" w:rsidP="00D260C1">
      <w:pPr>
        <w:suppressAutoHyphens/>
        <w:autoSpaceDE/>
        <w:autoSpaceDN/>
        <w:adjustRightInd/>
        <w:rPr>
          <w:rFonts w:ascii="Times New Roman" w:hAnsi="Times New Roman"/>
          <w:lang w:eastAsia="ar-SA"/>
        </w:rPr>
      </w:pPr>
    </w:p>
    <w:sectPr w:rsidR="00D260C1" w:rsidRPr="00D57A57" w:rsidSect="00D260C1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118"/>
    <w:rsid w:val="000034E7"/>
    <w:rsid w:val="00015118"/>
    <w:rsid w:val="00070C71"/>
    <w:rsid w:val="00130582"/>
    <w:rsid w:val="00203390"/>
    <w:rsid w:val="002D3635"/>
    <w:rsid w:val="003A2928"/>
    <w:rsid w:val="003C3CC5"/>
    <w:rsid w:val="00473319"/>
    <w:rsid w:val="006B1B91"/>
    <w:rsid w:val="00815B91"/>
    <w:rsid w:val="008537B2"/>
    <w:rsid w:val="00940697"/>
    <w:rsid w:val="00B97EE1"/>
    <w:rsid w:val="00D07625"/>
    <w:rsid w:val="00D260C1"/>
    <w:rsid w:val="00E47CFD"/>
    <w:rsid w:val="00E6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4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6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4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6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21</cp:revision>
  <cp:lastPrinted>2021-01-11T07:39:00Z</cp:lastPrinted>
  <dcterms:created xsi:type="dcterms:W3CDTF">2020-01-09T11:48:00Z</dcterms:created>
  <dcterms:modified xsi:type="dcterms:W3CDTF">2022-01-11T13:07:00Z</dcterms:modified>
</cp:coreProperties>
</file>