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D05" w:rsidRDefault="00075C8E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0" w:name="__DdeLink__754_2047694298"/>
      <w:bookmarkStart w:id="1" w:name="_GoBack"/>
      <w:bookmarkEnd w:id="0"/>
      <w:bookmarkEnd w:id="1"/>
      <w:r>
        <w:rPr>
          <w:rFonts w:ascii="Times New Roman" w:hAnsi="Times New Roman"/>
          <w:sz w:val="24"/>
          <w:szCs w:val="24"/>
        </w:rPr>
        <w:t xml:space="preserve">Электронная трудовая книжка: как на нее перейти и где посмотреть </w:t>
      </w:r>
    </w:p>
    <w:p w:rsidR="00224D05" w:rsidRDefault="00075C8E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Если гражданин в прошлом году выбрал бумажную трудовую </w:t>
      </w:r>
      <w:proofErr w:type="gramStart"/>
      <w:r>
        <w:rPr>
          <w:rFonts w:ascii="Times New Roman" w:hAnsi="Times New Roman"/>
        </w:rPr>
        <w:t>книжку,  а</w:t>
      </w:r>
      <w:proofErr w:type="gramEnd"/>
      <w:r>
        <w:rPr>
          <w:rFonts w:ascii="Times New Roman" w:hAnsi="Times New Roman"/>
        </w:rPr>
        <w:t xml:space="preserve"> теперь хочет перейти на электронную, ему достаточно подать заявление своему работодателю. </w:t>
      </w:r>
    </w:p>
    <w:p w:rsidR="00224D05" w:rsidRDefault="00075C8E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Информацию о своей трудовой </w:t>
      </w:r>
      <w:proofErr w:type="gramStart"/>
      <w:r>
        <w:rPr>
          <w:rFonts w:ascii="Times New Roman" w:hAnsi="Times New Roman"/>
        </w:rPr>
        <w:t>деятельности  граждане</w:t>
      </w:r>
      <w:proofErr w:type="gramEnd"/>
      <w:r>
        <w:rPr>
          <w:rFonts w:ascii="Times New Roman" w:hAnsi="Times New Roman"/>
        </w:rPr>
        <w:t xml:space="preserve"> могут получить на сайте Пенсионного фонда РФ и 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>.</w:t>
      </w:r>
    </w:p>
    <w:p w:rsidR="00224D05" w:rsidRDefault="00075C8E">
      <w:pPr>
        <w:pStyle w:val="a1"/>
        <w:jc w:val="both"/>
        <w:rPr>
          <w:rFonts w:hint="eastAsia"/>
        </w:rPr>
      </w:pPr>
      <w:r>
        <w:rPr>
          <w:rFonts w:ascii="Times New Roman" w:hAnsi="Times New Roman"/>
        </w:rPr>
        <w:t xml:space="preserve">- Если вы выбрали сайт </w:t>
      </w:r>
      <w:r>
        <w:rPr>
          <w:rStyle w:val="a5"/>
          <w:rFonts w:ascii="Times New Roman" w:hAnsi="Times New Roman"/>
        </w:rPr>
        <w:t>pfr.gov.ru</w:t>
      </w:r>
      <w:r>
        <w:rPr>
          <w:rFonts w:ascii="Times New Roman" w:hAnsi="Times New Roman"/>
        </w:rPr>
        <w:t>, то необходимо:</w:t>
      </w:r>
    </w:p>
    <w:p w:rsidR="00224D05" w:rsidRDefault="00075C8E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зайти</w:t>
      </w:r>
      <w:proofErr w:type="gramEnd"/>
      <w:r>
        <w:rPr>
          <w:rFonts w:ascii="Times New Roman" w:hAnsi="Times New Roman"/>
        </w:rPr>
        <w:t xml:space="preserve"> в свой личный кабинет, использую учетную запись портала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 (логин и пароль), </w:t>
      </w:r>
    </w:p>
    <w:p w:rsidR="00224D05" w:rsidRDefault="00075C8E">
      <w:pPr>
        <w:pStyle w:val="a1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зайти</w:t>
      </w:r>
      <w:proofErr w:type="gramEnd"/>
      <w:r>
        <w:rPr>
          <w:rFonts w:ascii="Times New Roman" w:hAnsi="Times New Roman"/>
        </w:rPr>
        <w:t xml:space="preserve"> в раздел «Электронн</w:t>
      </w:r>
      <w:r>
        <w:rPr>
          <w:rFonts w:ascii="Times New Roman" w:hAnsi="Times New Roman"/>
        </w:rPr>
        <w:t xml:space="preserve">ая трудовая книжка», </w:t>
      </w:r>
    </w:p>
    <w:p w:rsidR="00224D05" w:rsidRDefault="00075C8E">
      <w:pPr>
        <w:pStyle w:val="a1"/>
        <w:numPr>
          <w:ilvl w:val="0"/>
          <w:numId w:val="2"/>
        </w:numPr>
        <w:tabs>
          <w:tab w:val="left" w:pos="0"/>
        </w:tabs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воспользоваться</w:t>
      </w:r>
      <w:proofErr w:type="gramEnd"/>
      <w:r>
        <w:rPr>
          <w:rFonts w:ascii="Times New Roman" w:hAnsi="Times New Roman"/>
        </w:rPr>
        <w:t xml:space="preserve"> сервисом «Заказать справку (выписку) о трудовой деятельности». </w:t>
      </w:r>
    </w:p>
    <w:p w:rsidR="00224D05" w:rsidRDefault="00075C8E">
      <w:pPr>
        <w:pStyle w:val="a1"/>
        <w:jc w:val="both"/>
        <w:rPr>
          <w:rFonts w:hint="eastAsia"/>
        </w:rPr>
      </w:pPr>
      <w:r>
        <w:rPr>
          <w:rFonts w:ascii="Times New Roman" w:hAnsi="Times New Roman"/>
        </w:rPr>
        <w:t xml:space="preserve">- Если вы запрашиваете сведения на </w:t>
      </w:r>
      <w:proofErr w:type="gramStart"/>
      <w:r>
        <w:rPr>
          <w:rFonts w:ascii="Times New Roman" w:hAnsi="Times New Roman"/>
        </w:rPr>
        <w:t>портале  </w:t>
      </w:r>
      <w:r>
        <w:rPr>
          <w:rStyle w:val="a5"/>
          <w:rFonts w:ascii="Times New Roman" w:hAnsi="Times New Roman"/>
        </w:rPr>
        <w:t>gosuslugi.ru</w:t>
      </w:r>
      <w:proofErr w:type="gramEnd"/>
      <w:r>
        <w:rPr>
          <w:rFonts w:ascii="Times New Roman" w:hAnsi="Times New Roman"/>
        </w:rPr>
        <w:t>, то нужно:</w:t>
      </w:r>
    </w:p>
    <w:p w:rsidR="00224D05" w:rsidRDefault="00075C8E">
      <w:pPr>
        <w:pStyle w:val="a1"/>
        <w:numPr>
          <w:ilvl w:val="0"/>
          <w:numId w:val="3"/>
        </w:numPr>
        <w:tabs>
          <w:tab w:val="left" w:pos="0"/>
        </w:tabs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зайти</w:t>
      </w:r>
      <w:proofErr w:type="gramEnd"/>
      <w:r>
        <w:rPr>
          <w:rFonts w:ascii="Times New Roman" w:hAnsi="Times New Roman"/>
        </w:rPr>
        <w:t xml:space="preserve"> в раздел «Все услуги» и выбрать подраздел «Работа и занятость», </w:t>
      </w:r>
    </w:p>
    <w:p w:rsidR="00224D05" w:rsidRDefault="00075C8E">
      <w:pPr>
        <w:pStyle w:val="a1"/>
        <w:numPr>
          <w:ilvl w:val="0"/>
          <w:numId w:val="3"/>
        </w:numPr>
        <w:tabs>
          <w:tab w:val="left" w:pos="0"/>
        </w:tabs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открыть</w:t>
      </w:r>
      <w:proofErr w:type="gramEnd"/>
      <w:r>
        <w:rPr>
          <w:rFonts w:ascii="Times New Roman" w:hAnsi="Times New Roman"/>
        </w:rPr>
        <w:t xml:space="preserve"> вкладку</w:t>
      </w:r>
      <w:r>
        <w:rPr>
          <w:rFonts w:ascii="Times New Roman" w:hAnsi="Times New Roman"/>
        </w:rPr>
        <w:t xml:space="preserve"> «Трудовое право», </w:t>
      </w:r>
    </w:p>
    <w:p w:rsidR="00224D05" w:rsidRDefault="00075C8E">
      <w:pPr>
        <w:pStyle w:val="a1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выбрать</w:t>
      </w:r>
      <w:proofErr w:type="gramEnd"/>
      <w:r>
        <w:rPr>
          <w:rFonts w:ascii="Times New Roman" w:hAnsi="Times New Roman"/>
        </w:rPr>
        <w:t xml:space="preserve"> услугу «Выписка из электронной трудовой книжки». </w:t>
      </w:r>
    </w:p>
    <w:p w:rsidR="00224D05" w:rsidRDefault="00075C8E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Выписка формируется в </w:t>
      </w:r>
      <w:proofErr w:type="spellStart"/>
      <w:r>
        <w:rPr>
          <w:rFonts w:ascii="Times New Roman" w:hAnsi="Times New Roman"/>
        </w:rPr>
        <w:t>pdf</w:t>
      </w:r>
      <w:proofErr w:type="spellEnd"/>
      <w:r>
        <w:rPr>
          <w:rFonts w:ascii="Times New Roman" w:hAnsi="Times New Roman"/>
        </w:rPr>
        <w:t>-формате и заверяется усиленной квалифицированной электронной подписью ПФР. По юридической значимости такой документ равен бумажному. Документ можно сохр</w:t>
      </w:r>
      <w:r>
        <w:rPr>
          <w:rFonts w:ascii="Times New Roman" w:hAnsi="Times New Roman"/>
        </w:rPr>
        <w:t>анить на компьютер или мобильное устройство, при необходимости направить по электронной почте или распечатать.</w:t>
      </w:r>
    </w:p>
    <w:p w:rsidR="00224D05" w:rsidRDefault="00075C8E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Ранее в такой выписке отражались сведения из электронной трудовой книжки о последних кадровых мероприятиях по состоянию на 1 января 2020 года. Те</w:t>
      </w:r>
      <w:r>
        <w:rPr>
          <w:rFonts w:ascii="Times New Roman" w:hAnsi="Times New Roman"/>
        </w:rPr>
        <w:t>перь она дополнена сведениями о местах и периодах работы гражданина до 31 декабря 2019 года, учтенных на его индивидуальном лицевом счете в системе персонифицированного учета Пенсионного фонда.</w:t>
      </w:r>
    </w:p>
    <w:p w:rsidR="00224D05" w:rsidRDefault="00075C8E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478790</wp:posOffset>
            </wp:positionH>
            <wp:positionV relativeFrom="paragraph">
              <wp:posOffset>327660</wp:posOffset>
            </wp:positionV>
            <wp:extent cx="5067935" cy="2425065"/>
            <wp:effectExtent l="0" t="0" r="0" b="0"/>
            <wp:wrapSquare wrapText="largest"/>
            <wp:docPr id="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935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4D0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9D13B5"/>
    <w:multiLevelType w:val="multilevel"/>
    <w:tmpl w:val="67D4ABBC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669F401F"/>
    <w:multiLevelType w:val="multilevel"/>
    <w:tmpl w:val="5B70431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F030E97"/>
    <w:multiLevelType w:val="multilevel"/>
    <w:tmpl w:val="E09C468E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D05"/>
    <w:rsid w:val="00075C8E"/>
    <w:rsid w:val="0022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A982FC-6134-4849-A2AA-97ED76CD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character" w:customStyle="1" w:styleId="a6">
    <w:name w:val="Символ нумерации"/>
    <w:qFormat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2021-11-02T09:24:00Z</dcterms:created>
  <dcterms:modified xsi:type="dcterms:W3CDTF">2021-11-02T09:24:00Z</dcterms:modified>
  <dc:language>ru-RU</dc:language>
</cp:coreProperties>
</file>