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Республика Мордовия    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Совет  депутатов  Стрельниковского сельского поселения Атюрьевского </w:t>
      </w:r>
    </w:p>
    <w:p w:rsidR="00B4043E" w:rsidRDefault="00A963FB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4043E">
        <w:rPr>
          <w:sz w:val="28"/>
          <w:szCs w:val="28"/>
        </w:rPr>
        <w:t>муниципального района Респу</w:t>
      </w:r>
      <w:r>
        <w:rPr>
          <w:sz w:val="28"/>
          <w:szCs w:val="28"/>
        </w:rPr>
        <w:t xml:space="preserve">блики  Мордовия  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Решение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22.06.2021 г.                                                                        № 68</w:t>
      </w:r>
    </w:p>
    <w:p w:rsidR="00B4043E" w:rsidRDefault="00B4043E" w:rsidP="00B4043E">
      <w:pPr>
        <w:rPr>
          <w:sz w:val="28"/>
          <w:szCs w:val="28"/>
        </w:rPr>
      </w:pP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О назначении  выборов депутатов  Совета депутатов  Стрельниковского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 Сельского поселения Атюрьевского муниципального района</w:t>
      </w:r>
    </w:p>
    <w:p w:rsidR="00B4043E" w:rsidRDefault="00A963FB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частью 5 статьи 9, частью 1 статьи 87 Закона Республики Мордовия «О выборах депутатов  представительных органов муниципальных образований в Республике Мордовия» от 19 февраля 2007 год № 16-З. Совет депутатов Стрельниковского сельского поселения решил:</w:t>
      </w:r>
    </w:p>
    <w:p w:rsidR="00B4043E" w:rsidRDefault="00B4043E" w:rsidP="00B404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Назначить выборы депутатов Совета депутатов  Стрельниковского  сельского поселения Атюрьевского муниципального района  седьмого  созыва на 19 сентября 2021 года.</w:t>
      </w:r>
    </w:p>
    <w:p w:rsidR="00B4043E" w:rsidRDefault="00B4043E" w:rsidP="00B404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законную силу со дня его    официального опубликования.</w:t>
      </w:r>
    </w:p>
    <w:p w:rsidR="00B4043E" w:rsidRDefault="00B4043E" w:rsidP="00B4043E">
      <w:pPr>
        <w:rPr>
          <w:sz w:val="28"/>
          <w:szCs w:val="28"/>
        </w:rPr>
      </w:pPr>
    </w:p>
    <w:p w:rsidR="00B4043E" w:rsidRDefault="00B4043E" w:rsidP="00B4043E">
      <w:pPr>
        <w:rPr>
          <w:sz w:val="28"/>
          <w:szCs w:val="28"/>
        </w:rPr>
      </w:pP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 xml:space="preserve">  Председатель Совета депутатов </w:t>
      </w:r>
    </w:p>
    <w:p w:rsidR="00B4043E" w:rsidRDefault="00B4043E" w:rsidP="00B4043E">
      <w:pPr>
        <w:rPr>
          <w:sz w:val="28"/>
          <w:szCs w:val="28"/>
        </w:rPr>
      </w:pPr>
      <w:r>
        <w:rPr>
          <w:sz w:val="28"/>
          <w:szCs w:val="28"/>
        </w:rPr>
        <w:t>Стрельниковского сельского поселения:                            С.З.Кильдеев</w:t>
      </w:r>
    </w:p>
    <w:p w:rsidR="00B4043E" w:rsidRDefault="00B4043E" w:rsidP="00B4043E">
      <w:pPr>
        <w:rPr>
          <w:sz w:val="28"/>
          <w:szCs w:val="28"/>
        </w:rPr>
      </w:pPr>
    </w:p>
    <w:p w:rsidR="000140B0" w:rsidRDefault="000140B0"/>
    <w:sectPr w:rsidR="000140B0" w:rsidSect="0001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07D21"/>
    <w:multiLevelType w:val="hybridMultilevel"/>
    <w:tmpl w:val="E3B07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4043E"/>
    <w:rsid w:val="000140B0"/>
    <w:rsid w:val="006C0CDB"/>
    <w:rsid w:val="00A963FB"/>
    <w:rsid w:val="00B40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4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2021-10-20T09:22:00Z</dcterms:created>
  <dcterms:modified xsi:type="dcterms:W3CDTF">2021-10-20T09:25:00Z</dcterms:modified>
</cp:coreProperties>
</file>