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DBC" w:rsidRDefault="00CC4DBC" w:rsidP="00CC4DB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76E17" w:rsidRPr="00CC4DBC" w:rsidRDefault="00CC4DBC" w:rsidP="00CC4DB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</w:t>
      </w:r>
      <w:r w:rsidR="00F76E17" w:rsidRPr="00CC4D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ере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ход</w:t>
      </w:r>
      <w:r w:rsidR="00F76E17" w:rsidRPr="00CC4D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на электронн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ые</w:t>
      </w:r>
      <w:r w:rsidR="00F76E17" w:rsidRPr="00CC4D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трудов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ые</w:t>
      </w:r>
      <w:r w:rsidR="00F76E17" w:rsidRPr="00CC4DB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книжк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</w:t>
      </w:r>
    </w:p>
    <w:p w:rsidR="00F76E17" w:rsidRPr="00CC4DBC" w:rsidRDefault="00CC4DBC" w:rsidP="00F76E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F76E17" w:rsidRPr="00CC4D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2020 года в информационную систему Пенсионного фонда России начали поступать новые све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дения – о трудовой деятельности</w:t>
      </w:r>
      <w:r w:rsidR="00F76E17" w:rsidRPr="00CC4D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на основе которых формируются электронные трудовые книжки (ЭТК) работающих граждан.</w:t>
      </w:r>
    </w:p>
    <w:p w:rsidR="00F76E17" w:rsidRPr="00CC4DBC" w:rsidRDefault="00CC4DBC" w:rsidP="00F76E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76E17" w:rsidRPr="00CC4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Работодатели передают такие сведения в ПФР ежемесячно до 15-го числа месяца, следующего за отчётным. Данные включают в себя информацию о кадровых мероприятиях, в том числе приём на работу и перевод работника на другую должность, увольнение и т. д. Передача сведений проходит в рамках существующего формата взаимодействия работодателей с территориальными органами Пенсионного фонда. </w:t>
      </w:r>
      <w:proofErr w:type="gramStart"/>
      <w:r w:rsidR="00F76E17" w:rsidRPr="00CC4DB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 представляют</w:t>
      </w:r>
      <w:proofErr w:type="gramEnd"/>
      <w:r w:rsidR="00F76E17" w:rsidRPr="00CC4DBC">
        <w:rPr>
          <w:rFonts w:ascii="Times New Roman" w:eastAsia="Times New Roman" w:hAnsi="Times New Roman" w:cs="Times New Roman"/>
          <w:sz w:val="28"/>
          <w:szCs w:val="28"/>
          <w:lang w:eastAsia="ru-RU"/>
        </w:rPr>
        <w:t>  отчётность на следующий рабочий день за днём издания приказа о приёме или увольнении.</w:t>
      </w:r>
    </w:p>
    <w:p w:rsidR="00F76E17" w:rsidRPr="00CC4DBC" w:rsidRDefault="00CC4DBC" w:rsidP="00F76E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="00F76E17" w:rsidRPr="00CC4DB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Отметим, что лица, не имевшие возможности подать работодателю одно из письменных заявлений, вправе сделать это в любое время, подав работодателю по основному месту работы, в том числе при трудоустройстве, соответствующее письменное заявление. К таким лицам, в частности, относятся:</w:t>
      </w:r>
    </w:p>
    <w:p w:rsidR="00F76E17" w:rsidRPr="00CC4DBC" w:rsidRDefault="00F76E17" w:rsidP="00F76E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BC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работники, которые по состоянию на 31 декабря 2020 года не исполняли свои трудовые обязанности и ранее не подали одно из письменных заявлений, но за ними в соответствии с трудовым законодательством, иными нормативными правовыми актами, содержащими нормы трудового права, коллективным договором, соглашениями, локальными нормативными актами, трудовым договором сохранялось место работы, в том числе на период:</w:t>
      </w:r>
    </w:p>
    <w:p w:rsidR="00F76E17" w:rsidRPr="00CC4DBC" w:rsidRDefault="00F76E17" w:rsidP="00F76E1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4DBC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временной</w:t>
      </w:r>
      <w:proofErr w:type="gramEnd"/>
      <w:r w:rsidRPr="00CC4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нетрудоспособности;</w:t>
      </w:r>
    </w:p>
    <w:p w:rsidR="00F76E17" w:rsidRPr="00CC4DBC" w:rsidRDefault="00F76E17" w:rsidP="00F76E1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4DB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отпуска</w:t>
      </w:r>
      <w:proofErr w:type="gramEnd"/>
      <w:r w:rsidRPr="00CC4D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76E17" w:rsidRPr="00CC4DBC" w:rsidRDefault="00F76E17" w:rsidP="00F76E1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4DB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отстранения</w:t>
      </w:r>
      <w:proofErr w:type="gramEnd"/>
      <w:r w:rsidRPr="00CC4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работы в случаях, предусмотренных Трудовым кодексом Российской Федерации, другими федеральными законами, иными нормативными правовыми актами Российской Федерации;</w:t>
      </w:r>
    </w:p>
    <w:p w:rsidR="00F76E17" w:rsidRPr="00CC4DBC" w:rsidRDefault="00F76E17" w:rsidP="00F76E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4DBC">
        <w:rPr>
          <w:rFonts w:ascii="Times New Roman" w:eastAsia="Times New Roman" w:hAnsi="Times New Roman" w:cs="Times New Roman"/>
          <w:sz w:val="28"/>
          <w:szCs w:val="28"/>
          <w:lang w:eastAsia="ru-RU"/>
        </w:rPr>
        <w:t>2) лица, имеющие стаж работы по трудовому договору (служебному контракту), но по состоянию на 31 декабря 2020 года не состоявшие в трудовых (служебных) отношениях и до указанной даты не подавшие одно из письменных заявлений.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AC2EE7"/>
    <w:multiLevelType w:val="multilevel"/>
    <w:tmpl w:val="1E061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BF5"/>
    <w:rsid w:val="001B1BF5"/>
    <w:rsid w:val="004D7E97"/>
    <w:rsid w:val="009D2B21"/>
    <w:rsid w:val="00CC4DBC"/>
    <w:rsid w:val="00E26E25"/>
    <w:rsid w:val="00F62B5C"/>
    <w:rsid w:val="00F7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8308A9-83B4-4F6D-87E1-9DD80B854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F76E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76E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F76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76E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6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0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6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69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1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8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9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НА.</dc:creator>
  <cp:keywords/>
  <dc:description/>
  <cp:lastModifiedBy>Кудаева Наталья Александровна</cp:lastModifiedBy>
  <cp:revision>3</cp:revision>
  <cp:lastPrinted>2019-06-10T06:26:00Z</cp:lastPrinted>
  <dcterms:created xsi:type="dcterms:W3CDTF">2021-08-18T11:23:00Z</dcterms:created>
  <dcterms:modified xsi:type="dcterms:W3CDTF">2021-08-19T08:25:00Z</dcterms:modified>
</cp:coreProperties>
</file>