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A4D" w:rsidRPr="00AE0D79" w:rsidRDefault="00E20640" w:rsidP="00E20640">
      <w:pPr>
        <w:spacing w:line="240" w:lineRule="auto"/>
        <w:ind w:left="-851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bookmarkStart w:id="0" w:name="_GoBack"/>
      <w:r w:rsidRPr="00AE0D79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ПРОДОЛЖАЕТСЯ </w:t>
      </w:r>
      <w:r w:rsidR="00AE0D79" w:rsidRPr="00AE0D79">
        <w:rPr>
          <w:rFonts w:ascii="Times New Roman" w:eastAsia="Times New Roman" w:hAnsi="Times New Roman"/>
          <w:b/>
          <w:sz w:val="26"/>
          <w:szCs w:val="26"/>
          <w:lang w:eastAsia="ru-RU"/>
        </w:rPr>
        <w:t>ПРИЕМ ЗАЯВЛЕНИЙ НА ЕДИНОВРЕМЕННУЮ ВЫПЛАТУ СЕМЬЯМ, ИМЕЮЩИМ ДЕТЕЙ</w:t>
      </w:r>
      <w:r w:rsidR="00AE0D79" w:rsidRPr="00AE0D79">
        <w:rPr>
          <w:rFonts w:ascii="Times New Roman" w:eastAsia="Times New Roman" w:hAnsi="Times New Roman"/>
          <w:b/>
          <w:sz w:val="26"/>
          <w:szCs w:val="26"/>
          <w:lang w:eastAsia="ru-RU"/>
        </w:rPr>
        <w:t>.</w:t>
      </w:r>
    </w:p>
    <w:p w:rsidR="00D56A4D" w:rsidRPr="00AE0D79" w:rsidRDefault="00AE0D79" w:rsidP="00E20640">
      <w:pPr>
        <w:spacing w:before="280" w:after="280" w:line="240" w:lineRule="auto"/>
        <w:ind w:left="-851"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E0D79">
        <w:rPr>
          <w:rFonts w:ascii="Times New Roman" w:hAnsi="Times New Roman"/>
          <w:sz w:val="26"/>
          <w:szCs w:val="26"/>
        </w:rPr>
        <w:t>С 15 июля Пенсионный фонд нач</w:t>
      </w:r>
      <w:r w:rsidRPr="00AE0D79">
        <w:rPr>
          <w:rFonts w:ascii="Times New Roman" w:hAnsi="Times New Roman"/>
          <w:sz w:val="26"/>
          <w:szCs w:val="26"/>
        </w:rPr>
        <w:t>а</w:t>
      </w:r>
      <w:r w:rsidR="00E20640" w:rsidRPr="00AE0D79">
        <w:rPr>
          <w:rFonts w:ascii="Times New Roman" w:hAnsi="Times New Roman"/>
          <w:sz w:val="26"/>
          <w:szCs w:val="26"/>
        </w:rPr>
        <w:t>л</w:t>
      </w:r>
      <w:r w:rsidRPr="00AE0D79">
        <w:rPr>
          <w:rFonts w:ascii="Times New Roman" w:hAnsi="Times New Roman"/>
          <w:sz w:val="26"/>
          <w:szCs w:val="26"/>
        </w:rPr>
        <w:t xml:space="preserve"> прием заявлений на новую разовую выплату на детей-школьников. Такую меру поддержки предложил Владимир Владимирович Путин в ходе своего Послания Федеральному Собранию 21 апреля. А </w:t>
      </w: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>2 июля Президент России уже подписал Указ</w:t>
      </w:r>
      <w:r w:rsidRPr="00AE0D79">
        <w:rPr>
          <w:rFonts w:ascii="Times New Roman" w:eastAsia="Times New Roman" w:hAnsi="Times New Roman"/>
          <w:i/>
          <w:sz w:val="26"/>
          <w:szCs w:val="26"/>
          <w:lang w:eastAsia="ru-RU"/>
        </w:rPr>
        <w:t xml:space="preserve"> </w:t>
      </w:r>
      <w:r w:rsidRPr="00AE0D79">
        <w:rPr>
          <w:rFonts w:ascii="Times New Roman" w:hAnsi="Times New Roman"/>
          <w:sz w:val="26"/>
          <w:szCs w:val="26"/>
        </w:rPr>
        <w:t>«О единовременной выплате семьям, имеющим детей». Согласно документу</w:t>
      </w: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 xml:space="preserve"> единовременная выплата в размере 10 тысяч рублей полагается на детей школьного возраста, а при особенностях здоровья на детей до 23 лет.</w:t>
      </w:r>
    </w:p>
    <w:p w:rsidR="00D56A4D" w:rsidRPr="00AE0D79" w:rsidRDefault="00AE0D79" w:rsidP="00E20640">
      <w:pPr>
        <w:spacing w:before="280" w:after="280" w:line="240" w:lineRule="auto"/>
        <w:ind w:left="-85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 xml:space="preserve">В частности, выплата положена: </w:t>
      </w:r>
    </w:p>
    <w:p w:rsidR="00D56A4D" w:rsidRPr="00AE0D79" w:rsidRDefault="00AE0D79" w:rsidP="00E20640">
      <w:pPr>
        <w:pStyle w:val="aa"/>
        <w:numPr>
          <w:ilvl w:val="0"/>
          <w:numId w:val="2"/>
        </w:numPr>
        <w:spacing w:after="0" w:line="240" w:lineRule="auto"/>
        <w:ind w:right="283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>любому из родителе</w:t>
      </w: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>й, опекунов или  попечителей  детей в возрасте от 6 до 18 лет, которым 6 лет исполнится не позднее 1 сентября 2021 года,</w:t>
      </w:r>
    </w:p>
    <w:p w:rsidR="00D56A4D" w:rsidRPr="00AE0D79" w:rsidRDefault="00AE0D79" w:rsidP="00E20640">
      <w:pPr>
        <w:pStyle w:val="aa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 xml:space="preserve">родителям, опекунам или  попечителям  детей-инвалидов и детей </w:t>
      </w:r>
      <w:r w:rsidRPr="00AE0D79">
        <w:rPr>
          <w:rFonts w:ascii="Times New Roman" w:hAnsi="Times New Roman"/>
          <w:sz w:val="26"/>
          <w:szCs w:val="26"/>
        </w:rPr>
        <w:t>с ограниченными возможностями здоровья в возрасте от 18 до 23 лет, если о</w:t>
      </w:r>
      <w:r w:rsidRPr="00AE0D79">
        <w:rPr>
          <w:rFonts w:ascii="Times New Roman" w:hAnsi="Times New Roman"/>
          <w:sz w:val="26"/>
          <w:szCs w:val="26"/>
        </w:rPr>
        <w:t xml:space="preserve">ни  продолжают </w:t>
      </w:r>
      <w:proofErr w:type="gramStart"/>
      <w:r w:rsidRPr="00AE0D79">
        <w:rPr>
          <w:rFonts w:ascii="Times New Roman" w:hAnsi="Times New Roman"/>
          <w:sz w:val="26"/>
          <w:szCs w:val="26"/>
        </w:rPr>
        <w:t>обучение</w:t>
      </w:r>
      <w:proofErr w:type="gramEnd"/>
      <w:r w:rsidRPr="00AE0D79">
        <w:rPr>
          <w:rFonts w:ascii="Times New Roman" w:hAnsi="Times New Roman"/>
          <w:sz w:val="26"/>
          <w:szCs w:val="26"/>
        </w:rPr>
        <w:t xml:space="preserve"> по основным общеобразовательным программам</w:t>
      </w: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>, то есть являются учениками школ или интернатов,</w:t>
      </w:r>
    </w:p>
    <w:p w:rsidR="00D56A4D" w:rsidRPr="00AE0D79" w:rsidRDefault="00AE0D79" w:rsidP="00E20640">
      <w:pPr>
        <w:pStyle w:val="aa"/>
        <w:numPr>
          <w:ilvl w:val="0"/>
          <w:numId w:val="2"/>
        </w:numPr>
        <w:spacing w:after="28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>также на выплату могут претендовать и сами вышеназванные дети с проблемами здоровья, если они старше 18 лет,  учатся в школе или интернате и</w:t>
      </w: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 xml:space="preserve"> являются дееспособными.</w:t>
      </w:r>
    </w:p>
    <w:p w:rsidR="00D56A4D" w:rsidRPr="00AE0D79" w:rsidRDefault="00AE0D79" w:rsidP="00E20640">
      <w:pPr>
        <w:pStyle w:val="a8"/>
        <w:ind w:left="-851" w:firstLine="567"/>
        <w:jc w:val="both"/>
        <w:rPr>
          <w:sz w:val="26"/>
          <w:szCs w:val="26"/>
        </w:rPr>
      </w:pPr>
      <w:r w:rsidRPr="00AE0D79">
        <w:rPr>
          <w:sz w:val="26"/>
          <w:szCs w:val="26"/>
        </w:rPr>
        <w:t>Обязательным условием получения выплаты должно быть российское гражданство детей и родителей, усыновителей или попечителей и проживание на территории России.</w:t>
      </w:r>
      <w:r w:rsidRPr="00AE0D79">
        <w:rPr>
          <w:sz w:val="26"/>
          <w:szCs w:val="26"/>
        </w:rPr>
        <w:t xml:space="preserve"> </w:t>
      </w:r>
    </w:p>
    <w:p w:rsidR="00D56A4D" w:rsidRPr="00AE0D79" w:rsidRDefault="00AE0D79" w:rsidP="00E20640">
      <w:pPr>
        <w:spacing w:before="280" w:after="280" w:line="240" w:lineRule="auto"/>
        <w:ind w:left="-851" w:firstLine="567"/>
        <w:jc w:val="both"/>
        <w:rPr>
          <w:sz w:val="26"/>
          <w:szCs w:val="26"/>
        </w:rPr>
      </w:pP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>В случае</w:t>
      </w:r>
      <w:proofErr w:type="gramStart"/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proofErr w:type="gramEnd"/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 xml:space="preserve"> если в семье несколько детей  от 6 до 18 лет или несколько де</w:t>
      </w: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 xml:space="preserve">тей до 23 лет, имеющих проблемы со здоровьем, единовременная выплата в размере  10 тысяч рублей  предоставляется на каждого ребенка. </w:t>
      </w:r>
    </w:p>
    <w:p w:rsidR="00D56A4D" w:rsidRPr="00AE0D79" w:rsidRDefault="00AE0D79" w:rsidP="00E20640">
      <w:pPr>
        <w:spacing w:before="280" w:after="280" w:line="240" w:lineRule="auto"/>
        <w:ind w:left="-851" w:firstLine="567"/>
        <w:jc w:val="both"/>
        <w:rPr>
          <w:sz w:val="26"/>
          <w:szCs w:val="26"/>
        </w:rPr>
      </w:pP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>Кроме того, в последующем выплата не учитывается в составе доходов семей при предоставлении им иных мер социальной поддерж</w:t>
      </w: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>ки и не относится к доходам, на которые может быть обращено взыскание по исполнительным документам.</w:t>
      </w:r>
    </w:p>
    <w:p w:rsidR="00E20640" w:rsidRPr="00AE0D79" w:rsidRDefault="00AE0D79" w:rsidP="00E20640">
      <w:pPr>
        <w:spacing w:before="280" w:after="280" w:line="240" w:lineRule="auto"/>
        <w:ind w:left="-851"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 xml:space="preserve">Прием заявлений на единовременную выплату  </w:t>
      </w:r>
      <w:r w:rsidR="00E20640" w:rsidRPr="00AE0D79">
        <w:rPr>
          <w:rFonts w:ascii="Times New Roman" w:eastAsia="Times New Roman" w:hAnsi="Times New Roman"/>
          <w:sz w:val="26"/>
          <w:szCs w:val="26"/>
          <w:lang w:eastAsia="ru-RU"/>
        </w:rPr>
        <w:t>ведется</w:t>
      </w: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 xml:space="preserve"> с 15 июля. </w:t>
      </w:r>
    </w:p>
    <w:p w:rsidR="00D56A4D" w:rsidRPr="00AE0D79" w:rsidRDefault="00AE0D79" w:rsidP="00E20640">
      <w:pPr>
        <w:spacing w:before="280" w:after="280" w:line="240" w:lineRule="auto"/>
        <w:ind w:left="-851"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E0D79">
        <w:rPr>
          <w:rFonts w:ascii="Times New Roman" w:hAnsi="Times New Roman"/>
          <w:sz w:val="26"/>
          <w:szCs w:val="26"/>
        </w:rPr>
        <w:t xml:space="preserve">Подать </w:t>
      </w:r>
      <w:r w:rsidR="00E20640" w:rsidRPr="00AE0D79">
        <w:rPr>
          <w:rFonts w:ascii="Times New Roman" w:hAnsi="Times New Roman"/>
          <w:sz w:val="26"/>
          <w:szCs w:val="26"/>
        </w:rPr>
        <w:t>заявление</w:t>
      </w:r>
      <w:r w:rsidRPr="00AE0D79">
        <w:rPr>
          <w:rFonts w:ascii="Times New Roman" w:hAnsi="Times New Roman"/>
          <w:sz w:val="26"/>
          <w:szCs w:val="26"/>
        </w:rPr>
        <w:t xml:space="preserve"> можно  дистанционно на едином портале </w:t>
      </w:r>
      <w:proofErr w:type="spellStart"/>
      <w:r w:rsidRPr="00AE0D79">
        <w:rPr>
          <w:rFonts w:ascii="Times New Roman" w:hAnsi="Times New Roman"/>
          <w:sz w:val="26"/>
          <w:szCs w:val="26"/>
        </w:rPr>
        <w:t>госуслуг</w:t>
      </w:r>
      <w:proofErr w:type="spellEnd"/>
      <w:r w:rsidRPr="00AE0D79">
        <w:rPr>
          <w:rFonts w:ascii="Times New Roman" w:hAnsi="Times New Roman"/>
          <w:sz w:val="26"/>
          <w:szCs w:val="26"/>
        </w:rPr>
        <w:t xml:space="preserve"> или во всех клиен</w:t>
      </w:r>
      <w:r w:rsidRPr="00AE0D79">
        <w:rPr>
          <w:rFonts w:ascii="Times New Roman" w:hAnsi="Times New Roman"/>
          <w:sz w:val="26"/>
          <w:szCs w:val="26"/>
        </w:rPr>
        <w:t>тских службах Пенсионного фонда, предварительно записавшись на прием. Если в семье несколько детей, подходящего под выплату возраста, то на них заполняется одно общее заявление</w:t>
      </w:r>
    </w:p>
    <w:p w:rsidR="00D56A4D" w:rsidRPr="00AE0D79" w:rsidRDefault="00AE0D79" w:rsidP="00E20640">
      <w:pPr>
        <w:pStyle w:val="a8"/>
        <w:ind w:left="-851" w:firstLine="567"/>
        <w:jc w:val="both"/>
        <w:rPr>
          <w:sz w:val="26"/>
          <w:szCs w:val="26"/>
        </w:rPr>
      </w:pPr>
      <w:r w:rsidRPr="00AE0D79">
        <w:rPr>
          <w:sz w:val="26"/>
          <w:szCs w:val="26"/>
        </w:rPr>
        <w:t>Опекуны, попечители и усыновители могут подать заявление только в клиентской сл</w:t>
      </w:r>
      <w:r w:rsidRPr="00AE0D79">
        <w:rPr>
          <w:sz w:val="26"/>
          <w:szCs w:val="26"/>
        </w:rPr>
        <w:t xml:space="preserve">ужбе ПФР, поскольку от  них потребуются документы, которые могут предоставить только они сами.  </w:t>
      </w:r>
    </w:p>
    <w:p w:rsidR="00D56A4D" w:rsidRPr="00AE0D79" w:rsidRDefault="00AE0D79" w:rsidP="00E20640">
      <w:pPr>
        <w:spacing w:before="280" w:after="280" w:line="240" w:lineRule="auto"/>
        <w:ind w:left="-851"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E0D79">
        <w:rPr>
          <w:rStyle w:val="d2edcug0"/>
          <w:rFonts w:ascii="Times New Roman" w:hAnsi="Times New Roman"/>
          <w:sz w:val="26"/>
          <w:szCs w:val="26"/>
        </w:rPr>
        <w:t xml:space="preserve">Непосредственно прием заявлений </w:t>
      </w:r>
      <w:r w:rsidRPr="00AE0D79">
        <w:rPr>
          <w:rStyle w:val="d2edcug0"/>
          <w:rFonts w:ascii="Times New Roman" w:hAnsi="Times New Roman"/>
          <w:sz w:val="26"/>
          <w:szCs w:val="26"/>
        </w:rPr>
        <w:t>будет идти в течение 3,5 месяцев, до конца октября. При наличии права родители смогут обратиться за вы</w:t>
      </w:r>
      <w:r w:rsidRPr="00AE0D79">
        <w:rPr>
          <w:rStyle w:val="d2edcug0"/>
          <w:rFonts w:ascii="Times New Roman" w:hAnsi="Times New Roman"/>
          <w:sz w:val="26"/>
          <w:szCs w:val="26"/>
        </w:rPr>
        <w:t xml:space="preserve">платой в любое удобное время в течение всего этого периода. </w:t>
      </w:r>
    </w:p>
    <w:p w:rsidR="00E20640" w:rsidRPr="00AE0D79" w:rsidRDefault="00AE0D79" w:rsidP="00E20640">
      <w:pPr>
        <w:spacing w:before="280" w:after="280" w:line="240" w:lineRule="auto"/>
        <w:ind w:left="-851"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E0D79">
        <w:rPr>
          <w:rFonts w:ascii="Times New Roman" w:eastAsia="Times New Roman" w:hAnsi="Times New Roman"/>
          <w:sz w:val="26"/>
          <w:szCs w:val="26"/>
          <w:lang w:eastAsia="ru-RU"/>
        </w:rPr>
        <w:t xml:space="preserve">Первые перечисления  единовременных выплат </w:t>
      </w:r>
      <w:r w:rsidR="00E20640" w:rsidRPr="00AE0D79">
        <w:rPr>
          <w:rFonts w:ascii="Times New Roman" w:eastAsia="Times New Roman" w:hAnsi="Times New Roman"/>
          <w:sz w:val="26"/>
          <w:szCs w:val="26"/>
          <w:lang w:eastAsia="ru-RU"/>
        </w:rPr>
        <w:t>по положительным решениям уже произведены.</w:t>
      </w:r>
      <w:bookmarkEnd w:id="0"/>
    </w:p>
    <w:sectPr w:rsidR="00E20640" w:rsidRPr="00AE0D79" w:rsidSect="00E20640">
      <w:pgSz w:w="11906" w:h="16838"/>
      <w:pgMar w:top="28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46405"/>
    <w:multiLevelType w:val="multilevel"/>
    <w:tmpl w:val="C22E1AE6"/>
    <w:lvl w:ilvl="0">
      <w:start w:val="1"/>
      <w:numFmt w:val="bullet"/>
      <w:lvlText w:val=""/>
      <w:lvlJc w:val="left"/>
      <w:pPr>
        <w:ind w:left="131" w:hanging="360"/>
      </w:pPr>
      <w:rPr>
        <w:rFonts w:ascii="Symbol" w:hAnsi="Symbol" w:cs="Symbol" w:hint="default"/>
        <w:sz w:val="28"/>
        <w:szCs w:val="28"/>
        <w:lang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CCB6B0E"/>
    <w:multiLevelType w:val="multilevel"/>
    <w:tmpl w:val="ABEAD91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A4D"/>
    <w:rsid w:val="00AE0D79"/>
    <w:rsid w:val="00D56A4D"/>
    <w:rsid w:val="00E2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paragraph" w:styleId="1">
    <w:name w:val="heading 1"/>
    <w:basedOn w:val="a"/>
    <w:next w:val="a0"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sz w:val="48"/>
      <w:szCs w:val="48"/>
    </w:rPr>
  </w:style>
  <w:style w:type="paragraph" w:styleId="2">
    <w:name w:val="heading 2"/>
    <w:basedOn w:val="a1"/>
    <w:next w:val="a0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eastAsia="Times New Roman" w:hAnsi="Symbol" w:cs="Symbol"/>
      <w:sz w:val="28"/>
      <w:szCs w:val="28"/>
      <w:lang w:eastAsia="ru-RU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10">
    <w:name w:val="Заголовок 1 Знак"/>
    <w:basedOn w:val="a2"/>
    <w:qFormat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d2edcug0">
    <w:name w:val="d2edcug0"/>
    <w:basedOn w:val="a2"/>
    <w:qFormat/>
  </w:style>
  <w:style w:type="paragraph" w:customStyle="1" w:styleId="a1">
    <w:name w:val="Заголовок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paragraph" w:styleId="a5">
    <w:name w:val="List"/>
    <w:basedOn w:val="a0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plr">
    <w:name w:val="aplr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9">
    <w:name w:val="No Spacing"/>
    <w:qFormat/>
    <w:rPr>
      <w:rFonts w:ascii="Calibri" w:eastAsia="Calibri" w:hAnsi="Calibri" w:cs="Times New Roman"/>
      <w:sz w:val="22"/>
      <w:szCs w:val="22"/>
      <w:lang w:bidi="ar-SA"/>
    </w:rPr>
  </w:style>
  <w:style w:type="paragraph" w:styleId="aa">
    <w:name w:val="List Paragraph"/>
    <w:basedOn w:val="a"/>
    <w:qFormat/>
    <w:pPr>
      <w:ind w:left="720"/>
      <w:contextualSpacing/>
    </w:pPr>
  </w:style>
  <w:style w:type="paragraph" w:customStyle="1" w:styleId="ab">
    <w:name w:val="Блочная цитата"/>
    <w:basedOn w:val="a"/>
    <w:qFormat/>
    <w:pPr>
      <w:spacing w:after="283"/>
      <w:ind w:left="567" w:right="567"/>
    </w:pPr>
  </w:style>
  <w:style w:type="paragraph" w:customStyle="1" w:styleId="ac">
    <w:name w:val="Заглавие"/>
    <w:basedOn w:val="a1"/>
    <w:next w:val="a0"/>
    <w:pPr>
      <w:jc w:val="center"/>
    </w:pPr>
    <w:rPr>
      <w:b/>
      <w:bCs/>
      <w:sz w:val="56"/>
      <w:szCs w:val="56"/>
    </w:rPr>
  </w:style>
  <w:style w:type="paragraph" w:styleId="ad">
    <w:name w:val="Subtitle"/>
    <w:basedOn w:val="a1"/>
    <w:next w:val="a0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  <w:style w:type="numbering" w:customStyle="1" w:styleId="WW8Num2">
    <w:name w:val="WW8Num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paragraph" w:styleId="1">
    <w:name w:val="heading 1"/>
    <w:basedOn w:val="a"/>
    <w:next w:val="a0"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sz w:val="48"/>
      <w:szCs w:val="48"/>
    </w:rPr>
  </w:style>
  <w:style w:type="paragraph" w:styleId="2">
    <w:name w:val="heading 2"/>
    <w:basedOn w:val="a1"/>
    <w:next w:val="a0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eastAsia="Times New Roman" w:hAnsi="Symbol" w:cs="Symbol"/>
      <w:sz w:val="28"/>
      <w:szCs w:val="28"/>
      <w:lang w:eastAsia="ru-RU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10">
    <w:name w:val="Заголовок 1 Знак"/>
    <w:basedOn w:val="a2"/>
    <w:qFormat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d2edcug0">
    <w:name w:val="d2edcug0"/>
    <w:basedOn w:val="a2"/>
    <w:qFormat/>
  </w:style>
  <w:style w:type="paragraph" w:customStyle="1" w:styleId="a1">
    <w:name w:val="Заголовок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paragraph" w:styleId="a5">
    <w:name w:val="List"/>
    <w:basedOn w:val="a0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plr">
    <w:name w:val="aplr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9">
    <w:name w:val="No Spacing"/>
    <w:qFormat/>
    <w:rPr>
      <w:rFonts w:ascii="Calibri" w:eastAsia="Calibri" w:hAnsi="Calibri" w:cs="Times New Roman"/>
      <w:sz w:val="22"/>
      <w:szCs w:val="22"/>
      <w:lang w:bidi="ar-SA"/>
    </w:rPr>
  </w:style>
  <w:style w:type="paragraph" w:styleId="aa">
    <w:name w:val="List Paragraph"/>
    <w:basedOn w:val="a"/>
    <w:qFormat/>
    <w:pPr>
      <w:ind w:left="720"/>
      <w:contextualSpacing/>
    </w:pPr>
  </w:style>
  <w:style w:type="paragraph" w:customStyle="1" w:styleId="ab">
    <w:name w:val="Блочная цитата"/>
    <w:basedOn w:val="a"/>
    <w:qFormat/>
    <w:pPr>
      <w:spacing w:after="283"/>
      <w:ind w:left="567" w:right="567"/>
    </w:pPr>
  </w:style>
  <w:style w:type="paragraph" w:customStyle="1" w:styleId="ac">
    <w:name w:val="Заглавие"/>
    <w:basedOn w:val="a1"/>
    <w:next w:val="a0"/>
    <w:pPr>
      <w:jc w:val="center"/>
    </w:pPr>
    <w:rPr>
      <w:b/>
      <w:bCs/>
      <w:sz w:val="56"/>
      <w:szCs w:val="56"/>
    </w:rPr>
  </w:style>
  <w:style w:type="paragraph" w:styleId="ad">
    <w:name w:val="Subtitle"/>
    <w:basedOn w:val="a1"/>
    <w:next w:val="a0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  <w:style w:type="numbering" w:customStyle="1" w:styleId="WW8Num2">
    <w:name w:val="WW8Num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Авдюшкина Оксана Андреевна</cp:lastModifiedBy>
  <cp:revision>2</cp:revision>
  <cp:lastPrinted>2021-08-12T07:38:00Z</cp:lastPrinted>
  <dcterms:created xsi:type="dcterms:W3CDTF">2021-08-12T07:44:00Z</dcterms:created>
  <dcterms:modified xsi:type="dcterms:W3CDTF">2021-08-12T07:44:00Z</dcterms:modified>
  <dc:language>ru-RU</dc:language>
</cp:coreProperties>
</file>