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375_1524740427"/>
      <w:bookmarkEnd w:id="0"/>
      <w:r>
        <w:rPr>
          <w:b/>
          <w:bCs/>
          <w:sz w:val="24"/>
          <w:szCs w:val="24"/>
        </w:rPr>
        <w:t xml:space="preserve">Упрощен порядок оплаты проезда пенсионеров на отдых </w:t>
      </w:r>
    </w:p>
    <w:p>
      <w:pPr>
        <w:pStyle w:val="Style13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Неработающим пенсионерам, желающим получить талоны для проезда на отдых, теперь достаточно просто подать заявление в Пенсионный фонд. Представлять документ, подтверждающий цель поездки, больше не требуется.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26  июня вступило в силу постановление Правительства РФ*, которое отменяет необходимость предъявлять какие-либо документы, подтверждающие предстоящее пребывание пенсионера в санатории, профилактории, на туристической базе или в другом месте отдыха. Ранее, если неработающий пенсионер обращался в ПФР за талонами на проезд, такие документы являлись обязательными. Отмена их представления направлена на дальнейшее упрощение процедуры обращения граждан за получением компенсации проезда к месту отдыха и обратно.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Н</w:t>
      </w:r>
      <w:r>
        <w:rPr>
          <w:sz w:val="24"/>
          <w:szCs w:val="24"/>
        </w:rPr>
        <w:t>еработающий пенсионер, получающий страховую пенсию по старости или инвалидности может заранее получить специальные талоны и использовать их для приобретения билетов на проезд в отпуск.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 </w:t>
      </w:r>
      <w:r>
        <w:rPr>
          <w:sz w:val="24"/>
          <w:szCs w:val="24"/>
        </w:rPr>
        <w:t>При подаче заявления в МФЦ на получение талонов или в территориальный орган ПФР по месту жительства необходимо предъявить: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– </w:t>
      </w:r>
      <w:r>
        <w:rPr>
          <w:sz w:val="24"/>
          <w:szCs w:val="24"/>
        </w:rPr>
        <w:t>документ, удостоверяющий личность пенсионера;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– </w:t>
      </w:r>
      <w:r>
        <w:rPr>
          <w:sz w:val="24"/>
          <w:szCs w:val="24"/>
        </w:rPr>
        <w:t>документ, подтверждающие регистрацию пенсионера по месту жительства или по месту пребывания.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Также пенсионеры могут приобрести билеты за свой счет, а затем по возвращении обратиться за компенсацией потраченных средств.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Компенсацию проезда неработающие пенсионеры могут получить один раз в два года.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    </w:t>
      </w:r>
      <w:r>
        <w:rPr>
          <w:sz w:val="24"/>
          <w:szCs w:val="24"/>
        </w:rPr>
        <w:t>Исчисление двухгодичного периода осуществляется с 1 января года, в котором территориальным органом ПФР было принято решение о компенсации. Указанное решение принимается не позднее 10 рабочих дней со дня подачи заявления.</w:t>
      </w:r>
    </w:p>
    <w:p>
      <w:pPr>
        <w:pStyle w:val="Style13"/>
        <w:jc w:val="both"/>
        <w:rPr/>
      </w:pPr>
      <w:r>
        <w:rPr>
          <w:rStyle w:val="Style11"/>
          <w:sz w:val="24"/>
          <w:szCs w:val="24"/>
        </w:rPr>
        <w:t>* Постановление Правительства Российской Федерации от 16 июня 2021 г. № 913</w:t>
      </w:r>
    </w:p>
    <w:p>
      <w:pPr>
        <w:pStyle w:val="Normal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2021-07-02T09:04:04Z</dcterms:created>
  <dc:language>ru-RU</dc:language>
  <dcterms:modified xsi:type="dcterms:W3CDTF">2021-07-02T09:06:23Z</dcterms:modified>
  <cp:revision>1</cp:revision>
</cp:coreProperties>
</file>