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lang w:val="ru-RU"/>
        </w:rPr>
        <w:t>Установите кодовое слово для получения личной консультации по телефону клиентской службы вашего региона. При звонке в клиентскую службу ПФР надо будет назвать придуманное кодовое слово, свое ФИО и номер СНИЛС.</w:t>
      </w:r>
    </w:p>
    <w:p>
      <w:pPr>
        <w:pStyle w:val="Normal"/>
        <w:jc w:val="both"/>
        <w:rPr>
          <w:lang w:val="ru-RU"/>
        </w:rPr>
      </w:pPr>
      <w:hyperlink r:id="rId2">
        <w:r>
          <w:rPr/>
        </w:r>
      </w:hyperlink>
    </w:p>
    <w:p>
      <w:pPr>
        <w:pStyle w:val="Normal"/>
        <w:jc w:val="both"/>
        <w:rPr/>
      </w:pPr>
      <w:hyperlink r:id="rId3">
        <w:r>
          <w:rPr>
            <w:rStyle w:val="Style11"/>
          </w:rPr>
          <w:t>#ПФР</w:t>
        </w:r>
      </w:hyperlink>
      <w:r>
        <w:rPr>
          <w:lang w:val="ru-RU"/>
        </w:rPr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>
          <w:lang w:val="ru-RU"/>
        </w:rPr>
        <w:t xml:space="preserve"> </w:t>
      </w:r>
      <w:hyperlink r:id="rId5">
        <w:r>
          <w:rPr>
            <w:rStyle w:val="Style11"/>
          </w:rPr>
          <w:t>#пенсия</w:t>
        </w:r>
      </w:hyperlink>
      <w:r>
        <w:rPr>
          <w:lang w:val="ru-RU"/>
        </w:rPr>
        <w:t xml:space="preserve"> </w:t>
      </w:r>
      <w:hyperlink r:id="rId6">
        <w:r>
          <w:rPr>
            <w:rStyle w:val="Style11"/>
          </w:rPr>
          <w:t>#услугиПФР</w:t>
        </w:r>
      </w:hyperlink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-64135</wp:posOffset>
            </wp:positionH>
            <wp:positionV relativeFrom="paragraph">
              <wp:posOffset>66675</wp:posOffset>
            </wp:positionV>
            <wp:extent cx="1543685" cy="154368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1671320</wp:posOffset>
            </wp:positionH>
            <wp:positionV relativeFrom="paragraph">
              <wp:posOffset>76200</wp:posOffset>
            </wp:positionV>
            <wp:extent cx="1519555" cy="1519555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3500120</wp:posOffset>
            </wp:positionH>
            <wp:positionV relativeFrom="paragraph">
              <wp:posOffset>95250</wp:posOffset>
            </wp:positionV>
            <wp:extent cx="1481455" cy="1481455"/>
            <wp:effectExtent l="0" t="0" r="0" b="0"/>
            <wp:wrapSquare wrapText="largest"/>
            <wp:docPr id="3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1481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12065</wp:posOffset>
            </wp:positionH>
            <wp:positionV relativeFrom="paragraph">
              <wp:posOffset>9525</wp:posOffset>
            </wp:positionV>
            <wp:extent cx="1486535" cy="1486535"/>
            <wp:effectExtent l="0" t="0" r="0" b="0"/>
            <wp:wrapSquare wrapText="largest"/>
            <wp:docPr id="4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1648460</wp:posOffset>
            </wp:positionH>
            <wp:positionV relativeFrom="paragraph">
              <wp:posOffset>57785</wp:posOffset>
            </wp:positionV>
            <wp:extent cx="1452245" cy="1452245"/>
            <wp:effectExtent l="0" t="0" r="0" b="0"/>
            <wp:wrapSquare wrapText="largest"/>
            <wp:docPr id="5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245" cy="1452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91;&#1089;&#1083;&#1091;&#1075;&#1080;&#1055;&#1060;&#1056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2021-06-28T10:49:44Z</dcterms:created>
  <dc:language>ru-RU</dc:language>
  <dcterms:modified xsi:type="dcterms:W3CDTF">2021-06-28T10:51:46Z</dcterms:modified>
  <cp:revision>1</cp:revision>
</cp:coreProperties>
</file>