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46"/>
        <w:jc w:val="right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ПРОЕКТ</w:t>
      </w:r>
    </w:p>
    <w:p>
      <w:pPr>
        <w:pStyle w:val="Normal"/>
        <w:spacing w:lineRule="auto" w:line="240" w:before="0" w:after="46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РЕСПУБЛИКА МОРДОВИЯ</w:t>
      </w:r>
      <w:r>
        <w:rPr>
          <w:rFonts w:eastAsia="Times New Roman" w:cs="Times New Roman" w:ascii="Times New Roman" w:hAnsi="Times New Roman"/>
          <w:b/>
          <w:color w:val="auto"/>
          <w:sz w:val="32"/>
          <w:szCs w:val="32"/>
          <w:lang w:val="ru-RU" w:eastAsia="zxx" w:bidi="ar-SA"/>
        </w:rPr>
        <w:t xml:space="preserve"> </w:t>
      </w:r>
    </w:p>
    <w:p>
      <w:pPr>
        <w:pStyle w:val="Normal"/>
        <w:spacing w:lineRule="auto" w:line="240" w:before="0" w:after="46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СОВЕТ ДЕПУТАТОВ МОРДОВСКО-КОЗЛОВСКОГО     </w:t>
      </w:r>
    </w:p>
    <w:p>
      <w:pPr>
        <w:pStyle w:val="Normal"/>
        <w:spacing w:lineRule="auto" w:line="240" w:before="0" w:after="4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СЕЛЬСКОГО ПОСЕЛЕНИЯ АТЮРЬЕВСКОГО</w:t>
      </w:r>
    </w:p>
    <w:p>
      <w:pPr>
        <w:pStyle w:val="Normal"/>
        <w:tabs>
          <w:tab w:val="clear" w:pos="708"/>
          <w:tab w:val="left" w:pos="3975" w:leader="none"/>
        </w:tabs>
        <w:spacing w:lineRule="auto" w:line="240" w:before="0" w:after="46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МУНИЦИПАЛЬНОГО РАЙОНА </w:t>
      </w:r>
    </w:p>
    <w:p>
      <w:pPr>
        <w:pStyle w:val="Normal"/>
        <w:tabs>
          <w:tab w:val="clear" w:pos="708"/>
          <w:tab w:val="left" w:pos="3975" w:leader="none"/>
        </w:tabs>
        <w:spacing w:lineRule="auto" w:line="240"/>
        <w:jc w:val="center"/>
        <w:rPr>
          <w:rFonts w:ascii="Times New Roman" w:hAnsi="Times New Roman" w:eastAsia="Times New Roman" w:cs="Times New Roman"/>
          <w:b/>
          <w:b/>
          <w:bCs/>
          <w:color w:val="auto"/>
          <w:sz w:val="32"/>
          <w:szCs w:val="32"/>
          <w:lang w:val="ru-RU" w:eastAsia="zxx" w:bidi="ar-SA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</w:r>
    </w:p>
    <w:p>
      <w:pPr>
        <w:pStyle w:val="Style20"/>
        <w:tabs>
          <w:tab w:val="left" w:pos="586" w:leader="none"/>
          <w:tab w:val="center" w:pos="4677" w:leader="none"/>
          <w:tab w:val="right" w:pos="9355" w:leader="none"/>
        </w:tabs>
        <w:spacing w:lineRule="auto" w:line="240"/>
        <w:ind w:left="0" w:right="360" w:hanging="0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ahoma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РЕШЕНИЕ                                  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   </w:t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32"/>
          <w:szCs w:val="32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от   2021 года  № 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 xml:space="preserve">       </w:t>
      </w: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ОБ УТВЕРЖДЕНИИ ПОРЯДКА УЧЕТА ПРЕДЛОЖЕНИЙ ПО ПРОЕКТУ УСТАВА(ВНЕСЕНИЕ ИЗМЕНЕНИЙ И ДОПОЛНЕНИЙ В УСТАВ) МОРДОВСКО-КОЗЛОВСКОГО СЕЛЬСКОГО ПОСЕЛЕНИЯ АТЮРЬЕВСКОГО МУНИЦИПАЛЬНОГО РАЙОНА РЕСПУБЛИКИ МОРДОВИЯ  И УЧАСТИЯ ГРАЖДАН В ЕГО ОБСУЖДЕНИИ</w:t>
      </w:r>
    </w:p>
    <w:p>
      <w:pPr>
        <w:pStyle w:val="Normal"/>
        <w:spacing w:lineRule="auto" w:line="240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со статьями 28,44 Федерального закона от 6 октября 2003 г. №131-ФЗ «Об общих принципах организации местного самоуправления в Российской Федерации», статьей 3 Федерального закона от 21 июля 2005 г. №97-ФЗ «О государственной регистрации уставов муниципальных образований», Уставом Мордовско-Козловского сельского поселения Атюрьевского муниципального района Республики Мордовия, постановлением главы Мордовско-Козловского сельского поселения Атюрьевского муниципального района Республики Мордовия от 29.12.2018 № 27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«Об утверждении Положения о публичных слушаниях на территории Мордовско-Козловского сельского поселения Атюрьевского муниципального района Республики Мордовия», Совет депутатов Мордовско-Козловского сельского поселения Атюрьевского муниципального района Республики Мордовия решил: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1. Утвердить прилагаемый Порядок учета предложений по проекту Устава (внесения изменений и дополнений в Устав) Мордовско-Козловского сельского поселения Атюрьевского муниципального района Республики Мордовия и участия граждан в его обсуждении.</w:t>
      </w:r>
    </w:p>
    <w:p>
      <w:pPr>
        <w:pStyle w:val="Normal"/>
        <w:spacing w:lineRule="auto" w:line="240"/>
        <w:ind w:firstLine="36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2. Настоящее решение вступает в силу со дня его официального опубликования .</w:t>
      </w:r>
    </w:p>
    <w:p>
      <w:pPr>
        <w:pStyle w:val="Normal"/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Председатель Совета депутатов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  <w:r>
        <w:rPr>
          <w:rFonts w:cs="Times New Roman" w:ascii="Times New Roman" w:hAnsi="Times New Roman"/>
          <w:sz w:val="26"/>
          <w:szCs w:val="26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  <w:t>В.Н.Шукшин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ab/>
        <w:t xml:space="preserve">            </w:t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5814" w:leader="none"/>
        </w:tabs>
        <w:spacing w:lineRule="auto" w:line="240" w:before="0" w:after="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УТВЕРЖДЕН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решением Совета депутатов 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Мордовско-Козловского сельского поселения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Атюрьевского муниципального района 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Республики Мордовия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>от  22.07.2021  № 86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cs="Times New Roman" w:ascii="Times New Roman" w:hAnsi="Times New Roman"/>
          <w:b/>
          <w:sz w:val="26"/>
          <w:szCs w:val="26"/>
        </w:rPr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6"/>
          <w:szCs w:val="26"/>
        </w:rPr>
      </w:pPr>
      <w:r>
        <w:rPr>
          <w:rFonts w:eastAsia="Times New Roman" w:cs="Times New Roman" w:ascii="Times New Roman" w:hAnsi="Times New Roman"/>
          <w:b/>
          <w:bCs/>
          <w:color w:val="auto"/>
          <w:sz w:val="32"/>
          <w:szCs w:val="32"/>
          <w:lang w:val="ru-RU" w:eastAsia="zxx" w:bidi="ar-SA"/>
        </w:rPr>
        <w:t>ПОРЯДОК УЧЕТА ПРЕДЛОЖЕНИЙ ПО ПРОЕКТУ УСТАВА(ВНЕСЕНИЕ ИЗМЕНЕНИЙ И ДОПОЛНЕНИЙ В УСТАВ) МОРДОВСКО-КОЗЛОВСКОГО СЕЛЬСКОГО ПОСЕЛЕНИЯ АТЮРЬЕВСКОГО МУНИЦИПАЛЬНОГО РАЙОНА РЕСПУБЛИКИ МОРДОВИЯ  И УЧАСТИЯ ГРАЖДАН В ЕГО ОБСУЖДЕНИИ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tabs>
          <w:tab w:val="clear" w:pos="708"/>
          <w:tab w:val="left" w:pos="7445" w:leader="none"/>
        </w:tabs>
        <w:bidi w:val="0"/>
        <w:spacing w:lineRule="auto" w:line="240" w:before="0" w:after="0"/>
        <w:ind w:left="0" w:righ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    </w:t>
      </w:r>
      <w:r>
        <w:rPr>
          <w:rFonts w:cs="Times New Roman" w:ascii="Times New Roman" w:hAnsi="Times New Roman"/>
          <w:sz w:val="24"/>
          <w:szCs w:val="24"/>
        </w:rPr>
        <w:t xml:space="preserve">Настоящий Порядок разработан в соответствии со статьями 28,44 Федерального закона от 6 октября 2003 г. №131-ФЗ «Об общих принципах организации местного самоуправления в Российской Федерации», статьей 3 Федерального закона от 21 июля 2005 г. №97-ФЗ «О государственной регистрации уставов муниципальных образований», Уставом Мордовско-Козловского сельского поселения Атюрьевского муниципального района Республики Мордовия, постановлением главы Мордовско-Козловского сельского поселения Атюрьевского муниципального района Республики Мордовия </w:t>
      </w:r>
      <w:r>
        <w:rPr/>
        <w:t>от 29.12.2018 № 27</w:t>
      </w:r>
      <w:r>
        <w:rPr>
          <w:rFonts w:cs="Times New Roman" w:ascii="Times New Roman" w:hAnsi="Times New Roman"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«Об утверждении Положения о публичных слушаниях на территории Мордовско-Козловского сельского поселения Атюрьевского муниципального района Республики Мордовия», с целью обеспечения участия жителей Мордовско-Козловского сельского поселения Атюрьевского муниципального района Республики Мордовия в осуществлении местного самоуправления.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</w:t>
      </w:r>
      <w:r>
        <w:rPr>
          <w:rFonts w:cs="Times New Roman" w:ascii="Times New Roman" w:hAnsi="Times New Roman"/>
          <w:sz w:val="24"/>
          <w:szCs w:val="24"/>
        </w:rPr>
        <w:t>1.Жители Мордовско-Козловского сельского поселения Атюрьевского муниципального района Республики Мордовия вправе принять участие в обсуждении проекта Устава Мордовско-Козловского сельского поселения Атюрьевского муниципального района Республики Мордовия (решения Совета депутатов «О внесении изменений и дополнений в Устав Мордовско-Козловского сельского поселения Атюрьевского муниципального района Республики Мордовия (далее по тексту- проект решения) и внести свои предложения.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2.Предложения направляются в администрацию Мордовско-Козловского сельского поселения Атюрьевского муниципального района Республики Мордовия в адрес рабочей группы.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3.Предложения направляются в письменном виде в течение 30 дней со дня опубликования проекта решения и настоящего Порядка.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4.Предложения вносятся только в отношении данного проекта Устава Мордовско-Козловского сельского поселения Атюрьевского муниципального района Республики Мордовия (решения Совета депутатов «О внесении изменений и дополнений в Устав Мордовско-Козловского сельского поселения Атюрьевского муниципального района Республики Мордовия), и должны соответствовать действующему законодательству, не допускать противоречия либо несогласованности с иными положениями Устава Мордовско-Козловского сельского поселения Атюрьевского муниципального района Республики Мордовия и обеспечивать однозначное толкование.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4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5.Поступившие предложения регистрируются председателем рабочей группы с указанием инициатора внесения предложения, Ф.И.О., контактного телефона.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6.Все поступившие предложения от жителей Мордовско-Козловского сельского поселения по проекту решения подлежат рассмотрению и обсуждению на заседании рабочей группы, где принимается заключение по их анализу.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7.Предложения,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8.Предложения, поступившие после проведения публичных слушаний, рабочая группа  предоставляет не позднее трех дней до дня проведения заседания Совета депутатов Мордовско-Козловского сельского поселения Атюрьевского муниципального района Республики Мордовия по утверждению Устава Мордовско-Козловского сельского поселения Атюрьевского муниципального района Республики Мордовия (решения «О внесении изменений и дополнений в Устав Мордовско-Козловского сельского поселения Атюрьевского муниципального района Республики Мордовия»).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9.Жители Мордовско-Козловского сельского поселения 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  </w:t>
      </w:r>
      <w:r>
        <w:rPr>
          <w:rFonts w:cs="Times New Roman" w:ascii="Times New Roman" w:hAnsi="Times New Roman"/>
          <w:sz w:val="24"/>
          <w:szCs w:val="24"/>
        </w:rPr>
        <w:t>10.Жители Мордовско-Козловского сельского поселения, желающие принять участие в публичных слушаниях с правом выступления для аргументации своих предложений, обязаны подать в письменной форме заявку.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 </w:t>
      </w:r>
      <w:r>
        <w:rPr>
          <w:rFonts w:cs="Times New Roman" w:ascii="Times New Roman" w:hAnsi="Times New Roman"/>
          <w:sz w:val="24"/>
          <w:szCs w:val="24"/>
        </w:rPr>
        <w:t>11.Заявка подается в рабочую группу не позднее, чем за 2 дня до дня проведения публичных слушаний.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4"/>
          <w:szCs w:val="24"/>
        </w:rPr>
        <w:t>12.Население вправе участвовать в иных формах обсуждения, не противоречащих действующему законодательству.</w:t>
      </w:r>
    </w:p>
    <w:p>
      <w:pPr>
        <w:pStyle w:val="Normal"/>
        <w:tabs>
          <w:tab w:val="clear" w:pos="708"/>
          <w:tab w:val="left" w:pos="7445" w:leader="none"/>
        </w:tabs>
        <w:spacing w:lineRule="auto" w:line="240" w:before="0" w:after="160"/>
        <w:jc w:val="both"/>
        <w:rPr>
          <w:rFonts w:ascii="Times New Roman" w:hAnsi="Times New Roman" w:cs="Times New Roman"/>
          <w:b/>
          <w:b/>
          <w:sz w:val="26"/>
          <w:szCs w:val="26"/>
        </w:rPr>
      </w:pPr>
      <w:r>
        <w:rPr/>
      </w:r>
    </w:p>
    <w:sectPr>
      <w:type w:val="nextPage"/>
      <w:pgSz w:w="11906" w:h="16838"/>
      <w:pgMar w:left="1650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6140d"/>
    <w:pPr>
      <w:spacing w:before="0" w:after="160"/>
      <w:ind w:left="720" w:hanging="0"/>
      <w:contextualSpacing/>
    </w:pPr>
    <w:rPr/>
  </w:style>
  <w:style w:type="paragraph" w:styleId="Style19">
    <w:name w:val="Верхний и нижний колонтитулы"/>
    <w:basedOn w:val="Normal"/>
    <w:qFormat/>
    <w:pPr/>
    <w:rPr/>
  </w:style>
  <w:style w:type="paragraph" w:styleId="Style20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LibreOffice/6.4.0.3$Windows_X86_64 LibreOffice_project/b0a288ab3d2d4774cb44b62f04d5d28733ac6df8</Application>
  <Pages>3</Pages>
  <Words>660</Words>
  <Characters>5285</Characters>
  <CharactersWithSpaces>6048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2021-07-20T13:00:00Z</dcterms:created>
  <dc:creator>Admin</dc:creator>
  <dc:description/>
  <dc:language>ru-RU</dc:language>
  <cp:lastModifiedBy/>
  <cp:lastPrinted>2021-07-28T15:38:23Z</cp:lastPrinted>
  <dcterms:modified xsi:type="dcterms:W3CDTF">2021-08-06T10:05:32Z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