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1E" w:rsidRDefault="00F73E2B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73E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РЕСПУБЛИКА МОРДОВИЯ</w:t>
      </w:r>
    </w:p>
    <w:p w:rsidR="00F73E2B" w:rsidRPr="00F73E2B" w:rsidRDefault="00F73E2B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СОВЕТ ДЕПУТАТОВ КИШАЛИНСКОГО СЕЛЬСКОГО ПОСЕЛЕНИЯ АТЮРЬЕВСКОГО МУНИЦИПАЛЬНОГО РАЙОНА</w:t>
      </w:r>
    </w:p>
    <w:p w:rsidR="002243F9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243F9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РЕШЕНИЕ</w:t>
      </w:r>
    </w:p>
    <w:p w:rsidR="002243F9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73E2B" w:rsidRDefault="005B7D12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от 22 июля 2021г № 82</w:t>
      </w:r>
    </w:p>
    <w:p w:rsidR="002243F9" w:rsidRPr="00F73E2B" w:rsidRDefault="002243F9" w:rsidP="00F73E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9091E" w:rsidRPr="00F73E2B" w:rsidRDefault="00C9091E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Default="002243F9" w:rsidP="002243F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Об утверждении Порядка учета предложений по проекту Устава (внесения изменений и дополнений в Устав)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сельского поселения</w:t>
      </w:r>
    </w:p>
    <w:p w:rsidR="002243F9" w:rsidRDefault="002243F9" w:rsidP="002243F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муниципального района Республики Мордовия и участия граждан в его обсуждении</w:t>
      </w:r>
    </w:p>
    <w:p w:rsidR="002243F9" w:rsidRDefault="002243F9" w:rsidP="002243F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Default="002243F9" w:rsidP="002243F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gramStart"/>
      <w:r w:rsidRPr="002243F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 соответствии со статьями 28,44 Федерального закона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2243F9"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 xml:space="preserve">6 октября </w:t>
        </w:r>
        <w:smartTag w:uri="urn:schemas-microsoft-com:office:smarttags" w:element="metricconverter">
          <w:smartTagPr>
            <w:attr w:name="ProductID" w:val="2003 г"/>
          </w:smartTagPr>
          <w:r w:rsidRPr="002243F9">
            <w:rPr>
              <w:rFonts w:ascii="Times New Roman" w:eastAsia="Times New Roman" w:hAnsi="Times New Roman" w:cs="Times New Roman"/>
              <w:bCs/>
              <w:color w:val="333333"/>
              <w:sz w:val="28"/>
              <w:szCs w:val="28"/>
              <w:lang w:eastAsia="ru-RU"/>
            </w:rPr>
            <w:t>2003 г</w:t>
          </w:r>
        </w:smartTag>
        <w:r w:rsidRPr="002243F9"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>.</w:t>
        </w:r>
      </w:smartTag>
      <w:r w:rsidRPr="002243F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№131-ФЗ «Об общих принципах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организации местного самоуправления в Российской Федерации»</w:t>
      </w:r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статьей 3 Федерального закона от </w:t>
      </w:r>
      <w:smartTag w:uri="urn:schemas-microsoft-com:office:smarttags" w:element="date">
        <w:smartTagPr>
          <w:attr w:name="Year" w:val="2005"/>
          <w:attr w:name="Day" w:val="21"/>
          <w:attr w:name="Month" w:val="7"/>
          <w:attr w:name="ls" w:val="trans"/>
        </w:smartTagPr>
        <w:r w:rsidR="00174276"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 xml:space="preserve">21 июля </w:t>
        </w:r>
        <w:smartTag w:uri="urn:schemas-microsoft-com:office:smarttags" w:element="metricconverter">
          <w:smartTagPr>
            <w:attr w:name="ProductID" w:val="2005 г"/>
          </w:smartTagPr>
          <w:r w:rsidR="00174276">
            <w:rPr>
              <w:rFonts w:ascii="Times New Roman" w:eastAsia="Times New Roman" w:hAnsi="Times New Roman" w:cs="Times New Roman"/>
              <w:bCs/>
              <w:color w:val="333333"/>
              <w:sz w:val="28"/>
              <w:szCs w:val="28"/>
              <w:lang w:eastAsia="ru-RU"/>
            </w:rPr>
            <w:t>2005 г</w:t>
          </w:r>
        </w:smartTag>
        <w:r w:rsidR="00174276"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>.</w:t>
        </w:r>
      </w:smartTag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№ 97-ФЗ «О государственной регистрации уставов муниципальных образований, Уставом  </w:t>
      </w:r>
      <w:proofErr w:type="spellStart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Мордовия, решением Совета депутатов </w:t>
      </w:r>
      <w:proofErr w:type="spellStart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</w:t>
      </w:r>
      <w:r w:rsidR="002662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ордовия от 29</w:t>
      </w:r>
      <w:proofErr w:type="gramEnd"/>
      <w:r w:rsidR="002662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декабря 2018 г. №51-А</w:t>
      </w:r>
      <w:r w:rsidR="00174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«Об утверждении Положения </w:t>
      </w:r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 публичных слушаниях на территории </w:t>
      </w:r>
      <w:proofErr w:type="spellStart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Мордовия», Совет депутатов </w:t>
      </w:r>
      <w:proofErr w:type="spellStart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</w:t>
      </w:r>
      <w:r w:rsidR="008A6D1F" w:rsidRP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решил:</w:t>
      </w:r>
    </w:p>
    <w:p w:rsidR="008A6D1F" w:rsidRDefault="008A6D1F" w:rsidP="002243F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1.Утвердить прилагаемый Порядок учета предложений по проекту Устава (внесения изменений и дополнений в Устав)</w:t>
      </w:r>
      <w:r w:rsidRP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</w:t>
      </w:r>
      <w:r w:rsidRPr="008A6D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Мордовия, и участия граждан в его обсуждении.</w:t>
      </w:r>
    </w:p>
    <w:p w:rsidR="008A6D1F" w:rsidRPr="002243F9" w:rsidRDefault="008A6D1F" w:rsidP="002243F9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2.Настоящее решение вступает в силу со дня его официального опубликования (обнародования).</w:t>
      </w:r>
    </w:p>
    <w:p w:rsidR="002243F9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Pr="008A6D1F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</w:pPr>
      <w:proofErr w:type="spellStart"/>
      <w:r w:rsidRPr="008A6D1F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>И.о.Председателя</w:t>
      </w:r>
      <w:proofErr w:type="spellEnd"/>
      <w:r w:rsidRPr="008A6D1F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 xml:space="preserve"> Совета депутатов</w:t>
      </w:r>
    </w:p>
    <w:p w:rsidR="008A6D1F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</w:t>
      </w:r>
    </w:p>
    <w:p w:rsidR="008A6D1F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</w:t>
      </w:r>
    </w:p>
    <w:p w:rsidR="008A6D1F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Республики Мордовия                                                </w:t>
      </w:r>
      <w:r w:rsidR="005B7D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Ю.Н. Беляев.</w:t>
      </w:r>
    </w:p>
    <w:p w:rsidR="008A6D1F" w:rsidRDefault="008A6D1F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Pr="000C2424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0C2424">
        <w:rPr>
          <w:rFonts w:ascii="Times New Roman" w:eastAsia="Times New Roman" w:hAnsi="Times New Roman" w:cs="Times New Roman"/>
          <w:bCs/>
          <w:color w:val="333333"/>
          <w:lang w:eastAsia="ru-RU"/>
        </w:rPr>
        <w:lastRenderedPageBreak/>
        <w:t xml:space="preserve">Утвержден </w:t>
      </w:r>
    </w:p>
    <w:p w:rsidR="000C2424" w:rsidRPr="000C2424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0C2424">
        <w:rPr>
          <w:rFonts w:ascii="Times New Roman" w:eastAsia="Times New Roman" w:hAnsi="Times New Roman" w:cs="Times New Roman"/>
          <w:bCs/>
          <w:color w:val="333333"/>
          <w:lang w:eastAsia="ru-RU"/>
        </w:rPr>
        <w:t>решением Совета депутатов</w:t>
      </w:r>
    </w:p>
    <w:p w:rsidR="000C2424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proofErr w:type="spellStart"/>
      <w:r w:rsidRPr="000C2424">
        <w:rPr>
          <w:rFonts w:ascii="Times New Roman" w:eastAsia="Times New Roman" w:hAnsi="Times New Roman" w:cs="Times New Roman"/>
          <w:bCs/>
          <w:color w:val="333333"/>
          <w:lang w:eastAsia="ru-RU"/>
        </w:rPr>
        <w:t>Кишалинского</w:t>
      </w:r>
      <w:proofErr w:type="spellEnd"/>
      <w:r w:rsidRPr="000C2424"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 сельского поселения</w:t>
      </w:r>
    </w:p>
    <w:p w:rsidR="000C2424" w:rsidRDefault="000C2424" w:rsidP="000C24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lang w:eastAsia="ru-RU"/>
        </w:rPr>
        <w:t xml:space="preserve">от </w:t>
      </w:r>
      <w:r w:rsidR="005B7D12">
        <w:rPr>
          <w:rFonts w:ascii="Times New Roman" w:eastAsia="Times New Roman" w:hAnsi="Times New Roman" w:cs="Times New Roman"/>
          <w:bCs/>
          <w:color w:val="333333"/>
          <w:lang w:eastAsia="ru-RU"/>
        </w:rPr>
        <w:t>22 июля 2021г.№ 82</w:t>
      </w:r>
    </w:p>
    <w:p w:rsidR="000C2424" w:rsidRDefault="000C2424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:rsidR="000C2424" w:rsidRDefault="000C2424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:rsidR="000C2424" w:rsidRDefault="000C2424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54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Порядок учета предложений по проекту Устава (вне</w:t>
      </w:r>
      <w:r w:rsidR="00C214C4" w:rsidRPr="00BD54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сений изменений и дополнений в У</w:t>
      </w:r>
      <w:r w:rsidRPr="00BD54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став)</w:t>
      </w:r>
      <w:r w:rsidR="00C214C4" w:rsidRPr="00BD54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сельского поселения Республики Мордовия, и участия граждан в его обсуждении</w:t>
      </w:r>
    </w:p>
    <w:p w:rsidR="00BD546F" w:rsidRDefault="00BD546F" w:rsidP="000C24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546F" w:rsidRDefault="00BD546F" w:rsidP="00BD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proofErr w:type="gramStart"/>
      <w:r w:rsidRPr="00BD54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Настоящий  Порядок разра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ботан в</w:t>
      </w:r>
      <w:r w:rsidRPr="002243F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соответствии со статьями 28,44 Федерального закона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2243F9"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 xml:space="preserve">6 октября </w:t>
        </w:r>
        <w:smartTag w:uri="urn:schemas-microsoft-com:office:smarttags" w:element="metricconverter">
          <w:smartTagPr>
            <w:attr w:name="ProductID" w:val="2003 г"/>
          </w:smartTagPr>
          <w:r w:rsidRPr="002243F9">
            <w:rPr>
              <w:rFonts w:ascii="Times New Roman" w:eastAsia="Times New Roman" w:hAnsi="Times New Roman" w:cs="Times New Roman"/>
              <w:bCs/>
              <w:color w:val="333333"/>
              <w:sz w:val="28"/>
              <w:szCs w:val="28"/>
              <w:lang w:eastAsia="ru-RU"/>
            </w:rPr>
            <w:t>2003 г</w:t>
          </w:r>
        </w:smartTag>
        <w:r w:rsidRPr="002243F9"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>.</w:t>
        </w:r>
      </w:smartTag>
      <w:r w:rsidRPr="002243F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№131-ФЗ «Об общих принципах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организации местного самоуправления в Российской Федерации», статьей 3 Федерального закона от </w:t>
      </w:r>
      <w:smartTag w:uri="urn:schemas-microsoft-com:office:smarttags" w:element="date">
        <w:smartTagPr>
          <w:attr w:name="Year" w:val="2005"/>
          <w:attr w:name="Day" w:val="21"/>
          <w:attr w:name="Month" w:val="7"/>
          <w:attr w:name="ls" w:val="trans"/>
        </w:smartTagPr>
        <w:r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 xml:space="preserve">21 июля </w:t>
        </w:r>
        <w:smartTag w:uri="urn:schemas-microsoft-com:office:smarttags" w:element="metricconverter">
          <w:smartTagPr>
            <w:attr w:name="ProductID" w:val="2005 г"/>
          </w:smartTagPr>
          <w:r>
            <w:rPr>
              <w:rFonts w:ascii="Times New Roman" w:eastAsia="Times New Roman" w:hAnsi="Times New Roman" w:cs="Times New Roman"/>
              <w:bCs/>
              <w:color w:val="333333"/>
              <w:sz w:val="28"/>
              <w:szCs w:val="28"/>
              <w:lang w:eastAsia="ru-RU"/>
            </w:rPr>
            <w:t>2005 г</w:t>
          </w:r>
        </w:smartTag>
        <w:r>
          <w:rPr>
            <w:rFonts w:ascii="Times New Roman" w:eastAsia="Times New Roman" w:hAnsi="Times New Roman" w:cs="Times New Roman"/>
            <w:bCs/>
            <w:color w:val="333333"/>
            <w:sz w:val="28"/>
            <w:szCs w:val="28"/>
            <w:lang w:eastAsia="ru-RU"/>
          </w:rPr>
          <w:t>.</w:t>
        </w:r>
      </w:smartTag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№ 97-ФЗ «О государственной регистрации уставов муниципальных образований, Уставом 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</w:t>
      </w:r>
      <w:r w:rsidR="002662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ордовия от 29 декабря 2018 г.№51-А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«Об утверждении Положения о публичных слушаниях на территории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Мордовия», с целью обеспечения участия жителей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в осуществлении местного самоуправления.</w:t>
      </w:r>
    </w:p>
    <w:p w:rsidR="00BD546F" w:rsidRDefault="00BD546F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</w:t>
      </w:r>
      <w:r w:rsidRPr="00BD54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Жители </w:t>
      </w:r>
      <w:proofErr w:type="spellStart"/>
      <w:r w:rsidRPr="00BD54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Pr="00BD54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вправе принять участие </w:t>
      </w:r>
      <w:r w:rsidRPr="00BD546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 обсуждении и проекта Устава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</w:t>
      </w:r>
      <w:r w:rsidR="00DA74DE" w:rsidRP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решения Совета депутатов </w:t>
      </w:r>
      <w:r w:rsidR="00E027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</w:t>
      </w:r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«О внесений изменений и дополнений в Устав</w:t>
      </w:r>
      <w:r w:rsidR="00DA74DE" w:rsidRP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Мордовия» (далее по тексту-проект решения) и внести свои предложения.</w:t>
      </w:r>
    </w:p>
    <w:p w:rsidR="00DA74DE" w:rsidRDefault="00DA74DE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2.Предложения направляются в администрацию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в адрес рабочей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ab/>
        <w:t xml:space="preserve"> группы</w:t>
      </w:r>
      <w:r w:rsidRP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</w:t>
      </w:r>
    </w:p>
    <w:p w:rsidR="00E62BA4" w:rsidRDefault="0018701D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3.Предложения напра</w:t>
      </w:r>
      <w:r w:rsidR="00E62BA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вляются в письменном виде </w:t>
      </w:r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 течение 30 дней со дня опубликования проекта решения и настоящего  Порядка.</w:t>
      </w:r>
    </w:p>
    <w:p w:rsidR="00DA74DE" w:rsidRDefault="00E62BA4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</w:t>
      </w:r>
      <w:r w:rsid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Предложени</w:t>
      </w:r>
      <w:r w:rsidR="00E0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</w:t>
      </w:r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вносятся только в отношении данного проекта Устава</w:t>
      </w:r>
      <w:r w:rsidR="008C0E4E" w:rsidRP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</w:t>
      </w:r>
      <w:r w:rsidR="008C0E4E" w:rsidRP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(решения Совета депутатов «О внесений изменений и дополнений в Устав</w:t>
      </w:r>
      <w:r w:rsidR="008C0E4E" w:rsidRPr="00DA74D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8C0E4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Мордовия»</w:t>
      </w:r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), должны соответс</w:t>
      </w:r>
      <w:r w:rsidR="00E0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твовать действующему законодатель</w:t>
      </w:r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ству, не допускать противоречия либо несогласованности с иными положениями  Устава</w:t>
      </w:r>
      <w:r w:rsidR="00FB31D0" w:rsidRP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="00FB31D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и обеспечивать однозначное толкование.</w:t>
      </w:r>
      <w:proofErr w:type="gramEnd"/>
    </w:p>
    <w:p w:rsidR="00FB31D0" w:rsidRDefault="00FB31D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>5.Постуцпившие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FB31D0" w:rsidRDefault="00FB31D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6. Все поступившие предложения от жителей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FB31D0" w:rsidRDefault="00FB31D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7.Предложения, поступившие до дня проведения публичных слушаний</w:t>
      </w:r>
      <w:r w:rsidR="00367D5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r w:rsidR="00E952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E952CC" w:rsidRDefault="00E952CC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по утверждению Устава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</w:t>
      </w:r>
      <w:r w:rsidR="002662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(решения «О внесении изменений и дополнений в Устав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Мордовия»).</w:t>
      </w:r>
      <w:proofErr w:type="gramEnd"/>
    </w:p>
    <w:p w:rsidR="00E952CC" w:rsidRDefault="00E952CC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8.Жители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952CC" w:rsidRDefault="00E952CC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</w:t>
      </w:r>
      <w:r w:rsidRPr="00E952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Жители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Мордовия, желающие принять участие в публичных слушаниях с правом выступления для аргументации</w:t>
      </w:r>
      <w:r w:rsidR="00286F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своих предложений, обязаны подать в письменной форме заявку.</w:t>
      </w:r>
    </w:p>
    <w:p w:rsidR="00286FC0" w:rsidRDefault="00286FC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10.Заявка подается в рабочую группу не позднее, чем за 2 дня до дня проведения публичных слушаний.</w:t>
      </w:r>
    </w:p>
    <w:p w:rsidR="00286FC0" w:rsidRPr="00DA74DE" w:rsidRDefault="00286FC0" w:rsidP="00BD54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11.Население вправе участвовать в иных формах обсуждения, не противоречащих действующему законодательству.</w:t>
      </w:r>
    </w:p>
    <w:p w:rsidR="00BD546F" w:rsidRPr="00BD546F" w:rsidRDefault="00BD546F" w:rsidP="00BD5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2243F9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243F9" w:rsidRDefault="002243F9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26625A" w:rsidRDefault="0026625A" w:rsidP="00C9091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:rsidR="00C9091E" w:rsidRPr="00C9091E" w:rsidRDefault="004C4C24" w:rsidP="004C4C2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80"/>
          <w:sz w:val="27"/>
          <w:szCs w:val="27"/>
          <w:lang w:eastAsia="ru-RU"/>
        </w:rPr>
      </w:pPr>
      <w:bookmarkStart w:id="0" w:name="_GoBack"/>
      <w:bookmarkEnd w:id="0"/>
      <w:r w:rsidRPr="00C9091E">
        <w:rPr>
          <w:rFonts w:ascii="Arial" w:eastAsia="Times New Roman" w:hAnsi="Arial" w:cs="Arial"/>
          <w:color w:val="000080"/>
          <w:sz w:val="27"/>
          <w:szCs w:val="27"/>
          <w:lang w:eastAsia="ru-RU"/>
        </w:rPr>
        <w:t xml:space="preserve"> </w:t>
      </w:r>
    </w:p>
    <w:p w:rsidR="005C66E8" w:rsidRDefault="005C66E8"/>
    <w:sectPr w:rsidR="005C6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E3390"/>
    <w:multiLevelType w:val="hybridMultilevel"/>
    <w:tmpl w:val="AB36B320"/>
    <w:lvl w:ilvl="0" w:tplc="054EFB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88"/>
    <w:rsid w:val="000C2424"/>
    <w:rsid w:val="00174276"/>
    <w:rsid w:val="0018701D"/>
    <w:rsid w:val="002243F9"/>
    <w:rsid w:val="0026625A"/>
    <w:rsid w:val="00286FC0"/>
    <w:rsid w:val="0036476C"/>
    <w:rsid w:val="00367D55"/>
    <w:rsid w:val="004C4C24"/>
    <w:rsid w:val="005B7D12"/>
    <w:rsid w:val="005C66E8"/>
    <w:rsid w:val="00707935"/>
    <w:rsid w:val="008A6D1F"/>
    <w:rsid w:val="008C0E4E"/>
    <w:rsid w:val="009C6F6E"/>
    <w:rsid w:val="00BD546F"/>
    <w:rsid w:val="00C07D88"/>
    <w:rsid w:val="00C214C4"/>
    <w:rsid w:val="00C80F2D"/>
    <w:rsid w:val="00C9091E"/>
    <w:rsid w:val="00DA74DE"/>
    <w:rsid w:val="00E0275A"/>
    <w:rsid w:val="00E057D2"/>
    <w:rsid w:val="00E62BA4"/>
    <w:rsid w:val="00E952CC"/>
    <w:rsid w:val="00F73E2B"/>
    <w:rsid w:val="00FB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7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7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9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8703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2021-07-29T12:22:00Z</cp:lastPrinted>
  <dcterms:created xsi:type="dcterms:W3CDTF">2021-07-14T11:49:00Z</dcterms:created>
  <dcterms:modified xsi:type="dcterms:W3CDTF">2021-07-29T12:22:00Z</dcterms:modified>
</cp:coreProperties>
</file>