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FF3" w:rsidRDefault="00613FF3" w:rsidP="00A473B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A473BB" w:rsidRPr="00A473BB" w:rsidRDefault="00A473BB" w:rsidP="00613FF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473B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Переход на обновленную отчетность по электронным трудовым книжкам продлен на один месяц</w:t>
      </w:r>
    </w:p>
    <w:p w:rsidR="00A473BB" w:rsidRPr="00A473BB" w:rsidRDefault="00613FF3" w:rsidP="00613F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Управление ПФР в </w:t>
      </w:r>
      <w:proofErr w:type="spellStart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муниципальном районе Республики Мордовия (межрайонное) сообщает, что с</w:t>
      </w:r>
      <w:r w:rsidR="00A473BB" w:rsidRPr="00613FF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рок перехода на обновленный формат отчетности по электронным трудовым книжкам </w:t>
      </w:r>
      <w:proofErr w:type="gramStart"/>
      <w:r w:rsidR="00A473BB" w:rsidRPr="00613FF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для  работодателей</w:t>
      </w:r>
      <w:proofErr w:type="gramEnd"/>
      <w:r w:rsidR="00A473BB" w:rsidRPr="00613FF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продлен до </w:t>
      </w:r>
      <w:r w:rsidR="00A473BB" w:rsidRPr="00613FF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 августа</w:t>
      </w:r>
      <w:r w:rsidR="00A473BB" w:rsidRPr="00613FF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В течение июля организации, как и раньше, могут направлять в Пенсионный </w:t>
      </w:r>
      <w:proofErr w:type="gramStart"/>
      <w:r w:rsidR="00A473BB" w:rsidRPr="00613FF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фонд  сведения</w:t>
      </w:r>
      <w:proofErr w:type="gramEnd"/>
      <w:r w:rsidR="00A473BB" w:rsidRPr="00613FF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о трудовой деятельности работников, используя прежнюю форму СЗВ-ТД. </w:t>
      </w:r>
    </w:p>
    <w:p w:rsidR="00A473BB" w:rsidRPr="00A473BB" w:rsidRDefault="00A473BB" w:rsidP="00613F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 Напомним, форма отчета СЗВ-ТД была впервые введена в 2020 году в связи с появлением электронной трудовой книжки. Работодатели не позднее 15 числа следующего за отчетным месяца обязаны </w:t>
      </w:r>
      <w:proofErr w:type="gramStart"/>
      <w:r w:rsidRPr="00A473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предоставлять  в</w:t>
      </w:r>
      <w:proofErr w:type="gramEnd"/>
      <w:r w:rsidRPr="00A47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Пенсионный фонд информацию о  каких-либо кадровых изменениях (переводе на другую должность, переименование организации, подача заявления о выборе вида трудовой книжки электронной или бумажной и др.). В случае приема на работу или увольнения работника – срок представления формы СЗВ-ТД установлен не позднее следующего рабочего дня после издания соответствующего приказа.</w:t>
      </w:r>
    </w:p>
    <w:p w:rsidR="00A473BB" w:rsidRDefault="00A473BB" w:rsidP="00613F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Для удобства работодателей на официальном сайте ПФР в Кабинете страхователя </w:t>
      </w:r>
      <w:proofErr w:type="gramStart"/>
      <w:r w:rsidRPr="00A473BB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 электронный</w:t>
      </w:r>
      <w:proofErr w:type="gramEnd"/>
      <w:r w:rsidRPr="00A473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сервис по формированию и отправке отчета СЗВ-ТД. Ресурс позволяет удаленно сформировать отчет и сразу же передать его в Пенсионный фонд.   Доступ ко всем сервисам Кабинета страхователя организация получает в том случае, если имеет учетную запись в Единой системе идентификации и аутентификации (ЕСИА) в качестве юридического лица.</w:t>
      </w:r>
    </w:p>
    <w:p w:rsidR="00613FF3" w:rsidRPr="00A473BB" w:rsidRDefault="00613FF3" w:rsidP="00613F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По вопросам обращаться по телефону 8(83456)2-11-70.</w:t>
      </w:r>
      <w:bookmarkStart w:id="0" w:name="_GoBack"/>
      <w:bookmarkEnd w:id="0"/>
    </w:p>
    <w:p w:rsidR="004D7E97" w:rsidRPr="00613FF3" w:rsidRDefault="004D7E97" w:rsidP="009D2B21">
      <w:pPr>
        <w:rPr>
          <w:sz w:val="28"/>
          <w:szCs w:val="28"/>
        </w:rPr>
      </w:pPr>
    </w:p>
    <w:sectPr w:rsidR="004D7E97" w:rsidRPr="00613FF3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BF5"/>
    <w:rsid w:val="001B1BF5"/>
    <w:rsid w:val="004D7E97"/>
    <w:rsid w:val="00613FF3"/>
    <w:rsid w:val="009D2B21"/>
    <w:rsid w:val="00A473BB"/>
    <w:rsid w:val="00E26E25"/>
    <w:rsid w:val="00F6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55B406-6AA6-482F-9150-56A55C67D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A473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473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A473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A473BB"/>
    <w:rPr>
      <w:i/>
      <w:iCs/>
    </w:rPr>
  </w:style>
  <w:style w:type="character" w:styleId="a8">
    <w:name w:val="Strong"/>
    <w:basedOn w:val="a0"/>
    <w:uiPriority w:val="22"/>
    <w:qFormat/>
    <w:rsid w:val="00A473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571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9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0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33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8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81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029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Кудаева НА.</dc:creator>
  <cp:keywords/>
  <dc:description/>
  <cp:lastModifiedBy>Кудаева Наталья Александровна</cp:lastModifiedBy>
  <cp:revision>3</cp:revision>
  <cp:lastPrinted>2019-06-10T06:26:00Z</cp:lastPrinted>
  <dcterms:created xsi:type="dcterms:W3CDTF">2021-07-14T11:19:00Z</dcterms:created>
  <dcterms:modified xsi:type="dcterms:W3CDTF">2021-07-14T11:34:00Z</dcterms:modified>
</cp:coreProperties>
</file>