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083" w:rsidRPr="00F47BA0" w:rsidRDefault="000369C1" w:rsidP="008D73BD">
      <w:pPr>
        <w:spacing w:before="100" w:beforeAutospacing="1" w:after="100" w:afterAutospacing="1" w:line="360" w:lineRule="auto"/>
        <w:ind w:left="-851"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УПФР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Торбеевском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муниципальном районе РМ ( межрайонное) сообщает о начале приема с </w:t>
      </w:r>
      <w:r w:rsidR="00DD6228">
        <w:rPr>
          <w:rFonts w:ascii="Times New Roman" w:hAnsi="Times New Roman" w:cs="Times New Roman"/>
          <w:sz w:val="24"/>
          <w:szCs w:val="24"/>
        </w:rPr>
        <w:t xml:space="preserve"> </w:t>
      </w:r>
      <w:r w:rsidR="00EF1083" w:rsidRPr="00F47BA0">
        <w:rPr>
          <w:rFonts w:ascii="Times New Roman" w:hAnsi="Times New Roman" w:cs="Times New Roman"/>
          <w:sz w:val="24"/>
          <w:szCs w:val="24"/>
        </w:rPr>
        <w:t xml:space="preserve">1 июля </w:t>
      </w:r>
      <w:r w:rsidR="00632CB3" w:rsidRPr="00F47BA0">
        <w:rPr>
          <w:rFonts w:ascii="Times New Roman" w:hAnsi="Times New Roman" w:cs="Times New Roman"/>
          <w:sz w:val="24"/>
          <w:szCs w:val="24"/>
        </w:rPr>
        <w:t xml:space="preserve">  заявлений </w:t>
      </w:r>
      <w:r w:rsidR="00EF1083" w:rsidRPr="00F47BA0"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>выплату  ежемесячного пособия для будущих мам.</w:t>
      </w:r>
      <w:bookmarkStart w:id="0" w:name="_GoBack"/>
      <w:bookmarkEnd w:id="0"/>
      <w:r w:rsidR="00EF1083"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32CB3" w:rsidRPr="00F47BA0" w:rsidRDefault="00632CB3" w:rsidP="00632CB3">
      <w:pPr>
        <w:spacing w:before="100" w:beforeAutospacing="1" w:after="100" w:afterAutospacing="1" w:line="360" w:lineRule="auto"/>
        <w:ind w:left="-851" w:right="-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F47BA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ПОСОБИЕ ДЛЯ БУДУЩИХ МАМ</w:t>
      </w:r>
    </w:p>
    <w:p w:rsidR="0004289A" w:rsidRPr="00F47BA0" w:rsidRDefault="00632CB3" w:rsidP="008D73BD">
      <w:pPr>
        <w:spacing w:before="100" w:beforeAutospacing="1" w:after="100" w:afterAutospacing="1" w:line="360" w:lineRule="auto"/>
        <w:ind w:left="-851"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7BA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Право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47BA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на ежемесячное </w:t>
      </w:r>
      <w:proofErr w:type="gramStart"/>
      <w:r w:rsidRPr="00F47BA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пособие  имеют</w:t>
      </w:r>
      <w:proofErr w:type="gramEnd"/>
      <w:r w:rsidRPr="00F47BA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будущие мамы, вставшие   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учет в медицинской организации в ранние сроки беременности</w:t>
      </w:r>
      <w:r w:rsidR="00EF1083"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F47BA0">
        <w:rPr>
          <w:rFonts w:ascii="Times New Roman" w:hAnsi="Times New Roman" w:cs="Times New Roman"/>
          <w:sz w:val="24"/>
          <w:szCs w:val="24"/>
        </w:rPr>
        <w:t>до 12 недель</w:t>
      </w:r>
      <w:r w:rsidR="00EF1083" w:rsidRPr="00F47BA0">
        <w:rPr>
          <w:rFonts w:ascii="Times New Roman" w:hAnsi="Times New Roman" w:cs="Times New Roman"/>
          <w:sz w:val="24"/>
          <w:szCs w:val="24"/>
        </w:rPr>
        <w:t>).</w:t>
      </w:r>
      <w:r w:rsidRPr="00F47BA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D73BD" w:rsidRPr="00F47BA0" w:rsidRDefault="008D73BD" w:rsidP="008D73BD">
      <w:pPr>
        <w:spacing w:before="100" w:beforeAutospacing="1" w:after="100" w:afterAutospacing="1" w:line="360" w:lineRule="auto"/>
        <w:ind w:left="-851"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hAnsi="Times New Roman" w:cs="Times New Roman"/>
          <w:sz w:val="24"/>
          <w:szCs w:val="24"/>
        </w:rPr>
        <w:t xml:space="preserve">В случае назначения размер такого пособия в Республике Мордовия   </w:t>
      </w:r>
      <w:proofErr w:type="gramStart"/>
      <w:r w:rsidRPr="00F47BA0">
        <w:rPr>
          <w:rFonts w:ascii="Times New Roman" w:hAnsi="Times New Roman" w:cs="Times New Roman"/>
          <w:sz w:val="24"/>
          <w:szCs w:val="24"/>
        </w:rPr>
        <w:t xml:space="preserve">составит  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тысяч 221 рубль, то есть  50% от величины прожиточного минимума трудоспособного населения в регио</w:t>
      </w:r>
      <w:r w:rsidR="00AE5F87">
        <w:rPr>
          <w:rFonts w:ascii="Times New Roman" w:eastAsia="Times New Roman" w:hAnsi="Times New Roman" w:cs="Times New Roman"/>
          <w:sz w:val="24"/>
          <w:szCs w:val="24"/>
          <w:lang w:eastAsia="ru-RU"/>
        </w:rPr>
        <w:t>не  на дату обращения за пособием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F47BA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 РМ</w:t>
      </w:r>
      <w:r w:rsidR="00462E1B" w:rsidRPr="00F47BA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F47BA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 сегодня размер прожиточного минимума трудоспособного населения составляет 10 442  руб</w:t>
      </w:r>
      <w:r w:rsidR="00462E1B" w:rsidRPr="00F47BA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.)</w:t>
      </w:r>
      <w:r w:rsidRPr="00F47BA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D6228" w:rsidRDefault="00E37E71" w:rsidP="00DD6228">
      <w:pPr>
        <w:spacing w:before="100" w:beforeAutospacing="1" w:after="100" w:afterAutospacing="1" w:line="360" w:lineRule="auto"/>
        <w:ind w:left="-851"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если женщина обратилась за пособием в первые 30 дней с момента постановки на учет, то и пособие ей будет </w:t>
      </w: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выплачиваться  с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даты постановки на учет. Если же она обратилась за пособием </w:t>
      </w:r>
      <w:r w:rsidR="009A7E18"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истечению 30 дней с момента постановки на учет, то выплата ей будет </w:t>
      </w: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назначаться  с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месяца подачи заявления. Пособие женщины будут получать вплоть до родов или прерывания беременности (</w:t>
      </w:r>
      <w:r w:rsidRPr="00F47BA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включая месяц, в котором они родят малыша или же по каким-то причинам будет прервана беременность</w:t>
      </w:r>
      <w:r w:rsidR="00AE5F87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4C7589" w:rsidRPr="00F47BA0" w:rsidRDefault="004C7589" w:rsidP="00DD6228">
      <w:pPr>
        <w:spacing w:before="100" w:beforeAutospacing="1" w:after="100" w:afterAutospacing="1" w:line="360" w:lineRule="auto"/>
        <w:ind w:left="-851" w:right="-1" w:firstLine="567"/>
        <w:jc w:val="both"/>
      </w:pPr>
      <w:r w:rsidRPr="00F47BA0">
        <w:t xml:space="preserve">При назначении </w:t>
      </w:r>
      <w:r w:rsidR="00DD6228">
        <w:t>пособия</w:t>
      </w:r>
      <w:r w:rsidRPr="00F47BA0">
        <w:t xml:space="preserve"> будет применяться комплексная оценка нуждаемости семьи и принцип нулевого дохода. </w:t>
      </w:r>
    </w:p>
    <w:p w:rsidR="004C7589" w:rsidRPr="00F47BA0" w:rsidRDefault="004C7589" w:rsidP="004C7589">
      <w:pPr>
        <w:pStyle w:val="a3"/>
        <w:spacing w:line="360" w:lineRule="auto"/>
        <w:ind w:left="-851" w:right="-1" w:firstLine="567"/>
        <w:jc w:val="both"/>
        <w:rPr>
          <w:u w:val="single"/>
        </w:rPr>
      </w:pPr>
      <w:r w:rsidRPr="00F47BA0">
        <w:t>В частности, буд</w:t>
      </w:r>
      <w:r w:rsidR="007E4473" w:rsidRPr="00F47BA0">
        <w:t>е</w:t>
      </w:r>
      <w:r w:rsidRPr="00F47BA0">
        <w:t xml:space="preserve">т </w:t>
      </w:r>
      <w:proofErr w:type="gramStart"/>
      <w:r w:rsidRPr="00F47BA0">
        <w:t>учитываться</w:t>
      </w:r>
      <w:r w:rsidR="007E4473" w:rsidRPr="00F47BA0">
        <w:t xml:space="preserve">  доход</w:t>
      </w:r>
      <w:proofErr w:type="gramEnd"/>
      <w:r w:rsidR="007E4473" w:rsidRPr="00F47BA0">
        <w:t xml:space="preserve"> семьи. Так, на каждого члена семьи он </w:t>
      </w:r>
      <w:r w:rsidR="00F721F9" w:rsidRPr="00F47BA0">
        <w:t xml:space="preserve">не должен превышать </w:t>
      </w:r>
      <w:r w:rsidR="007E4473" w:rsidRPr="00F47BA0">
        <w:t xml:space="preserve">размера </w:t>
      </w:r>
      <w:r w:rsidR="007E4473" w:rsidRPr="00F47BA0">
        <w:rPr>
          <w:b/>
          <w:u w:val="single"/>
        </w:rPr>
        <w:t>прожиточного минимума на душу населения</w:t>
      </w:r>
      <w:r w:rsidR="007E4473" w:rsidRPr="00F47BA0">
        <w:t xml:space="preserve"> в регионе проживания. В</w:t>
      </w:r>
      <w:r w:rsidR="007E4473" w:rsidRPr="00F47BA0">
        <w:rPr>
          <w:i/>
        </w:rPr>
        <w:t xml:space="preserve"> </w:t>
      </w:r>
      <w:r w:rsidR="007E4473" w:rsidRPr="00F47BA0">
        <w:t xml:space="preserve">Мордовии прожиточный минимум на душу населения составляет 9 тысяч </w:t>
      </w:r>
      <w:proofErr w:type="gramStart"/>
      <w:r w:rsidR="007E4473" w:rsidRPr="00F47BA0">
        <w:t>716  рублей</w:t>
      </w:r>
      <w:proofErr w:type="gramEnd"/>
      <w:r w:rsidR="007E4473" w:rsidRPr="00F47BA0">
        <w:t xml:space="preserve"> </w:t>
      </w:r>
      <w:r w:rsidR="007E4473" w:rsidRPr="00F47BA0">
        <w:rPr>
          <w:i/>
        </w:rPr>
        <w:t>(т.е. доход на каждого члена семьи не должен превышать 9-ти тысяч 716-ти  рублей)</w:t>
      </w:r>
      <w:r w:rsidR="007E4473" w:rsidRPr="00F47BA0">
        <w:t xml:space="preserve"> </w:t>
      </w:r>
    </w:p>
    <w:p w:rsidR="00632CB3" w:rsidRPr="00F47BA0" w:rsidRDefault="00632CB3" w:rsidP="00632CB3">
      <w:pPr>
        <w:pStyle w:val="a3"/>
        <w:spacing w:line="360" w:lineRule="auto"/>
        <w:ind w:left="-851" w:right="-1" w:firstLine="567"/>
        <w:jc w:val="both"/>
      </w:pPr>
      <w:r w:rsidRPr="00F47BA0">
        <w:t xml:space="preserve">При подсчете общего дохода семьи учитываются зарплаты, премии, пенсии, социальные пособия, стипендии, различного рода компенсации, алименты и т.д. Сведения предоставляются за 12 месяцев, однако отсчет указанного периода начинается за 4 </w:t>
      </w:r>
      <w:proofErr w:type="gramStart"/>
      <w:r w:rsidRPr="00F47BA0">
        <w:t>месяца  до</w:t>
      </w:r>
      <w:proofErr w:type="gramEnd"/>
      <w:r w:rsidRPr="00F47BA0">
        <w:t xml:space="preserve"> даты подачи заявления о назначении ежемесячной выплаты. </w:t>
      </w:r>
      <w:r w:rsidR="007E4473" w:rsidRPr="00F47BA0">
        <w:t>(</w:t>
      </w:r>
      <w:proofErr w:type="gramStart"/>
      <w:r w:rsidR="007E4473" w:rsidRPr="00F47BA0">
        <w:rPr>
          <w:i/>
        </w:rPr>
        <w:t>н</w:t>
      </w:r>
      <w:r w:rsidRPr="00F47BA0">
        <w:rPr>
          <w:i/>
        </w:rPr>
        <w:t>апример</w:t>
      </w:r>
      <w:proofErr w:type="gramEnd"/>
      <w:r w:rsidRPr="00F47BA0">
        <w:rPr>
          <w:i/>
        </w:rPr>
        <w:t xml:space="preserve">, если женщина подает заявление 1 июля, то доход </w:t>
      </w:r>
      <w:r w:rsidR="007E4473" w:rsidRPr="00F47BA0">
        <w:rPr>
          <w:i/>
        </w:rPr>
        <w:t xml:space="preserve">нужно учитывать в период </w:t>
      </w:r>
      <w:r w:rsidRPr="00F47BA0">
        <w:rPr>
          <w:i/>
        </w:rPr>
        <w:t xml:space="preserve"> с 1 марта 2020 года по 28 февраля 2021 года</w:t>
      </w:r>
      <w:r w:rsidR="007E4473" w:rsidRPr="00F47BA0">
        <w:t>)</w:t>
      </w:r>
      <w:r w:rsidRPr="00F47BA0">
        <w:t xml:space="preserve">. </w:t>
      </w:r>
    </w:p>
    <w:p w:rsidR="00632CB3" w:rsidRPr="00F47BA0" w:rsidRDefault="002A468E" w:rsidP="00632CB3">
      <w:pPr>
        <w:spacing w:before="100" w:beforeAutospacing="1" w:after="100" w:afterAutospacing="1" w:line="360" w:lineRule="auto"/>
        <w:ind w:left="-851"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Помимо среднедушевого дохода семьи при назначении пособий будет проведена </w:t>
      </w:r>
      <w:r w:rsidR="00632CB3"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632CB3"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имущества семьи, а также применен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632CB3"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правил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632CB3"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6228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632CB3"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нулевого дохода</w:t>
      </w:r>
      <w:r w:rsidR="00DD6228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632CB3"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32CB3" w:rsidRPr="00F47BA0" w:rsidRDefault="00632CB3" w:rsidP="00632CB3">
      <w:pPr>
        <w:spacing w:before="100" w:beforeAutospacing="1" w:after="100" w:afterAutospacing="1" w:line="360" w:lineRule="auto"/>
        <w:ind w:left="-709"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частности, выплату могут получать семьи со среднедушевым доходом ниже прожиточного минимума и обладающие следующим имуществом и сбережениями:</w:t>
      </w:r>
    </w:p>
    <w:p w:rsidR="002A468E" w:rsidRPr="00F47BA0" w:rsidRDefault="002A468E" w:rsidP="002A468E">
      <w:pPr>
        <w:pStyle w:val="a4"/>
        <w:numPr>
          <w:ilvl w:val="0"/>
          <w:numId w:val="3"/>
        </w:numPr>
        <w:spacing w:before="100" w:beforeAutospacing="1" w:after="100" w:afterAutospacing="1" w:line="360" w:lineRule="auto"/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одной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квартирой любой площади или несколькими квартирами, если площадь на каждого члена семьи – менее 24 кв. м. При этом, если помещение было признано непригодным для проживания, оно не учитывается при оценке нуждаемости. Также не учитываются жилые помещения, занимаемые заявителем и (или) членом его семьи, страдающим тяжёлой формой хронического заболевания, при которой невозможно совместное проживание граждан в одном помещении, и жилые помещения, предоставленные многодетной семье в качестве меры поддержки. Доли семьи, составляющие 1/3 и менее от общей площади, не учитываются;</w:t>
      </w:r>
    </w:p>
    <w:p w:rsidR="002A468E" w:rsidRPr="00F47BA0" w:rsidRDefault="002A468E" w:rsidP="002A468E">
      <w:pPr>
        <w:pStyle w:val="a4"/>
        <w:numPr>
          <w:ilvl w:val="0"/>
          <w:numId w:val="3"/>
        </w:numPr>
        <w:spacing w:before="100" w:beforeAutospacing="1" w:after="100" w:afterAutospacing="1" w:line="360" w:lineRule="auto"/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одним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домом любой площади или несколькими домами, если площадь на каждого члена семьи – меньше 40 кв. м. При этом, если помещение было признано непригодным для проживания, оно не учитывается при оценке нуждаемости. Также не учитываются жилые помещения, занимаемые заявителем и (или) членом его семьи, страдающим тяжёлой формой хронического заболевания, при которой невозможно совместное проживание граждан в одном помещении. Доли семьи, составляющие 1/3 и менее от общей площади, не учитываются;</w:t>
      </w:r>
    </w:p>
    <w:p w:rsidR="002A468E" w:rsidRPr="00F47BA0" w:rsidRDefault="002A468E" w:rsidP="002A468E">
      <w:pPr>
        <w:pStyle w:val="a4"/>
        <w:numPr>
          <w:ilvl w:val="0"/>
          <w:numId w:val="3"/>
        </w:numPr>
        <w:spacing w:before="100" w:beforeAutospacing="1" w:after="100" w:afterAutospacing="1" w:line="360" w:lineRule="auto"/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одной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дачей;</w:t>
      </w:r>
    </w:p>
    <w:p w:rsidR="002A468E" w:rsidRPr="00F47BA0" w:rsidRDefault="002A468E" w:rsidP="002A468E">
      <w:pPr>
        <w:pStyle w:val="a4"/>
        <w:numPr>
          <w:ilvl w:val="0"/>
          <w:numId w:val="3"/>
        </w:numPr>
        <w:spacing w:before="100" w:beforeAutospacing="1" w:after="100" w:afterAutospacing="1" w:line="360" w:lineRule="auto"/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одним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гаражом, </w:t>
      </w:r>
      <w:proofErr w:type="spell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машино</w:t>
      </w:r>
      <w:proofErr w:type="spell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-местом или двумя, если семья многодетная, в семье есть гражданин с инвалидностью или семье в рамках мер социальной поддержки выдано автотранспортное или </w:t>
      </w:r>
      <w:proofErr w:type="spell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мототранспортное</w:t>
      </w:r>
      <w:proofErr w:type="spell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средство;</w:t>
      </w:r>
    </w:p>
    <w:p w:rsidR="002A468E" w:rsidRPr="00F47BA0" w:rsidRDefault="002A468E" w:rsidP="002A468E">
      <w:pPr>
        <w:pStyle w:val="a4"/>
        <w:numPr>
          <w:ilvl w:val="0"/>
          <w:numId w:val="3"/>
        </w:numPr>
        <w:spacing w:before="100" w:beforeAutospacing="1" w:after="100" w:afterAutospacing="1" w:line="360" w:lineRule="auto"/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земельными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участками общей площадью не более 0,25 га в городских поселениях или не более 1 га, если участки расположены в сельских поселениях или межселенных территориях. При этом земельные участки, предоставленные в качестве меры поддержки многодетным, а также дальневосточный гектар не учитываются при расчете нуждаемости;</w:t>
      </w:r>
    </w:p>
    <w:p w:rsidR="002A468E" w:rsidRPr="00F47BA0" w:rsidRDefault="002A468E" w:rsidP="002A468E">
      <w:pPr>
        <w:pStyle w:val="a4"/>
        <w:numPr>
          <w:ilvl w:val="0"/>
          <w:numId w:val="3"/>
        </w:numPr>
        <w:spacing w:before="100" w:beforeAutospacing="1" w:after="100" w:afterAutospacing="1" w:line="360" w:lineRule="auto"/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одним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нежилым помещением. Хозяйственные постройки, расположенные на земельных участках, предназначенных для индивидуального жилищного строительства, личного подсобного хозяйства или на садовых земельных участках, а также имущество, являющееся общим имуществом в многоквартирном доме (подвалы) или имуществом общего пользования садоводческого или огороднического некоммерческого товарищества, не учитываются;</w:t>
      </w:r>
    </w:p>
    <w:p w:rsidR="002A468E" w:rsidRPr="00F47BA0" w:rsidRDefault="002A468E" w:rsidP="002A468E">
      <w:pPr>
        <w:pStyle w:val="a4"/>
        <w:numPr>
          <w:ilvl w:val="0"/>
          <w:numId w:val="3"/>
        </w:numPr>
        <w:spacing w:before="100" w:beforeAutospacing="1" w:after="100" w:afterAutospacing="1" w:line="360" w:lineRule="auto"/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одним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автомобилем (за исключением автомобилей младше 5 лет с двигателем мощнее 250 л.с., за исключением семей с 4 и более детьми, если в автомобиле более 5 мест), или двумя, 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если семья многодетная, член семьи имеет инвалидность или автомобиль получен в качестве меры социальной поддержки;</w:t>
      </w:r>
    </w:p>
    <w:p w:rsidR="002A468E" w:rsidRPr="00F47BA0" w:rsidRDefault="002A468E" w:rsidP="002A468E">
      <w:pPr>
        <w:pStyle w:val="a4"/>
        <w:numPr>
          <w:ilvl w:val="0"/>
          <w:numId w:val="3"/>
        </w:numPr>
        <w:spacing w:before="100" w:beforeAutospacing="1" w:after="100" w:afterAutospacing="1" w:line="360" w:lineRule="auto"/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одним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мотоциклом, или двумя, если семья многодетная, член семьи имеет инвалидность или мотоцикл получен в качестве меры поддержки;</w:t>
      </w:r>
    </w:p>
    <w:p w:rsidR="002A468E" w:rsidRPr="00F47BA0" w:rsidRDefault="002A468E" w:rsidP="002A468E">
      <w:pPr>
        <w:pStyle w:val="a4"/>
        <w:numPr>
          <w:ilvl w:val="0"/>
          <w:numId w:val="3"/>
        </w:numPr>
        <w:spacing w:before="100" w:beforeAutospacing="1" w:after="100" w:afterAutospacing="1" w:line="360" w:lineRule="auto"/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одной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единицей самоходной техники младше 5 лет (это тракторы, комбайны и другие предметы сельскохозяйственной техники). Самоходные транспортные средства старше 5 лет при оценке нуждаемости не учитываются вне зависимости от их количества;</w:t>
      </w:r>
    </w:p>
    <w:p w:rsidR="002A468E" w:rsidRPr="00F47BA0" w:rsidRDefault="002A468E" w:rsidP="002A468E">
      <w:pPr>
        <w:pStyle w:val="a4"/>
        <w:numPr>
          <w:ilvl w:val="0"/>
          <w:numId w:val="3"/>
        </w:numPr>
        <w:spacing w:before="100" w:beforeAutospacing="1" w:after="100" w:afterAutospacing="1" w:line="360" w:lineRule="auto"/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одним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катером или моторной лодкой младше 5 лет. Маломерные суда старше 5 лет при оценке нуждаемости не учитываются вне зависимости от их количества;</w:t>
      </w:r>
    </w:p>
    <w:p w:rsidR="002A468E" w:rsidRPr="00F47BA0" w:rsidRDefault="002A468E" w:rsidP="002A468E">
      <w:pPr>
        <w:pStyle w:val="a4"/>
        <w:numPr>
          <w:ilvl w:val="0"/>
          <w:numId w:val="3"/>
        </w:numPr>
        <w:spacing w:before="100" w:beforeAutospacing="1" w:after="100" w:afterAutospacing="1" w:line="360" w:lineRule="auto"/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сбережениями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, годовой доход от процентов, по которым не превышает величину прожиточного минимума на душу населения в целом по России (т.е. в среднем это вклады на сумму порядка 250 тыс. рублей).</w:t>
      </w:r>
    </w:p>
    <w:p w:rsidR="00F721F9" w:rsidRPr="00F47BA0" w:rsidRDefault="00F721F9" w:rsidP="00F721F9">
      <w:pPr>
        <w:spacing w:before="100" w:beforeAutospacing="1" w:after="100" w:afterAutospacing="1" w:line="360" w:lineRule="auto"/>
        <w:ind w:left="-851"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7BA0">
        <w:rPr>
          <w:rFonts w:ascii="Times New Roman" w:hAnsi="Times New Roman" w:cs="Times New Roman"/>
          <w:sz w:val="24"/>
          <w:szCs w:val="24"/>
        </w:rPr>
        <w:t xml:space="preserve">Также при назначении </w:t>
      </w:r>
      <w:r w:rsidR="00DD6228">
        <w:rPr>
          <w:rFonts w:ascii="Times New Roman" w:hAnsi="Times New Roman" w:cs="Times New Roman"/>
          <w:sz w:val="24"/>
          <w:szCs w:val="24"/>
        </w:rPr>
        <w:t xml:space="preserve">пособия </w:t>
      </w:r>
      <w:r w:rsidRPr="00F47BA0">
        <w:rPr>
          <w:rFonts w:ascii="Times New Roman" w:hAnsi="Times New Roman" w:cs="Times New Roman"/>
          <w:sz w:val="24"/>
          <w:szCs w:val="24"/>
        </w:rPr>
        <w:t xml:space="preserve">будет использоваться </w:t>
      </w:r>
      <w:r w:rsidRPr="00F47BA0">
        <w:rPr>
          <w:rFonts w:ascii="Times New Roman" w:hAnsi="Times New Roman" w:cs="Times New Roman"/>
          <w:sz w:val="24"/>
          <w:szCs w:val="24"/>
          <w:u w:val="single"/>
        </w:rPr>
        <w:t>"правило нулевого дохода".</w:t>
      </w:r>
      <w:r w:rsidRPr="00F47BA0">
        <w:rPr>
          <w:rFonts w:ascii="Times New Roman" w:hAnsi="Times New Roman" w:cs="Times New Roman"/>
          <w:sz w:val="24"/>
          <w:szCs w:val="24"/>
        </w:rPr>
        <w:t xml:space="preserve">  Оно предполагает, что пособие назначается при наличии у взрослых членов семьи заработка (стипендии, доходы от трудовой или предпринимательской деятельности или пенсии)</w:t>
      </w:r>
      <w:r w:rsidR="00AE5F87">
        <w:rPr>
          <w:rFonts w:ascii="Times New Roman" w:hAnsi="Times New Roman" w:cs="Times New Roman"/>
          <w:sz w:val="24"/>
          <w:szCs w:val="24"/>
        </w:rPr>
        <w:t>.</w:t>
      </w:r>
      <w:r w:rsidRPr="00F47BA0">
        <w:rPr>
          <w:rFonts w:ascii="Times New Roman" w:hAnsi="Times New Roman" w:cs="Times New Roman"/>
          <w:sz w:val="24"/>
          <w:szCs w:val="24"/>
        </w:rPr>
        <w:t xml:space="preserve"> Если же доходов нет, то их отсутствие должно быть обосновано объективными жизненными обстоятельствами.</w:t>
      </w:r>
    </w:p>
    <w:p w:rsidR="00F721F9" w:rsidRPr="00F47BA0" w:rsidRDefault="00F721F9" w:rsidP="00F721F9">
      <w:pPr>
        <w:spacing w:before="100" w:beforeAutospacing="1" w:after="100" w:afterAutospacing="1" w:line="360" w:lineRule="auto"/>
        <w:ind w:left="-851" w:right="-1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Основаниями для отсутствия доходов могут быть:</w:t>
      </w:r>
    </w:p>
    <w:p w:rsidR="00F721F9" w:rsidRPr="00F47BA0" w:rsidRDefault="00F721F9" w:rsidP="00F721F9">
      <w:pPr>
        <w:numPr>
          <w:ilvl w:val="0"/>
          <w:numId w:val="2"/>
        </w:numPr>
        <w:spacing w:before="100" w:beforeAutospacing="1" w:after="100" w:afterAutospacing="1" w:line="360" w:lineRule="auto"/>
        <w:ind w:left="-426" w:right="-1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уход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ребёнком, если речь идёт о единственном родителе (т.е. у ребёнка официально есть только один родитель, второй родитель умер, не указан в свидетельстве о рождении или пропал без вести);</w:t>
      </w:r>
    </w:p>
    <w:p w:rsidR="00F721F9" w:rsidRPr="00F47BA0" w:rsidRDefault="00F721F9" w:rsidP="00F721F9">
      <w:pPr>
        <w:numPr>
          <w:ilvl w:val="0"/>
          <w:numId w:val="2"/>
        </w:numPr>
        <w:spacing w:before="100" w:beforeAutospacing="1" w:after="100" w:afterAutospacing="1" w:line="360" w:lineRule="auto"/>
        <w:ind w:left="-426" w:right="-1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уход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ребёнком до достижения им возраста трёх лет;</w:t>
      </w:r>
    </w:p>
    <w:p w:rsidR="00F721F9" w:rsidRPr="00F47BA0" w:rsidRDefault="00F721F9" w:rsidP="00F721F9">
      <w:pPr>
        <w:numPr>
          <w:ilvl w:val="0"/>
          <w:numId w:val="2"/>
        </w:numPr>
        <w:spacing w:before="100" w:beforeAutospacing="1" w:after="100" w:afterAutospacing="1" w:line="360" w:lineRule="auto"/>
        <w:ind w:left="-426" w:right="-1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уход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гражданином с инвалидностью или пожилым человеком старше 80 лет;</w:t>
      </w:r>
    </w:p>
    <w:p w:rsidR="00F721F9" w:rsidRPr="00F47BA0" w:rsidRDefault="00F721F9" w:rsidP="00F721F9">
      <w:pPr>
        <w:numPr>
          <w:ilvl w:val="0"/>
          <w:numId w:val="2"/>
        </w:numPr>
        <w:spacing w:before="100" w:beforeAutospacing="1" w:after="100" w:afterAutospacing="1" w:line="360" w:lineRule="auto"/>
        <w:ind w:left="-426" w:right="-1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очной форме для членов семьи моложе 23 лет;</w:t>
      </w:r>
    </w:p>
    <w:p w:rsidR="00F721F9" w:rsidRPr="00F47BA0" w:rsidRDefault="00F721F9" w:rsidP="00F721F9">
      <w:pPr>
        <w:numPr>
          <w:ilvl w:val="0"/>
          <w:numId w:val="2"/>
        </w:numPr>
        <w:spacing w:before="100" w:beforeAutospacing="1" w:after="100" w:afterAutospacing="1" w:line="360" w:lineRule="auto"/>
        <w:ind w:left="-426" w:right="-1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срочная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служба в армии и 3-месячный период после демобилизации;</w:t>
      </w:r>
    </w:p>
    <w:p w:rsidR="00F721F9" w:rsidRPr="00F47BA0" w:rsidRDefault="00F721F9" w:rsidP="00F721F9">
      <w:pPr>
        <w:numPr>
          <w:ilvl w:val="0"/>
          <w:numId w:val="2"/>
        </w:numPr>
        <w:spacing w:before="100" w:beforeAutospacing="1" w:after="100" w:afterAutospacing="1" w:line="360" w:lineRule="auto"/>
        <w:ind w:left="-426" w:right="-1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прохождение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лечения длительностью от 3 месяцев и более;</w:t>
      </w:r>
    </w:p>
    <w:p w:rsidR="00F721F9" w:rsidRPr="00F47BA0" w:rsidRDefault="00F721F9" w:rsidP="00F721F9">
      <w:pPr>
        <w:numPr>
          <w:ilvl w:val="0"/>
          <w:numId w:val="2"/>
        </w:numPr>
        <w:spacing w:before="100" w:beforeAutospacing="1" w:after="100" w:afterAutospacing="1" w:line="360" w:lineRule="auto"/>
        <w:ind w:left="-426" w:right="-1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безработица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(необходимо подтверждение официальной регистрации в качестве безработного в центре занятости, учитывается до 6 месяцев нахождения в таком статусе);</w:t>
      </w:r>
    </w:p>
    <w:p w:rsidR="00F721F9" w:rsidRPr="00F47BA0" w:rsidRDefault="00F721F9" w:rsidP="00F721F9">
      <w:pPr>
        <w:numPr>
          <w:ilvl w:val="0"/>
          <w:numId w:val="2"/>
        </w:numPr>
        <w:spacing w:before="100" w:beforeAutospacing="1" w:after="100" w:afterAutospacing="1" w:line="360" w:lineRule="auto"/>
        <w:ind w:left="-426" w:right="-1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отбывание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наказания и 3-месячный период после освобождения из мест лишения свободы.</w:t>
      </w:r>
    </w:p>
    <w:p w:rsidR="00F47BA0" w:rsidRPr="00F47BA0" w:rsidRDefault="00F47BA0" w:rsidP="00632CB3">
      <w:pPr>
        <w:spacing w:before="100" w:beforeAutospacing="1" w:after="100" w:afterAutospacing="1" w:line="360" w:lineRule="auto"/>
        <w:ind w:left="-851" w:right="-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32CB3" w:rsidRDefault="00632CB3" w:rsidP="00632CB3">
      <w:pPr>
        <w:spacing w:before="100" w:beforeAutospacing="1" w:after="100" w:afterAutospacing="1"/>
        <w:ind w:left="-851" w:right="-143"/>
        <w:jc w:val="both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</w:p>
    <w:p w:rsidR="00A460FF" w:rsidRDefault="00A460FF"/>
    <w:sectPr w:rsidR="00A460FF" w:rsidSect="00A460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F00F56"/>
    <w:multiLevelType w:val="multilevel"/>
    <w:tmpl w:val="03FC42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64A192D"/>
    <w:multiLevelType w:val="multilevel"/>
    <w:tmpl w:val="2E68A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3545C71"/>
    <w:multiLevelType w:val="hybridMultilevel"/>
    <w:tmpl w:val="3B46350A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CB3"/>
    <w:rsid w:val="000369C1"/>
    <w:rsid w:val="0004289A"/>
    <w:rsid w:val="00161727"/>
    <w:rsid w:val="001C0BCC"/>
    <w:rsid w:val="002A468E"/>
    <w:rsid w:val="003474F5"/>
    <w:rsid w:val="00462E1B"/>
    <w:rsid w:val="004C7589"/>
    <w:rsid w:val="00606DEA"/>
    <w:rsid w:val="00632CB3"/>
    <w:rsid w:val="007E2365"/>
    <w:rsid w:val="007E4473"/>
    <w:rsid w:val="008D73BD"/>
    <w:rsid w:val="00957619"/>
    <w:rsid w:val="009845A9"/>
    <w:rsid w:val="009A7E18"/>
    <w:rsid w:val="00A460FF"/>
    <w:rsid w:val="00AE5F87"/>
    <w:rsid w:val="00B023AC"/>
    <w:rsid w:val="00BE205C"/>
    <w:rsid w:val="00DD6228"/>
    <w:rsid w:val="00E37E71"/>
    <w:rsid w:val="00EF1083"/>
    <w:rsid w:val="00F213A1"/>
    <w:rsid w:val="00F47BA0"/>
    <w:rsid w:val="00F72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845DF2-8407-485E-91EC-E72CC613D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2C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32C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A46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960</Words>
  <Characters>5474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4</cp:revision>
  <dcterms:created xsi:type="dcterms:W3CDTF">2021-07-01T08:09:00Z</dcterms:created>
  <dcterms:modified xsi:type="dcterms:W3CDTF">2021-07-01T08:27:00Z</dcterms:modified>
</cp:coreProperties>
</file>