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F01" w:rsidRDefault="00854F01" w:rsidP="00854F01">
      <w:pPr>
        <w:pStyle w:val="ConsPlusTitle"/>
        <w:widowControl/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РЕСПУБЛИКА МОРДОВИЯ</w:t>
      </w:r>
    </w:p>
    <w:p w:rsidR="00854F01" w:rsidRDefault="00854F01" w:rsidP="00854F01">
      <w:pPr>
        <w:pStyle w:val="ConsPlusTitle"/>
        <w:widowControl/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АДМИНИСТРАЦИЯ КИШАЛИНСКОГО  СЕЛЬСКОГО  ПОСЕЛЕНИЯ  АТЮРЬЕВСКОГО МУНИЦИПАЛЬНОГО  РАЙОНА РЕСПУБЛИКИ  МОРДОВИЯ</w:t>
      </w: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i/>
          <w:sz w:val="24"/>
          <w:szCs w:val="24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b w:val="0"/>
          <w:sz w:val="24"/>
          <w:szCs w:val="24"/>
        </w:rPr>
      </w:pPr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                                                            </w:t>
      </w: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ПОСТАНОВЛЕНИЕ</w:t>
      </w: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8"/>
          <w:szCs w:val="28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b w:val="0"/>
          <w:sz w:val="24"/>
          <w:szCs w:val="24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b w:val="0"/>
          <w:sz w:val="24"/>
          <w:szCs w:val="24"/>
        </w:rPr>
      </w:pPr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      от 04 мая 2021 года                 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с</w:t>
      </w:r>
      <w:proofErr w:type="gramStart"/>
      <w:r>
        <w:rPr>
          <w:rFonts w:ascii="Times New Roman" w:eastAsia="Arial" w:hAnsi="Times New Roman" w:cs="Times New Roman"/>
          <w:b w:val="0"/>
          <w:sz w:val="24"/>
          <w:szCs w:val="24"/>
        </w:rPr>
        <w:t>.К</w:t>
      </w:r>
      <w:proofErr w:type="gramEnd"/>
      <w:r>
        <w:rPr>
          <w:rFonts w:ascii="Times New Roman" w:eastAsia="Arial" w:hAnsi="Times New Roman" w:cs="Times New Roman"/>
          <w:b w:val="0"/>
          <w:sz w:val="24"/>
          <w:szCs w:val="24"/>
        </w:rPr>
        <w:t>ишалы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                                         № 4                  </w:t>
      </w: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b w:val="0"/>
          <w:sz w:val="24"/>
          <w:szCs w:val="24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i/>
          <w:sz w:val="28"/>
          <w:szCs w:val="28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Об установлении минимальной величины выплаты</w:t>
      </w: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пенсии за выслугу лет лицам, замещавшим </w:t>
      </w: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муниципальные должности и должности муниципальной </w:t>
      </w: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службы в органах  местного  самоуправления</w:t>
      </w: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  <w:proofErr w:type="spellStart"/>
      <w:r>
        <w:rPr>
          <w:rFonts w:ascii="Times New Roman" w:eastAsia="Arial" w:hAnsi="Times New Roman" w:cs="Times New Roman"/>
          <w:sz w:val="24"/>
          <w:szCs w:val="24"/>
        </w:rPr>
        <w:t>Кишалинского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Атюрьевского</w:t>
      </w:r>
      <w:proofErr w:type="spellEnd"/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муниципального района Республики Мордовия</w:t>
      </w: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ind w:firstLine="680"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  <w:r>
        <w:rPr>
          <w:rFonts w:ascii="Times New Roman" w:eastAsia="Arial" w:hAnsi="Times New Roman" w:cs="Times New Roman"/>
          <w:b w:val="0"/>
          <w:bCs w:val="0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Федерального закона от 15 декабря 2001 года №166-ФЗ «О государственном пенсионном обеспечении в Российской Федерации», </w:t>
      </w:r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администрация 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Кишалинского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сельского поселения  </w:t>
      </w:r>
      <w:r>
        <w:rPr>
          <w:rFonts w:ascii="Times New Roman" w:eastAsia="Arial" w:hAnsi="Times New Roman" w:cs="Times New Roman"/>
          <w:sz w:val="21"/>
          <w:szCs w:val="21"/>
        </w:rPr>
        <w:t>постановляет</w:t>
      </w:r>
      <w:r>
        <w:rPr>
          <w:rFonts w:ascii="Times New Roman" w:eastAsia="Arial" w:hAnsi="Times New Roman" w:cs="Times New Roman"/>
          <w:b w:val="0"/>
          <w:sz w:val="24"/>
          <w:szCs w:val="24"/>
        </w:rPr>
        <w:t>:</w:t>
      </w:r>
    </w:p>
    <w:p w:rsidR="00854F01" w:rsidRDefault="00854F01" w:rsidP="00854F01">
      <w:pPr>
        <w:pStyle w:val="ConsPlusTitle"/>
        <w:widowControl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  <w:r>
        <w:rPr>
          <w:rFonts w:ascii="Times New Roman" w:eastAsia="Arial" w:hAnsi="Times New Roman" w:cs="Times New Roman"/>
          <w:b w:val="0"/>
          <w:sz w:val="24"/>
          <w:szCs w:val="24"/>
        </w:rPr>
        <w:tab/>
        <w:t xml:space="preserve">1.Индексировать минимальный размер пенсии за выслугу лет муниципальным служащим, замещавшим  муниципальные должности  и должности 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Кишалинского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муниципального района Республики Мордовия на коэффициент, равный 1,034 и установить в размере 2898 руб.38 коп. (Две тысячи восемьсот девяносто восемь) руб.38 копеек.</w:t>
      </w:r>
    </w:p>
    <w:p w:rsidR="00854F01" w:rsidRDefault="00854F01" w:rsidP="00854F01">
      <w:pPr>
        <w:pStyle w:val="ConsPlusTitle"/>
        <w:widowControl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  <w:r>
        <w:rPr>
          <w:rFonts w:ascii="Times New Roman" w:eastAsia="Arial" w:hAnsi="Times New Roman" w:cs="Times New Roman"/>
          <w:b w:val="0"/>
          <w:sz w:val="24"/>
          <w:szCs w:val="24"/>
        </w:rPr>
        <w:tab/>
        <w:t xml:space="preserve">2.Признать утратившим силу постановление Администрации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Кишалинского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сельского  поселения  №7 от 09.04.2020 года</w:t>
      </w:r>
      <w:r>
        <w:rPr>
          <w:rFonts w:ascii="Times New Roman" w:eastAsia="Arial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 местного  самоуправления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Кишалинского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 w:cs="Times New Roman"/>
          <w:b w:val="0"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муниципального района  Республики Мордовия.</w:t>
      </w:r>
    </w:p>
    <w:p w:rsidR="00854F01" w:rsidRDefault="00854F01" w:rsidP="00854F01">
      <w:pPr>
        <w:pStyle w:val="ConsPlusTitle"/>
        <w:widowControl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  <w:r>
        <w:rPr>
          <w:rFonts w:ascii="Times New Roman" w:eastAsia="Arial" w:hAnsi="Times New Roman" w:cs="Times New Roman"/>
          <w:b w:val="0"/>
          <w:sz w:val="24"/>
          <w:szCs w:val="24"/>
        </w:rPr>
        <w:t xml:space="preserve">           3.Настоящее постановление вступает в силу с 01.04.2021 года.</w:t>
      </w:r>
    </w:p>
    <w:p w:rsidR="00854F01" w:rsidRDefault="00854F01" w:rsidP="00854F01">
      <w:pPr>
        <w:pStyle w:val="ConsPlusNonformat"/>
        <w:widowControl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</w:t>
      </w:r>
    </w:p>
    <w:p w:rsidR="00854F01" w:rsidRDefault="00854F01" w:rsidP="00854F01">
      <w:pPr>
        <w:pStyle w:val="ConsPlusTitle"/>
        <w:widowControl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both"/>
        <w:rPr>
          <w:rFonts w:ascii="Times New Roman" w:eastAsia="Arial" w:hAnsi="Times New Roman" w:cs="Times New Roman"/>
          <w:b w:val="0"/>
          <w:sz w:val="24"/>
          <w:szCs w:val="24"/>
        </w:rPr>
      </w:pPr>
    </w:p>
    <w:p w:rsidR="00854F01" w:rsidRDefault="00854F01" w:rsidP="00854F01">
      <w:pPr>
        <w:pStyle w:val="ConsPlusNonformat"/>
        <w:widowControl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И.о</w:t>
      </w:r>
      <w:proofErr w:type="gramStart"/>
      <w:r>
        <w:rPr>
          <w:rFonts w:ascii="Times New Roman" w:eastAsia="Arial" w:hAnsi="Times New Roman" w:cs="Times New Roman"/>
          <w:sz w:val="24"/>
          <w:szCs w:val="24"/>
        </w:rPr>
        <w:t>.Г</w:t>
      </w:r>
      <w:proofErr w:type="gramEnd"/>
      <w:r>
        <w:rPr>
          <w:rFonts w:ascii="Times New Roman" w:eastAsia="Arial" w:hAnsi="Times New Roman" w:cs="Times New Roman"/>
          <w:sz w:val="24"/>
          <w:szCs w:val="24"/>
        </w:rPr>
        <w:t>лавы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Кишалинского</w:t>
      </w:r>
      <w:proofErr w:type="spellEnd"/>
    </w:p>
    <w:p w:rsidR="00854F01" w:rsidRDefault="00854F01" w:rsidP="00854F01">
      <w:pPr>
        <w:pStyle w:val="ConsPlusNonformat"/>
        <w:widowControl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сельского поселения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П.Н.Левин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>.</w:t>
      </w: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54F01" w:rsidRDefault="00854F01" w:rsidP="00854F01">
      <w:pPr>
        <w:pStyle w:val="ConsPlusTitle"/>
        <w:widowControl/>
        <w:rPr>
          <w:rFonts w:ascii="Times New Roman" w:eastAsia="Arial" w:hAnsi="Times New Roman" w:cs="Times New Roman"/>
          <w:sz w:val="24"/>
          <w:szCs w:val="24"/>
        </w:rPr>
      </w:pPr>
    </w:p>
    <w:p w:rsidR="0026426E" w:rsidRDefault="0026426E">
      <w:bookmarkStart w:id="0" w:name="_GoBack"/>
      <w:bookmarkEnd w:id="0"/>
    </w:p>
    <w:sectPr w:rsidR="00264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68B"/>
    <w:rsid w:val="0001068B"/>
    <w:rsid w:val="0026426E"/>
    <w:rsid w:val="0085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54F0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854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54F0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854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4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2021-06-01T07:43:00Z</dcterms:created>
  <dcterms:modified xsi:type="dcterms:W3CDTF">2021-06-01T07:44:00Z</dcterms:modified>
</cp:coreProperties>
</file>