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CF7" w:rsidRDefault="00E856D0">
      <w:p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Как направить средства материнского капитала на улучшение жилищных условий читайте на сайте ПФР: </w:t>
      </w:r>
      <w:hyperlink r:id="rId5">
        <w:r>
          <w:rPr>
            <w:rStyle w:val="-"/>
            <w:rFonts w:ascii="Times New Roman" w:hAnsi="Times New Roman"/>
          </w:rPr>
          <w:t>https://pfr.gov.ru/grazhdanam/msk/msk_housing/</w:t>
        </w:r>
      </w:hyperlink>
      <w:r>
        <w:rPr>
          <w:rFonts w:ascii="Times New Roman" w:hAnsi="Times New Roman"/>
        </w:rPr>
        <w:t xml:space="preserve">. </w:t>
      </w:r>
    </w:p>
    <w:p w:rsidR="00E856D0" w:rsidRDefault="00E856D0">
      <w:pPr>
        <w:spacing w:after="120"/>
        <w:jc w:val="both"/>
        <w:rPr>
          <w:rFonts w:hint="eastAsia"/>
        </w:rPr>
      </w:pPr>
      <w:bookmarkStart w:id="0" w:name="_GoBack"/>
      <w:bookmarkEnd w:id="0"/>
    </w:p>
    <w:p w:rsidR="00514CF7" w:rsidRDefault="00E856D0">
      <w:pPr>
        <w:spacing w:after="120"/>
        <w:jc w:val="both"/>
        <w:rPr>
          <w:rFonts w:hint="eastAsia"/>
        </w:rPr>
      </w:pPr>
      <w:hyperlink r:id="rId6">
        <w:r>
          <w:rPr>
            <w:rStyle w:val="-"/>
            <w:rFonts w:ascii="Times New Roman" w:hAnsi="Times New Roman"/>
          </w:rPr>
          <w:t>#ПФР</w:t>
        </w:r>
      </w:hyperlink>
      <w:r>
        <w:rPr>
          <w:rFonts w:ascii="Times New Roman" w:hAnsi="Times New Roman"/>
        </w:rPr>
        <w:t xml:space="preserve"> </w:t>
      </w:r>
      <w:hyperlink r:id="rId7">
        <w:r>
          <w:rPr>
            <w:rStyle w:val="-"/>
            <w:rFonts w:ascii="Times New Roman" w:hAnsi="Times New Roman"/>
          </w:rPr>
          <w:t>#</w:t>
        </w:r>
        <w:proofErr w:type="spellStart"/>
        <w:r>
          <w:rPr>
            <w:rStyle w:val="-"/>
            <w:rFonts w:ascii="Times New Roman" w:hAnsi="Times New Roman"/>
          </w:rPr>
          <w:t>вопросответ</w:t>
        </w:r>
        <w:proofErr w:type="spellEnd"/>
      </w:hyperlink>
      <w:r>
        <w:rPr>
          <w:rFonts w:ascii="Times New Roman" w:hAnsi="Times New Roman"/>
        </w:rPr>
        <w:t xml:space="preserve"> </w:t>
      </w:r>
      <w:hyperlink r:id="rId8">
        <w:r>
          <w:rPr>
            <w:rStyle w:val="-"/>
            <w:rFonts w:ascii="Times New Roman" w:hAnsi="Times New Roman"/>
          </w:rPr>
          <w:t>#семья</w:t>
        </w:r>
      </w:hyperlink>
      <w:r>
        <w:rPr>
          <w:rFonts w:ascii="Times New Roman" w:hAnsi="Times New Roman"/>
        </w:rPr>
        <w:t xml:space="preserve"> </w:t>
      </w:r>
      <w:hyperlink r:id="rId9">
        <w:r>
          <w:rPr>
            <w:rStyle w:val="-"/>
            <w:rFonts w:ascii="Times New Roman" w:hAnsi="Times New Roman"/>
          </w:rPr>
          <w:t>#</w:t>
        </w:r>
        <w:proofErr w:type="spellStart"/>
        <w:r>
          <w:rPr>
            <w:rStyle w:val="-"/>
            <w:rFonts w:ascii="Times New Roman" w:hAnsi="Times New Roman"/>
          </w:rPr>
          <w:t>материнскийкапитал</w:t>
        </w:r>
        <w:proofErr w:type="spellEnd"/>
      </w:hyperlink>
      <w:r>
        <w:rPr>
          <w:rFonts w:ascii="Times New Roman" w:hAnsi="Times New Roman"/>
        </w:rPr>
        <w:t xml:space="preserve"> </w:t>
      </w:r>
      <w:hyperlink r:id="rId10">
        <w:r>
          <w:rPr>
            <w:rStyle w:val="-"/>
            <w:rFonts w:ascii="Times New Roman" w:hAnsi="Times New Roman"/>
          </w:rPr>
          <w:t>#</w:t>
        </w:r>
        <w:proofErr w:type="spellStart"/>
        <w:r>
          <w:rPr>
            <w:rStyle w:val="-"/>
            <w:rFonts w:ascii="Times New Roman" w:hAnsi="Times New Roman"/>
          </w:rPr>
          <w:t>услугиПФ</w:t>
        </w:r>
      </w:hyperlink>
      <w:proofErr w:type="gramStart"/>
      <w:r>
        <w:rPr>
          <w:rFonts w:ascii="Times New Roman" w:hAnsi="Times New Roman"/>
        </w:rPr>
        <w:t>Р</w:t>
      </w:r>
      <w:proofErr w:type="spellEnd"/>
      <w:proofErr w:type="gramEnd"/>
    </w:p>
    <w:p w:rsidR="00514CF7" w:rsidRDefault="00514CF7">
      <w:pPr>
        <w:spacing w:after="120"/>
        <w:jc w:val="both"/>
        <w:rPr>
          <w:rFonts w:ascii="Times New Roman" w:hAnsi="Times New Roman"/>
        </w:rPr>
      </w:pPr>
    </w:p>
    <w:p w:rsidR="00514CF7" w:rsidRDefault="00E856D0">
      <w:pPr>
        <w:spacing w:after="120"/>
        <w:jc w:val="both"/>
        <w:rPr>
          <w:rFonts w:ascii="Times New Roman" w:hAnsi="Times New Roman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-285115</wp:posOffset>
            </wp:positionH>
            <wp:positionV relativeFrom="paragraph">
              <wp:posOffset>103505</wp:posOffset>
            </wp:positionV>
            <wp:extent cx="3315335" cy="3315335"/>
            <wp:effectExtent l="0" t="0" r="0" b="0"/>
            <wp:wrapSquare wrapText="largest"/>
            <wp:docPr id="1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335" cy="3315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14CF7" w:rsidRDefault="00514CF7">
      <w:pPr>
        <w:spacing w:after="120"/>
        <w:jc w:val="both"/>
        <w:rPr>
          <w:rFonts w:ascii="Times New Roman" w:hAnsi="Times New Roman"/>
        </w:rPr>
      </w:pPr>
    </w:p>
    <w:p w:rsidR="00514CF7" w:rsidRDefault="00514CF7">
      <w:pPr>
        <w:spacing w:after="120"/>
        <w:jc w:val="both"/>
        <w:rPr>
          <w:rFonts w:ascii="Times New Roman" w:hAnsi="Times New Roman"/>
        </w:rPr>
      </w:pPr>
    </w:p>
    <w:p w:rsidR="00514CF7" w:rsidRDefault="00514CF7">
      <w:pPr>
        <w:spacing w:after="120"/>
        <w:jc w:val="both"/>
        <w:rPr>
          <w:rFonts w:ascii="Times New Roman" w:hAnsi="Times New Roman"/>
        </w:rPr>
      </w:pPr>
    </w:p>
    <w:p w:rsidR="00514CF7" w:rsidRDefault="00E856D0">
      <w:pPr>
        <w:spacing w:after="120"/>
        <w:jc w:val="both"/>
        <w:rPr>
          <w:rFonts w:ascii="Times New Roman" w:hAnsi="Times New Roman"/>
        </w:rPr>
      </w:pP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2017395</wp:posOffset>
            </wp:positionV>
            <wp:extent cx="3234055" cy="3234055"/>
            <wp:effectExtent l="0" t="0" r="0" b="0"/>
            <wp:wrapSquare wrapText="largest"/>
            <wp:docPr id="2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055" cy="3234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14CF7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514CF7"/>
    <w:rsid w:val="00514CF7"/>
    <w:rsid w:val="00E85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9;&#1077;&#1084;&#1100;&#1103;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074;&#1086;&#1087;&#1088;&#1086;&#1089;&#1086;&#1090;&#1074;&#1077;&#1090;" TargetMode="External"/><Relationship Id="rId12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away.php?to=https%3A%2F%2Fpfr.gov.ru%2Fgrazhdanam%2Fmsk%2Fmsk_housing%2F&amp;post=-37475973_4574&amp;cc_key=" TargetMode="External"/><Relationship Id="rId10" Type="http://schemas.openxmlformats.org/officeDocument/2006/relationships/hyperlink" Target="https://vk.com/feed?section=search&amp;q=%23&#1091;&#1089;&#1083;&#1091;&#1075;&#1080;&#1055;&#1060;&#1056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2021-03-23T11:59:00Z</dcterms:created>
  <dcterms:modified xsi:type="dcterms:W3CDTF">2021-05-24T08:17:00Z</dcterms:modified>
  <dc:language>ru-RU</dc:language>
</cp:coreProperties>
</file>