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1571" w:rsidRDefault="00763CA1">
      <w:pPr>
        <w:jc w:val="both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</w:rPr>
        <w:t xml:space="preserve">Российские пенсионеры получат повышенную пенсию — с 1 апреля. С этого дня будут повышены социальные и государственные пенсии. </w:t>
      </w:r>
    </w:p>
    <w:p w:rsidR="00021571" w:rsidRDefault="00763CA1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С 1 апреля 2021 года размер социальных выплат в России будет проиндексирован на 2,6%. Ожидается, что средний размер </w:t>
      </w:r>
      <w:proofErr w:type="spellStart"/>
      <w:r>
        <w:rPr>
          <w:rFonts w:ascii="Times New Roman" w:hAnsi="Times New Roman"/>
        </w:rPr>
        <w:t>соцпенсии</w:t>
      </w:r>
      <w:proofErr w:type="spellEnd"/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составит 9,9 тыс. рублей, социальной пенсии детям-инвалидам 16 тыс. рублей, инвалидам с детства — 11,5 тыс. рублей.</w:t>
      </w:r>
    </w:p>
    <w:p w:rsidR="00021571" w:rsidRDefault="00763CA1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Размер роста рассчитывается, исходя из прогнозов показателя роста прожиточного минимума для пожилых людей.</w:t>
      </w:r>
    </w:p>
    <w:p w:rsidR="00021571" w:rsidRDefault="00763CA1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Индексация коснется выплат нетруд</w:t>
      </w:r>
      <w:r>
        <w:rPr>
          <w:rFonts w:ascii="Times New Roman" w:hAnsi="Times New Roman"/>
        </w:rPr>
        <w:t>оспособным гражданам, не имеющим необходимого для пенсии стажа (в том числе инвалидам); сиротам, участникам и ветеранам Великой отечественной войны; вдовам военнослужащих, погибших в период ВОВ; родителям погибших призывников; гражданам, пострадавшим от ра</w:t>
      </w:r>
      <w:r>
        <w:rPr>
          <w:rFonts w:ascii="Times New Roman" w:hAnsi="Times New Roman"/>
        </w:rPr>
        <w:t>диационных катастроф.</w:t>
      </w:r>
    </w:p>
    <w:p w:rsidR="00021571" w:rsidRDefault="00763CA1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Россиян ждет повышение пенсии с 1 апреля 2021 года</w:t>
      </w:r>
      <w:proofErr w:type="gramStart"/>
      <w:r>
        <w:rPr>
          <w:rFonts w:ascii="Times New Roman" w:hAnsi="Times New Roman"/>
        </w:rPr>
        <w:t xml:space="preserve"> .</w:t>
      </w:r>
      <w:proofErr w:type="gramEnd"/>
    </w:p>
    <w:p w:rsidR="00021571" w:rsidRDefault="00021571">
      <w:pPr>
        <w:jc w:val="both"/>
        <w:rPr>
          <w:rFonts w:ascii="Times New Roman" w:hAnsi="Times New Roman"/>
        </w:rPr>
      </w:pPr>
    </w:p>
    <w:p w:rsidR="00021571" w:rsidRDefault="00021571">
      <w:pPr>
        <w:jc w:val="both"/>
        <w:rPr>
          <w:rFonts w:ascii="Times New Roman" w:hAnsi="Times New Roman"/>
        </w:rPr>
      </w:pPr>
    </w:p>
    <w:p w:rsidR="00021571" w:rsidRDefault="00021571">
      <w:pPr>
        <w:jc w:val="both"/>
        <w:rPr>
          <w:rFonts w:ascii="Times New Roman" w:hAnsi="Times New Roman"/>
        </w:rPr>
      </w:pPr>
    </w:p>
    <w:p w:rsidR="00021571" w:rsidRDefault="00763CA1">
      <w:pPr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 w:bidi="ar-SA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4196715" cy="2797810"/>
            <wp:effectExtent l="0" t="0" r="0" b="0"/>
            <wp:wrapSquare wrapText="largest"/>
            <wp:docPr id="1" name="Изображение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5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6715" cy="27978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021571">
      <w:pgSz w:w="11906" w:h="16838"/>
      <w:pgMar w:top="1134" w:right="1134" w:bottom="1134" w:left="1134" w:header="0" w:footer="0" w:gutter="0"/>
      <w:cols w:space="720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1571"/>
    <w:rsid w:val="00021571"/>
    <w:rsid w:val="00763C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color w:val="00000A"/>
      <w:sz w:val="24"/>
    </w:rPr>
  </w:style>
  <w:style w:type="paragraph" w:styleId="1">
    <w:name w:val="heading 1"/>
    <w:basedOn w:val="a0"/>
    <w:pPr>
      <w:outlineLvl w:val="0"/>
    </w:pPr>
    <w:rPr>
      <w:b/>
      <w:bCs/>
      <w:sz w:val="36"/>
      <w:szCs w:val="36"/>
    </w:rPr>
  </w:style>
  <w:style w:type="paragraph" w:styleId="2">
    <w:name w:val="heading 2"/>
    <w:basedOn w:val="a0"/>
    <w:p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pPr>
      <w:spacing w:before="140"/>
      <w:outlineLvl w:val="2"/>
    </w:pPr>
    <w:rPr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0">
    <w:name w:val="Заголовок"/>
    <w:basedOn w:val="a"/>
    <w:next w:val="a4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4">
    <w:name w:val="Body Text"/>
    <w:basedOn w:val="a"/>
    <w:pPr>
      <w:spacing w:after="140" w:line="288" w:lineRule="auto"/>
    </w:pPr>
  </w:style>
  <w:style w:type="paragraph" w:styleId="a5">
    <w:name w:val="List"/>
    <w:basedOn w:val="a4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pPr>
      <w:spacing w:before="60"/>
      <w:jc w:val="center"/>
    </w:pPr>
    <w:rPr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Mang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color w:val="00000A"/>
      <w:sz w:val="24"/>
    </w:rPr>
  </w:style>
  <w:style w:type="paragraph" w:styleId="1">
    <w:name w:val="heading 1"/>
    <w:basedOn w:val="a0"/>
    <w:pPr>
      <w:outlineLvl w:val="0"/>
    </w:pPr>
    <w:rPr>
      <w:b/>
      <w:bCs/>
      <w:sz w:val="36"/>
      <w:szCs w:val="36"/>
    </w:rPr>
  </w:style>
  <w:style w:type="paragraph" w:styleId="2">
    <w:name w:val="heading 2"/>
    <w:basedOn w:val="a0"/>
    <w:p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pPr>
      <w:spacing w:before="140"/>
      <w:outlineLvl w:val="2"/>
    </w:pPr>
    <w:rPr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0">
    <w:name w:val="Заголовок"/>
    <w:basedOn w:val="a"/>
    <w:next w:val="a4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4">
    <w:name w:val="Body Text"/>
    <w:basedOn w:val="a"/>
    <w:pPr>
      <w:spacing w:after="140" w:line="288" w:lineRule="auto"/>
    </w:pPr>
  </w:style>
  <w:style w:type="paragraph" w:styleId="a5">
    <w:name w:val="List"/>
    <w:basedOn w:val="a4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126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Акашева Светлана Петровна</dc:creator>
  <cp:lastModifiedBy>Акашева Светлана Петровна</cp:lastModifiedBy>
  <cp:revision>2</cp:revision>
  <dcterms:created xsi:type="dcterms:W3CDTF">2021-03-10T12:46:00Z</dcterms:created>
  <dcterms:modified xsi:type="dcterms:W3CDTF">2021-03-10T12:46:00Z</dcterms:modified>
  <dc:language>ru-RU</dc:language>
</cp:coreProperties>
</file>