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AB2" w:rsidRDefault="00731AB2" w:rsidP="00731AB2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РеспубликА Мордовия</w:t>
      </w:r>
    </w:p>
    <w:p w:rsidR="00731AB2" w:rsidRDefault="00731AB2" w:rsidP="00731AB2">
      <w:pPr>
        <w:jc w:val="center"/>
        <w:rPr>
          <w:b/>
          <w:bCs/>
          <w:caps/>
        </w:rPr>
      </w:pPr>
      <w:r>
        <w:rPr>
          <w:b/>
          <w:bCs/>
          <w:caps/>
        </w:rPr>
        <w:t>Совет депутатов  Стрельниковского  СЕЛЬСКОГО ПОСЕЛЕНИЯ АТЮРЬЕВСКОГО МУНИЦИПАЛЬНОГО РАЙОНА</w:t>
      </w:r>
    </w:p>
    <w:p w:rsidR="00731AB2" w:rsidRDefault="00731AB2" w:rsidP="00731AB2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РЕСПУБЛИКИ мОРДОВИЯ</w:t>
      </w:r>
    </w:p>
    <w:p w:rsidR="00731AB2" w:rsidRPr="00FE1690" w:rsidRDefault="00731AB2" w:rsidP="00731AB2">
      <w:pPr>
        <w:jc w:val="center"/>
        <w:rPr>
          <w:b/>
          <w:bCs/>
          <w:caps/>
        </w:rPr>
      </w:pPr>
    </w:p>
    <w:p w:rsidR="00731AB2" w:rsidRDefault="00731AB2" w:rsidP="00731AB2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8F6404" w:rsidRDefault="008F6404" w:rsidP="008F6404">
      <w:pPr>
        <w:rPr>
          <w:sz w:val="28"/>
          <w:szCs w:val="28"/>
        </w:rPr>
      </w:pPr>
    </w:p>
    <w:p w:rsidR="008F6404" w:rsidRDefault="008F6404" w:rsidP="008F6404">
      <w:pPr>
        <w:rPr>
          <w:sz w:val="28"/>
          <w:szCs w:val="28"/>
        </w:rPr>
      </w:pPr>
      <w:r>
        <w:rPr>
          <w:sz w:val="28"/>
          <w:szCs w:val="28"/>
        </w:rPr>
        <w:t xml:space="preserve">      30 декабря 2020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                           № 61          </w:t>
      </w:r>
    </w:p>
    <w:p w:rsidR="008F6404" w:rsidRDefault="008F6404" w:rsidP="008F64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перспективного  (среднесрочного) финансового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2022-2023 годы</w:t>
      </w: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перспективный  (среднесрочный) финансовый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на  2022-2023 годы.</w:t>
      </w: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</w:p>
    <w:p w:rsidR="008F6404" w:rsidRDefault="008F6404" w:rsidP="008F64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8F6404" w:rsidRDefault="008F6404" w:rsidP="008F640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С.З.Кильдеев</w:t>
      </w: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/>
    <w:p w:rsidR="008F6404" w:rsidRDefault="008F6404" w:rsidP="008F6404">
      <w:pPr>
        <w:jc w:val="center"/>
      </w:pPr>
    </w:p>
    <w:p w:rsidR="008F6404" w:rsidRDefault="008F6404" w:rsidP="008F6404">
      <w:pPr>
        <w:jc w:val="center"/>
      </w:pPr>
    </w:p>
    <w:p w:rsidR="008F6404" w:rsidRDefault="008F6404" w:rsidP="008F6404">
      <w:pPr>
        <w:jc w:val="center"/>
      </w:pPr>
    </w:p>
    <w:p w:rsidR="008F6404" w:rsidRDefault="008F6404" w:rsidP="008F6404"/>
    <w:p w:rsidR="008F6404" w:rsidRDefault="008F6404" w:rsidP="008F6404">
      <w:pPr>
        <w:jc w:val="center"/>
        <w:rPr>
          <w:sz w:val="28"/>
          <w:szCs w:val="28"/>
        </w:rPr>
      </w:pPr>
      <w:r>
        <w:rPr>
          <w:sz w:val="28"/>
          <w:szCs w:val="28"/>
        </w:rPr>
        <w:t>СРЕДНЕСРОЧНЫЙ ФИНАНСОВЫЙ ПЛАН СТРЕЛЬНИКОВСКОГО СЕЛЬСКОГО ПОСЕЛЕНИЯ НА 2022-2023 годы.</w:t>
      </w: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p w:rsidR="008F6404" w:rsidRDefault="008F6404" w:rsidP="008F6404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4788"/>
        <w:gridCol w:w="2520"/>
        <w:gridCol w:w="2263"/>
      </w:tblGrid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2022 год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2023 год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548.7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538,1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267,6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268,1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из других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D9232A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281,1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D9232A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270,0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548,7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538,1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326,8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313,5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Pr="00833E83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Национальная экономика (сельское хозяйство)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Пенсии и  пособия муниципальным служащим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34,5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87,4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90,1</w:t>
            </w: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обслуживание муниципального долга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Дефицит,  </w:t>
            </w:r>
            <w:proofErr w:type="spellStart"/>
            <w:r>
              <w:rPr>
                <w:b/>
                <w:sz w:val="28"/>
                <w:szCs w:val="28"/>
              </w:rPr>
              <w:t>профицит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дефицита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Остатки денежных средств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</w:tr>
      <w:tr w:rsidR="008F6404" w:rsidTr="002E203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404" w:rsidRDefault="008F6404" w:rsidP="002E2038">
            <w:pPr>
              <w:jc w:val="center"/>
              <w:rPr>
                <w:sz w:val="28"/>
                <w:szCs w:val="28"/>
              </w:rPr>
            </w:pPr>
          </w:p>
        </w:tc>
      </w:tr>
    </w:tbl>
    <w:p w:rsidR="008F6404" w:rsidRDefault="008F6404" w:rsidP="008F6404">
      <w:pPr>
        <w:jc w:val="center"/>
        <w:rPr>
          <w:sz w:val="24"/>
          <w:szCs w:val="24"/>
        </w:rPr>
      </w:pPr>
    </w:p>
    <w:p w:rsidR="008F6404" w:rsidRDefault="008F6404" w:rsidP="008F6404">
      <w:pPr>
        <w:jc w:val="center"/>
      </w:pPr>
    </w:p>
    <w:p w:rsidR="008F6404" w:rsidRDefault="008F6404" w:rsidP="008F6404">
      <w:pPr>
        <w:jc w:val="center"/>
      </w:pPr>
    </w:p>
    <w:p w:rsidR="008F6404" w:rsidRDefault="008F6404" w:rsidP="008F6404">
      <w:pPr>
        <w:jc w:val="center"/>
      </w:pPr>
    </w:p>
    <w:p w:rsidR="008F6404" w:rsidRDefault="008F6404" w:rsidP="008F6404">
      <w:pPr>
        <w:jc w:val="center"/>
      </w:pPr>
    </w:p>
    <w:p w:rsidR="00A01469" w:rsidRDefault="00731AB2"/>
    <w:sectPr w:rsidR="00A01469" w:rsidSect="00A15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404"/>
    <w:rsid w:val="00731AB2"/>
    <w:rsid w:val="008F6404"/>
    <w:rsid w:val="00A15E60"/>
    <w:rsid w:val="00B25D4B"/>
    <w:rsid w:val="00BA681A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4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404"/>
    <w:pPr>
      <w:suppressAutoHyphens/>
      <w:jc w:val="both"/>
    </w:pPr>
    <w:rPr>
      <w:sz w:val="28"/>
      <w:lang w:eastAsia="ar-SA"/>
    </w:rPr>
  </w:style>
  <w:style w:type="character" w:customStyle="1" w:styleId="a4">
    <w:name w:val="Основной текст Знак"/>
    <w:basedOn w:val="a0"/>
    <w:link w:val="a3"/>
    <w:rsid w:val="008F6404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5">
    <w:name w:val="Table Grid"/>
    <w:basedOn w:val="a1"/>
    <w:rsid w:val="008F64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31AB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2021-01-18T07:44:00Z</dcterms:created>
  <dcterms:modified xsi:type="dcterms:W3CDTF">2021-01-18T09:56:00Z</dcterms:modified>
</cp:coreProperties>
</file>