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A3" w:rsidRPr="00D4799E" w:rsidRDefault="005F2DA3" w:rsidP="005F2DA3">
      <w:pPr>
        <w:jc w:val="center"/>
        <w:rPr>
          <w:b/>
          <w:bCs/>
          <w:sz w:val="28"/>
          <w:szCs w:val="28"/>
        </w:rPr>
      </w:pPr>
      <w:r w:rsidRPr="00D4799E">
        <w:rPr>
          <w:b/>
          <w:bCs/>
          <w:sz w:val="28"/>
          <w:szCs w:val="28"/>
        </w:rPr>
        <w:t xml:space="preserve">РЕСПУБЛИКА МОРДОВИЯ     </w:t>
      </w:r>
    </w:p>
    <w:p w:rsidR="005F2DA3" w:rsidRPr="00D4799E" w:rsidRDefault="005F2DA3" w:rsidP="005F2DA3">
      <w:pPr>
        <w:widowControl w:val="0"/>
        <w:autoSpaceDE w:val="0"/>
        <w:jc w:val="center"/>
        <w:rPr>
          <w:b/>
          <w:bCs/>
          <w:sz w:val="28"/>
          <w:szCs w:val="28"/>
        </w:rPr>
      </w:pPr>
      <w:bookmarkStart w:id="0" w:name="Par11"/>
      <w:bookmarkEnd w:id="0"/>
      <w:r w:rsidRPr="00D4799E">
        <w:rPr>
          <w:b/>
          <w:bCs/>
          <w:sz w:val="28"/>
          <w:szCs w:val="28"/>
        </w:rPr>
        <w:t xml:space="preserve">СОВЕТ ДЕПУТАТОВ </w:t>
      </w:r>
    </w:p>
    <w:p w:rsidR="005F2DA3" w:rsidRPr="00D4799E" w:rsidRDefault="005F2DA3" w:rsidP="005F2DA3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СТРЕЛЬНИКОВСКОГО</w:t>
      </w:r>
      <w:r w:rsidRPr="00D4799E">
        <w:rPr>
          <w:b/>
          <w:bCs/>
          <w:sz w:val="28"/>
          <w:szCs w:val="28"/>
        </w:rPr>
        <w:t xml:space="preserve"> СЕЛЬСКОГО  ПОСЕЛЕНИЯ АТЮРЬЕВСКОГО МУНИЦИПАЛЬНОГО РАЙОНА </w:t>
      </w:r>
    </w:p>
    <w:p w:rsidR="005F2DA3" w:rsidRPr="00D4799E" w:rsidRDefault="005F2DA3" w:rsidP="005F2DA3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5F2DA3" w:rsidRPr="00D4799E" w:rsidRDefault="005F2DA3" w:rsidP="005F2DA3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D4799E">
        <w:rPr>
          <w:b/>
          <w:bCs/>
          <w:sz w:val="28"/>
          <w:szCs w:val="28"/>
        </w:rPr>
        <w:t>РЕШЕНИЕ</w:t>
      </w:r>
    </w:p>
    <w:p w:rsidR="005F2DA3" w:rsidRPr="00D4799E" w:rsidRDefault="005F2DA3" w:rsidP="005F2DA3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5F2DA3" w:rsidRPr="00D4799E" w:rsidRDefault="005F2DA3" w:rsidP="005F2DA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  19 октября 2020 года  № 59</w:t>
      </w:r>
    </w:p>
    <w:p w:rsidR="005F2DA3" w:rsidRPr="00D4799E" w:rsidRDefault="005F2DA3" w:rsidP="005F2DA3">
      <w:pPr>
        <w:jc w:val="center"/>
        <w:rPr>
          <w:b/>
          <w:bCs/>
          <w:sz w:val="28"/>
          <w:szCs w:val="28"/>
        </w:rPr>
      </w:pPr>
    </w:p>
    <w:p w:rsidR="005F2DA3" w:rsidRPr="00D4799E" w:rsidRDefault="005F2DA3" w:rsidP="005F2DA3">
      <w:pPr>
        <w:jc w:val="center"/>
        <w:rPr>
          <w:b/>
          <w:bCs/>
          <w:sz w:val="28"/>
          <w:szCs w:val="28"/>
        </w:rPr>
      </w:pPr>
      <w:r w:rsidRPr="00D4799E">
        <w:rPr>
          <w:b/>
          <w:bCs/>
          <w:sz w:val="28"/>
          <w:szCs w:val="28"/>
        </w:rPr>
        <w:t>О НАЗНАЧЕНИИ ПУБЛИЧНЫХ СЛУШАНИЙ ПО ПРОЕКТУ</w:t>
      </w:r>
    </w:p>
    <w:p w:rsidR="005F2DA3" w:rsidRPr="00D4799E" w:rsidRDefault="005F2DA3" w:rsidP="005F2DA3">
      <w:pPr>
        <w:jc w:val="center"/>
        <w:rPr>
          <w:b/>
          <w:bCs/>
          <w:sz w:val="28"/>
          <w:szCs w:val="28"/>
        </w:rPr>
      </w:pPr>
      <w:r w:rsidRPr="00D4799E">
        <w:rPr>
          <w:b/>
          <w:bCs/>
          <w:sz w:val="28"/>
          <w:szCs w:val="28"/>
        </w:rPr>
        <w:t xml:space="preserve"> "ПРАВИЛА ЗЕМЛЕПОЛЬЗОВ</w:t>
      </w:r>
      <w:r>
        <w:rPr>
          <w:b/>
          <w:bCs/>
          <w:sz w:val="28"/>
          <w:szCs w:val="28"/>
        </w:rPr>
        <w:t>АНИЯ И ЗАСТРОЙКИ  СТРЕЛЬНИКОВСКОГО</w:t>
      </w:r>
      <w:r w:rsidRPr="00D4799E">
        <w:rPr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МОРДОВИЯ"</w:t>
      </w:r>
    </w:p>
    <w:p w:rsidR="005F2DA3" w:rsidRDefault="005F2DA3" w:rsidP="005F2DA3">
      <w:pPr>
        <w:jc w:val="center"/>
      </w:pPr>
    </w:p>
    <w:p w:rsidR="005F2DA3" w:rsidRDefault="005F2DA3" w:rsidP="005F2D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F2DA3" w:rsidRDefault="005F2DA3" w:rsidP="005F2DA3">
      <w:pPr>
        <w:jc w:val="both"/>
      </w:pPr>
      <w:r>
        <w:rPr>
          <w:sz w:val="26"/>
          <w:szCs w:val="26"/>
        </w:rPr>
        <w:t xml:space="preserve">  </w:t>
      </w:r>
      <w:r>
        <w:t xml:space="preserve">   В соответствии с  Градостроительным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РЕШИЛ:</w:t>
      </w:r>
    </w:p>
    <w:p w:rsidR="005F2DA3" w:rsidRDefault="005F2DA3" w:rsidP="005F2DA3">
      <w:pPr>
        <w:jc w:val="both"/>
      </w:pPr>
    </w:p>
    <w:p w:rsidR="005F2DA3" w:rsidRDefault="005F2DA3" w:rsidP="005F2DA3">
      <w:pPr>
        <w:jc w:val="both"/>
      </w:pPr>
      <w:r>
        <w:tab/>
        <w:t xml:space="preserve">1. Назначить  публичные слушания по проекту "Правила  землепользования  и застройки </w:t>
      </w:r>
      <w:r>
        <w:rPr>
          <w:b/>
          <w:bCs/>
        </w:rPr>
        <w:t xml:space="preserve">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Мордовия" на 15 часов 00 минут 20 ноября  2020 года. Место проведения  публичных слушаний – администрация сельского поселения. </w:t>
      </w:r>
    </w:p>
    <w:p w:rsidR="005F2DA3" w:rsidRDefault="005F2DA3" w:rsidP="005F2DA3">
      <w:pPr>
        <w:pStyle w:val="2"/>
      </w:pPr>
      <w:r>
        <w:tab/>
        <w:t xml:space="preserve">2. Утвердить организационный комитет по проведению публичных слушаний, </w:t>
      </w:r>
      <w:proofErr w:type="gramStart"/>
      <w:r>
        <w:t>согласно приложения</w:t>
      </w:r>
      <w:proofErr w:type="gramEnd"/>
      <w:r>
        <w:t xml:space="preserve"> №1.</w:t>
      </w:r>
    </w:p>
    <w:p w:rsidR="005F2DA3" w:rsidRDefault="005F2DA3" w:rsidP="005F2DA3">
      <w:pPr>
        <w:jc w:val="both"/>
      </w:pPr>
      <w:r>
        <w:tab/>
        <w:t xml:space="preserve">3. Предложения граждан по проекту "Правила  землепользования  и застройки </w:t>
      </w:r>
      <w:r>
        <w:rPr>
          <w:b/>
          <w:bCs/>
        </w:rPr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Мордовия" принимаются в  администрации  </w:t>
      </w:r>
      <w:proofErr w:type="spellStart"/>
      <w:r>
        <w:t>Стрельниковского</w:t>
      </w:r>
      <w:proofErr w:type="spellEnd"/>
      <w:r>
        <w:t xml:space="preserve">  сельского поселения по адресу: РМ, </w:t>
      </w:r>
      <w:proofErr w:type="spellStart"/>
      <w:r>
        <w:t>Атюрьевский</w:t>
      </w:r>
      <w:proofErr w:type="spellEnd"/>
      <w:r>
        <w:t xml:space="preserve"> район, с. </w:t>
      </w:r>
      <w:proofErr w:type="spellStart"/>
      <w:r>
        <w:t>Стрельниково</w:t>
      </w:r>
      <w:proofErr w:type="spellEnd"/>
      <w:r>
        <w:t xml:space="preserve">, ул. </w:t>
      </w:r>
      <w:proofErr w:type="gramStart"/>
      <w:r>
        <w:t>Садовая</w:t>
      </w:r>
      <w:proofErr w:type="gramEnd"/>
      <w:r>
        <w:t>, д. №  12.</w:t>
      </w:r>
    </w:p>
    <w:p w:rsidR="005F2DA3" w:rsidRDefault="005F2DA3" w:rsidP="005F2DA3">
      <w:pPr>
        <w:jc w:val="both"/>
      </w:pPr>
      <w:r>
        <w:tab/>
        <w:t xml:space="preserve">4. Настоящее решение  и приложения к нему опубликовать в информационном бюллетене 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5F2DA3" w:rsidRDefault="005F2DA3" w:rsidP="005F2DA3">
      <w:pPr>
        <w:jc w:val="both"/>
      </w:pPr>
    </w:p>
    <w:p w:rsidR="005F2DA3" w:rsidRDefault="005F2DA3" w:rsidP="005F2DA3">
      <w:pPr>
        <w:jc w:val="both"/>
      </w:pPr>
    </w:p>
    <w:p w:rsidR="005F2DA3" w:rsidRDefault="005F2DA3" w:rsidP="005F2DA3">
      <w:r>
        <w:t>Председатель Совета депутатов</w:t>
      </w:r>
    </w:p>
    <w:p w:rsidR="005F2DA3" w:rsidRDefault="005F2DA3" w:rsidP="005F2DA3">
      <w:r>
        <w:t xml:space="preserve">  </w:t>
      </w:r>
      <w:proofErr w:type="spellStart"/>
      <w:r>
        <w:t>Стрельниковского</w:t>
      </w:r>
      <w:proofErr w:type="spellEnd"/>
      <w:r>
        <w:t xml:space="preserve"> сельского  поселения:                           С.З.Кильдеев                                                            </w:t>
      </w:r>
    </w:p>
    <w:p w:rsidR="005F2DA3" w:rsidRDefault="005F2DA3" w:rsidP="005F2DA3">
      <w:pPr>
        <w:jc w:val="center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  <w:r>
        <w:lastRenderedPageBreak/>
        <w:t>Приложение №1</w:t>
      </w:r>
    </w:p>
    <w:p w:rsidR="005F2DA3" w:rsidRDefault="005F2DA3" w:rsidP="005F2DA3">
      <w:pPr>
        <w:jc w:val="right"/>
      </w:pPr>
      <w:r>
        <w:t>к Решению  Совета депутатов</w:t>
      </w:r>
    </w:p>
    <w:p w:rsidR="005F2DA3" w:rsidRDefault="005F2DA3" w:rsidP="005F2DA3">
      <w:pPr>
        <w:jc w:val="right"/>
      </w:pPr>
      <w:r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5F2DA3" w:rsidRDefault="005F2DA3" w:rsidP="005F2DA3">
      <w:pPr>
        <w:jc w:val="right"/>
      </w:pP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5F2DA3" w:rsidRDefault="005F2DA3" w:rsidP="005F2DA3">
      <w:pPr>
        <w:jc w:val="right"/>
      </w:pPr>
      <w:r>
        <w:t>Республики Мордовия</w:t>
      </w:r>
    </w:p>
    <w:p w:rsidR="005F2DA3" w:rsidRDefault="005F2DA3" w:rsidP="005F2DA3">
      <w:pPr>
        <w:jc w:val="right"/>
      </w:pPr>
      <w:r>
        <w:t>от 19.10.2020  № 59</w:t>
      </w:r>
    </w:p>
    <w:p w:rsidR="005F2DA3" w:rsidRDefault="005F2DA3" w:rsidP="005F2DA3">
      <w:pPr>
        <w:jc w:val="right"/>
      </w:pPr>
    </w:p>
    <w:p w:rsidR="005F2DA3" w:rsidRDefault="005F2DA3" w:rsidP="005F2DA3">
      <w:pPr>
        <w:jc w:val="right"/>
      </w:pPr>
    </w:p>
    <w:p w:rsidR="005F2DA3" w:rsidRDefault="005F2DA3" w:rsidP="005F2DA3">
      <w:pPr>
        <w:jc w:val="center"/>
      </w:pPr>
      <w:r>
        <w:t>Организационный комитет по проведению публичных слушаний</w:t>
      </w:r>
    </w:p>
    <w:p w:rsidR="005F2DA3" w:rsidRDefault="005F2DA3" w:rsidP="005F2DA3">
      <w:pPr>
        <w:jc w:val="center"/>
      </w:pPr>
    </w:p>
    <w:p w:rsidR="005F2DA3" w:rsidRDefault="005F2DA3" w:rsidP="005F2DA3">
      <w:pPr>
        <w:jc w:val="center"/>
      </w:pPr>
    </w:p>
    <w:p w:rsidR="005F2DA3" w:rsidRDefault="005F2DA3" w:rsidP="005F2DA3"/>
    <w:p w:rsidR="005F2DA3" w:rsidRDefault="005F2DA3" w:rsidP="005F2DA3">
      <w:pPr>
        <w:ind w:firstLine="708"/>
        <w:jc w:val="both"/>
      </w:pPr>
      <w:r>
        <w:t xml:space="preserve">- Кильдеев С.З..  – глава  </w:t>
      </w:r>
      <w:proofErr w:type="spellStart"/>
      <w:r>
        <w:t>Стрельниковского</w:t>
      </w:r>
      <w:proofErr w:type="spellEnd"/>
      <w:r>
        <w:t xml:space="preserve"> сельского поселения.</w:t>
      </w:r>
    </w:p>
    <w:p w:rsidR="005F2DA3" w:rsidRDefault="005F2DA3" w:rsidP="005F2DA3">
      <w:pPr>
        <w:ind w:firstLine="708"/>
        <w:jc w:val="both"/>
      </w:pPr>
      <w:r>
        <w:t>- Кильдеева С.А. – зам</w:t>
      </w:r>
      <w:proofErr w:type="gramStart"/>
      <w:r>
        <w:t>.г</w:t>
      </w:r>
      <w:proofErr w:type="gramEnd"/>
      <w:r>
        <w:t xml:space="preserve">лавы администрации  </w:t>
      </w:r>
      <w:proofErr w:type="spellStart"/>
      <w:r>
        <w:t>Стрельниковского</w:t>
      </w:r>
      <w:proofErr w:type="spellEnd"/>
      <w:r>
        <w:t xml:space="preserve">  сельского  поселения.</w:t>
      </w:r>
    </w:p>
    <w:p w:rsidR="005F2DA3" w:rsidRDefault="005F2DA3" w:rsidP="005F2DA3">
      <w:pPr>
        <w:jc w:val="both"/>
      </w:pPr>
    </w:p>
    <w:p w:rsidR="005F2DA3" w:rsidRDefault="005F2DA3" w:rsidP="005F2DA3">
      <w:pPr>
        <w:ind w:firstLine="708"/>
        <w:jc w:val="both"/>
      </w:pPr>
      <w:r>
        <w:t xml:space="preserve">- </w:t>
      </w:r>
      <w:proofErr w:type="spellStart"/>
      <w:r>
        <w:t>Брындина</w:t>
      </w:r>
      <w:proofErr w:type="spellEnd"/>
      <w:r>
        <w:t xml:space="preserve"> В.Н. - бухгалтер 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5F2DA3" w:rsidRDefault="005F2DA3" w:rsidP="005F2DA3">
      <w:pPr>
        <w:ind w:firstLine="708"/>
        <w:jc w:val="both"/>
      </w:pPr>
      <w:r>
        <w:t xml:space="preserve">- Левина П.А. – депутат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5F2DA3" w:rsidRDefault="005F2DA3" w:rsidP="005F2DA3">
      <w:pPr>
        <w:jc w:val="both"/>
      </w:pPr>
      <w:r>
        <w:t xml:space="preserve">            - Савкина Т.Л. – депутат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5F2DA3" w:rsidRDefault="005F2DA3" w:rsidP="005F2DA3">
      <w:pPr>
        <w:jc w:val="both"/>
      </w:pPr>
    </w:p>
    <w:p w:rsidR="005F2DA3" w:rsidRDefault="005F2DA3" w:rsidP="005F2DA3">
      <w:pPr>
        <w:jc w:val="both"/>
      </w:pPr>
    </w:p>
    <w:p w:rsidR="005F2DA3" w:rsidRDefault="005F2DA3" w:rsidP="005F2DA3">
      <w:pPr>
        <w:jc w:val="center"/>
      </w:pPr>
    </w:p>
    <w:p w:rsidR="00A01469" w:rsidRDefault="005F2DA3"/>
    <w:sectPr w:rsidR="00A01469" w:rsidSect="00765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2DA3"/>
    <w:rsid w:val="005F2DA3"/>
    <w:rsid w:val="007654FB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D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5F2DA3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5F2DA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2020-11-10T10:25:00Z</dcterms:created>
  <dcterms:modified xsi:type="dcterms:W3CDTF">2020-11-10T10:25:00Z</dcterms:modified>
</cp:coreProperties>
</file>