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E4C" w:rsidRDefault="00F1777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71755</wp:posOffset>
                </wp:positionV>
                <wp:extent cx="2947035" cy="1160145"/>
                <wp:effectExtent l="0" t="0" r="0" b="0"/>
                <wp:wrapSquare wrapText="bothSides"/>
                <wp:docPr id="2" name="Изображени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240" cy="115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9A2E4C" w:rsidRDefault="009A2E4C">
                            <w:pPr>
                              <w:pStyle w:val="ab"/>
                              <w:spacing w:line="240" w:lineRule="auto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Изображение1" o:spid="_x0000_s1026" style="position:absolute;left:0;text-align:left;margin-left:227.7pt;margin-top:5.65pt;width:232.05pt;height:91.35pt;z-index: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J8F9gEAACMEAAAOAAAAZHJzL2Uyb0RvYy54bWysU8FuEzEQvSPxD5bvZJOojWiUTYWowgVB&#10;ReEDHK+dWLI9lu0mmxufwWfAocClfMPyR4wnm7S0pyL24B175s34vRnPzltn2UbFZMDXfDQYcqa8&#10;hMb4Vc0/fVy8eMlZysI3woJXNd+pxM/nz5/NtmGqxrAG26jIMIlP022o+TrnMK2qJNfKiTSAoDw6&#10;NUQnMm7jqmqi2GJ2Z6vxcDipthCbEEGqlPD0Yu/kc8qvtZL5vdZJZWZrjnfLtEZal2Wt5jMxXUUR&#10;1kb21xD/cAsnjMeix1QXIgt2Hc2jVM7ICAl0HkhwFWhtpCIOyGY0fMDmai2CIi4oTgpHmdL/Syvf&#10;bS4jM03Nx5x54bBF3ZfuR/er+/b7c/e1+97ddLfdz+5mVKTahjRFxFW4jP0uoVl4tzq68kdGrCV5&#10;d0d5VZuZxMPx2clkfIJdkOgbjU7PTifUgOoOHmLKbxQ4VoyaR+wfySo2b1PGkhh6CCnVEljTLIy1&#10;tImr5Wsb2UZgrxf0lTsj5K8w60uwhwLbu8tJVajtyZCVd1aVOOs/KI36ECeqIvsy+yHCKUdCh1HC&#10;WgQogRrzPxHbQwpa0ew+EX8EUX3w+Yh3xkMkNe6xK2Zul23fyiU0u30zPby6zqANKV6iDi5SCSeR&#10;VO1fTRn1+3vS8u5tz/8AAAD//wMAUEsDBBQABgAIAAAAIQDU9xVv3gAAAAoBAAAPAAAAZHJzL2Rv&#10;d25yZXYueG1sTI/BTsMwDIbvSLxDZCRuLClrK1qaTghpJ+DAhsTVa7K2onFKk27l7TEndrT/T78/&#10;V5vFDeJkp9B70pCsFAhLjTc9tRo+9tu7BxAhIhkcPFkNPzbApr6+qrA0/kzv9rSLreASCiVq6GIc&#10;SylD01mHYeVHS5wd/eQw8ji10kx45nI3yHulcumwJ77Q4WifO9t87WanAfPUfL8d16/7lznHol3U&#10;NvtUWt/eLE+PIKJd4j8Mf/qsDjU7HfxMJohBQ5plKaMcJGsQDBRJkYE48KJIFci6kpcv1L8AAAD/&#10;/wMAUEsBAi0AFAAGAAgAAAAhALaDOJL+AAAA4QEAABMAAAAAAAAAAAAAAAAAAAAAAFtDb250ZW50&#10;X1R5cGVzXS54bWxQSwECLQAUAAYACAAAACEAOP0h/9YAAACUAQAACwAAAAAAAAAAAAAAAAAvAQAA&#10;X3JlbHMvLnJlbHNQSwECLQAUAAYACAAAACEAvDCfBfYBAAAjBAAADgAAAAAAAAAAAAAAAAAuAgAA&#10;ZHJzL2Uyb0RvYy54bWxQSwECLQAUAAYACAAAACEA1PcVb94AAAAKAQAADwAAAAAAAAAAAAAAAABQ&#10;BAAAZHJzL2Rvd25yZXYueG1sUEsFBgAAAAAEAAQA8wAAAFsFAAAAAA==&#10;" stroked="f">
                <v:textbox>
                  <w:txbxContent>
                    <w:p w:rsidR="009A2E4C" w:rsidRDefault="009A2E4C">
                      <w:pPr>
                        <w:pStyle w:val="ab"/>
                        <w:spacing w:line="240" w:lineRule="auto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A2E4C" w:rsidRDefault="00F1777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:rsidR="009A2E4C" w:rsidRDefault="009A2E4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A2E4C" w:rsidRDefault="009A2E4C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777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F1777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F1777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A2E4C" w:rsidRDefault="00F1777C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7"/>
          <w:szCs w:val="27"/>
        </w:rPr>
        <w:t>В</w:t>
      </w:r>
      <w:r>
        <w:rPr>
          <w:rFonts w:ascii="Times New Roman" w:hAnsi="Times New Roman" w:cs="Times New Roman"/>
          <w:sz w:val="27"/>
          <w:szCs w:val="27"/>
        </w:rPr>
        <w:t xml:space="preserve"> период с 9 по 13 ноября 2020 года состоится крупнейшее мероприятие в сфере розничной торговли — Международный бизнес форум «Неделя Ритейла», </w:t>
      </w:r>
      <w:r>
        <w:rPr>
          <w:rFonts w:ascii="Times New Roman" w:hAnsi="Times New Roman" w:cs="Times New Roman"/>
          <w:sz w:val="27"/>
          <w:szCs w:val="27"/>
        </w:rPr>
        <w:t xml:space="preserve">организованный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Минпромторгом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России и Российской ассоциацией экспертов рынка ритейла. </w:t>
      </w:r>
    </w:p>
    <w:p w:rsidR="009A2E4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Ежегодно на площадке Форума встречаются представители государственных органов власти, федеральных и региональных розничных сетей, компаний электронной торговли, </w:t>
      </w:r>
      <w:r>
        <w:rPr>
          <w:rFonts w:ascii="Times New Roman" w:hAnsi="Times New Roman" w:cs="Times New Roman"/>
          <w:sz w:val="27"/>
          <w:szCs w:val="27"/>
          <w:lang w:val="en-US"/>
        </w:rPr>
        <w:t>IT</w:t>
      </w:r>
      <w:r w:rsidRPr="00F1777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 сер</w:t>
      </w:r>
      <w:r>
        <w:rPr>
          <w:rFonts w:ascii="Times New Roman" w:hAnsi="Times New Roman" w:cs="Times New Roman"/>
          <w:sz w:val="27"/>
          <w:szCs w:val="27"/>
        </w:rPr>
        <w:t xml:space="preserve">висных компаний, поставщиков оборудования, банков, отраслевых объединений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ритейлеров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производителей.</w:t>
      </w:r>
    </w:p>
    <w:p w:rsidR="009A2E4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2020 году впервые форум пройдет в онлайн формате. На базе цифровой платформы </w:t>
      </w:r>
      <w:r>
        <w:rPr>
          <w:rFonts w:ascii="Times New Roman" w:hAnsi="Times New Roman" w:cs="Times New Roman"/>
          <w:sz w:val="27"/>
          <w:szCs w:val="27"/>
          <w:lang w:val="en-US"/>
        </w:rPr>
        <w:t>Global</w:t>
      </w:r>
      <w:r w:rsidRPr="00F1777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Retail</w:t>
      </w:r>
      <w:r w:rsidRPr="00F1777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  <w:lang w:val="en-US"/>
        </w:rPr>
        <w:t>Week</w:t>
      </w:r>
      <w:r w:rsidRPr="00F1777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будут предложены новые форматы участия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нетворкинга</w:t>
      </w:r>
      <w:proofErr w:type="spellEnd"/>
      <w:r>
        <w:rPr>
          <w:rFonts w:ascii="Times New Roman" w:hAnsi="Times New Roman" w:cs="Times New Roman"/>
          <w:sz w:val="27"/>
          <w:szCs w:val="27"/>
        </w:rPr>
        <w:t>, п</w:t>
      </w:r>
      <w:r>
        <w:rPr>
          <w:rFonts w:ascii="Times New Roman" w:hAnsi="Times New Roman" w:cs="Times New Roman"/>
          <w:sz w:val="27"/>
          <w:szCs w:val="27"/>
        </w:rPr>
        <w:t>роведения встреч, продвижения бизнеса, «застройки» цифрового стенда.</w:t>
      </w:r>
    </w:p>
    <w:p w:rsidR="009A2E4C" w:rsidRPr="00F1777C" w:rsidRDefault="00F1777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1777C">
        <w:rPr>
          <w:rFonts w:ascii="Times New Roman" w:hAnsi="Times New Roman" w:cs="Times New Roman"/>
          <w:b/>
          <w:sz w:val="27"/>
          <w:szCs w:val="27"/>
        </w:rPr>
        <w:t>Узнать более подробную информацию и зарегистрироваться для участия в форуме можно по ссылке: https://retailweek.ru/about.</w:t>
      </w:r>
    </w:p>
    <w:p w:rsidR="009A2E4C" w:rsidRDefault="009A2E4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sectPr w:rsidR="009A2E4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E4C"/>
    <w:rsid w:val="009A2E4C"/>
    <w:rsid w:val="00F1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C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24EC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867F9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7">
    <w:name w:val="ListLabel 7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a4">
    <w:name w:val="Символ нумерации"/>
    <w:qFormat/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8"/>
      <w:szCs w:val="28"/>
      <w:lang w:val="en-US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FF"/>
      <w:u w:val="single"/>
      <w:lang w:val="en-US" w:eastAsia="zh-CN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FF"/>
      <w:u w:val="single"/>
      <w:lang w:eastAsia="zh-CN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B24EC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qFormat/>
  </w:style>
  <w:style w:type="table" w:styleId="ac">
    <w:name w:val="Table Grid"/>
    <w:basedOn w:val="a1"/>
    <w:uiPriority w:val="59"/>
    <w:rsid w:val="00B24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145D1-5822-4763-BF70-89DE15A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dc:description/>
  <cp:lastModifiedBy>Eco</cp:lastModifiedBy>
  <cp:revision>42</cp:revision>
  <cp:lastPrinted>2020-10-06T14:20:00Z</cp:lastPrinted>
  <dcterms:created xsi:type="dcterms:W3CDTF">2018-09-10T08:29:00Z</dcterms:created>
  <dcterms:modified xsi:type="dcterms:W3CDTF">2020-10-08T07:37:00Z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