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779" w:rsidRPr="00944779" w:rsidRDefault="00944779" w:rsidP="009447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447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 дополнител</w:t>
      </w:r>
      <w:r w:rsidR="00F960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ьной выплате за июль </w:t>
      </w:r>
      <w:r w:rsidRPr="0094477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семьям с детьми до 16 лет в вопросах и ответах</w:t>
      </w:r>
    </w:p>
    <w:p w:rsidR="00944779" w:rsidRPr="00944779" w:rsidRDefault="00944779" w:rsidP="009447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944779" w:rsidRPr="00944779" w:rsidRDefault="00944779" w:rsidP="009447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4779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A1D6341" wp14:editId="04759DE4">
                <wp:extent cx="304800" cy="304800"/>
                <wp:effectExtent l="0" t="0" r="0" b="0"/>
                <wp:docPr id="1" name="AutoShape 1" descr="http://www.pfrf.ru/files/branches/kostroma/lenSXpSoGP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kostroma/lenSXpSoGPM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eGtRweMCAAD6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944779" w:rsidRPr="00944779" w:rsidRDefault="00F96085" w:rsidP="009447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муниципальном районе РМ (межрайонное)</w:t>
      </w:r>
      <w:bookmarkStart w:id="0" w:name="_GoBack"/>
      <w:bookmarkEnd w:id="0"/>
      <w:r w:rsidR="00944779" w:rsidRPr="0094477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разъясняет условия для получения июльской выплаты семьям региона, в которых есть дети до 16 лет. Размер новой меры поддержки – 10 тысяч рублей.</w:t>
      </w:r>
      <w:r w:rsidR="00944779" w:rsidRPr="0094477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Кому положена дополнительная июльская выплата 10 тысяч рублей?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Дополнительная выплата за июль предоставляется на детей, рожденных с 11.05.2004 по 30.06.2020 года включительно. Выплата полагается на каждого ребенка.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Средства будут дополнительно предоставлены к ежемесячной выплате 5 тысяч рублей на детей до 3 лет или единовременной выплате 10 тысяч рублей на детей от 3 до 16 лет, которые с апреля и июня перечисляются российским семьям.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Как получить выплату?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Если вы уже подавали заявление на выплаты до 3 лет, а также с 3 до 16 лет, подавать еще одно заявление не нужно.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Все полагающиеся дополнительные выплаты будут произведены на основе ранее поданного заявления — тому же получателю и по тем же реквизитам.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Если заявление ранее не подавалось, то указанная дополнительная выплата будет осуществлена также автоматически на основании поданного заявления на выплату до 3 лет или на выплату от 3 до 16 лет.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Я пока не подала заявление на ежемесячную или единовременную выплату. Могу ли я получить дополнительную выплату за июль?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Да, можете.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Для этого нужно подать заявления о ежемесячной выплате на детей до 3 лет либо о единовременной выплате на детей от 3 до 16 лет. На это есть больше трех месяцев – соответствующие заявления принимаются до 30 сентября включительно. В случае их одобрения и перечисления средств дополнительная выплата 10 тысяч рублей будет предоставлена без какого-либо заявления.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Могут ли опекуны получить выплату?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Да, выплату могут получить родители, усыновители, опекуны и попечители детей.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Когда можно получить выплату?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Выплата предоставляется разово – с июля 2020 года.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Выплата дается за каждого ребенка?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Да, если в семье один ребенок до 16 лет, выплачивается 10 тысяч рублей, если два ребенка – 20 тысяч рублей, и так далее.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Может ли претендовать на выплату семья, у которой нет права на материнский капитал?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Да, может. Право на дополнительную июльскую выплату не связано с правом на материнский капитал.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Может ли получить выплату российская семья, живущая за пределами РФ?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 xml:space="preserve">К сожалению, нет. Выплата предоставляется только семьям, проживающим в России. Если семья раньше жила в другой стране, а затем вернулась в Россию, для получения дополнительной июльской выплаты понадобятся документы, подтверждающие 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lastRenderedPageBreak/>
        <w:t>проживание в РФ.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Из каких средств идет выплата?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Дополнительная июльская выплата обеспечивается из федерального бюджета в качестве дополнительной меры поддержки.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</w:r>
      <w:r w:rsidR="00944779" w:rsidRPr="0094477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</w:rPr>
        <w:t>Зависит ли выплата от доходов семьи?</w:t>
      </w:r>
      <w:r w:rsidR="00944779" w:rsidRPr="00944779">
        <w:rPr>
          <w:rFonts w:ascii="Times New Roman" w:eastAsia="Times New Roman" w:hAnsi="Times New Roman" w:cs="Times New Roman"/>
          <w:sz w:val="24"/>
          <w:szCs w:val="24"/>
        </w:rPr>
        <w:br/>
        <w:t>Нет. Выплата не зависит от доходов семьи, наличия работы и получения заработной платы, а также пенсий, пособий, социальных выплат и других мер социальной поддержки.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44779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96085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2020-06-29T05:50:00Z</dcterms:created>
  <dcterms:modified xsi:type="dcterms:W3CDTF">2020-06-29T06:41:00Z</dcterms:modified>
</cp:coreProperties>
</file>