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BA20D5" w:rsidRDefault="008F5567">
      <w:pPr>
        <w:pStyle w:val="2"/>
      </w:pPr>
      <w:bookmarkStart w:id="0" w:name="info-2"/>
      <w:bookmarkStart w:id="1" w:name="_GoBack"/>
      <w:bookmarkEnd w:id="0"/>
      <w:bookmarkEnd w:id="1"/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</w:p>
    <w:p w14:paraId="02000000" w14:textId="77777777" w:rsidR="00BA20D5" w:rsidRDefault="008F5567">
      <w:pPr>
        <w:pStyle w:val="Textbody"/>
      </w:pPr>
      <w:proofErr w:type="gramStart"/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14:paraId="03000000" w14:textId="77777777" w:rsidR="00BA20D5" w:rsidRDefault="008F5567">
      <w:pPr>
        <w:pStyle w:val="Textbody"/>
      </w:pPr>
      <w:r>
        <w:t xml:space="preserve">С 2019 года для </w:t>
      </w:r>
      <w:proofErr w:type="spellStart"/>
      <w:r>
        <w:t>предпенсионеров</w:t>
      </w:r>
      <w:proofErr w:type="spellEnd"/>
      <w:r>
        <w:t xml:space="preserve">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</w:p>
    <w:p w14:paraId="04000000" w14:textId="77777777" w:rsidR="00BA20D5" w:rsidRDefault="008F5567">
      <w:pPr>
        <w:pStyle w:val="Textbody"/>
      </w:pPr>
      <w:r>
        <w:t xml:space="preserve">Право на большинство </w:t>
      </w:r>
      <w:proofErr w:type="spellStart"/>
      <w:r>
        <w:t>предпенсионных</w:t>
      </w:r>
      <w:proofErr w:type="spellEnd"/>
      <w:r>
        <w:t xml:space="preserve"> льгот возникает за 5 лет до нового пенсионного возраста с учетом переходного периода, то </w:t>
      </w:r>
      <w:proofErr w:type="gramStart"/>
      <w:r>
        <w:t>есть</w:t>
      </w:r>
      <w:proofErr w:type="gramEnd"/>
      <w:r>
        <w:t xml:space="preserve">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14:paraId="05000000" w14:textId="77777777" w:rsidR="00BA20D5" w:rsidRDefault="008F5567">
      <w:pPr>
        <w:pStyle w:val="Textbody"/>
      </w:pPr>
      <w: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>
        <w:t>Это</w:t>
      </w:r>
      <w:proofErr w:type="gramEnd"/>
      <w: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14:paraId="06000000" w14:textId="77777777" w:rsidR="00BA20D5" w:rsidRDefault="008F5567">
      <w:pPr>
        <w:pStyle w:val="Textbody"/>
      </w:pPr>
      <w:r>
        <w:rPr>
          <w:rStyle w:val="StrongEmphasis0"/>
        </w:rPr>
        <w:t>Например</w:t>
      </w:r>
      <w:r>
        <w:t xml:space="preserve">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</w:t>
      </w:r>
      <w:proofErr w:type="gramStart"/>
      <w:r>
        <w:t>будут установлены для женщин-водителей начиная</w:t>
      </w:r>
      <w:proofErr w:type="gramEnd"/>
      <w:r>
        <w:t xml:space="preserve"> с 45 лет, а для мужчин-водителей начиная с 50 лет.</w:t>
      </w:r>
    </w:p>
    <w:p w14:paraId="07000000" w14:textId="77777777" w:rsidR="00BA20D5" w:rsidRDefault="008F5567">
      <w:pPr>
        <w:pStyle w:val="Textbody"/>
      </w:pP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>
        <w:rPr>
          <w:rStyle w:val="StrongEmphasis0"/>
        </w:rPr>
        <w:t>Так</w:t>
      </w:r>
      <w:r>
        <w:t xml:space="preserve">, школьный учитель, который в марте 2019 года выработает необходимый педагогический стаж, </w:t>
      </w:r>
      <w:proofErr w:type="gramStart"/>
      <w:r>
        <w:t xml:space="preserve">начиная с этого же момента будет считаться </w:t>
      </w:r>
      <w:proofErr w:type="spellStart"/>
      <w:r>
        <w:t>предпенсионером</w:t>
      </w:r>
      <w:proofErr w:type="spellEnd"/>
      <w:proofErr w:type="gramEnd"/>
      <w:r>
        <w:t>.</w:t>
      </w:r>
    </w:p>
    <w:p w14:paraId="08000000" w14:textId="77777777" w:rsidR="00BA20D5" w:rsidRDefault="008F5567">
      <w:pPr>
        <w:pStyle w:val="Textbody"/>
      </w:pPr>
      <w:r>
        <w:t xml:space="preserve">Для тех, у кого пенсионный возраст с 2019 года не поменялся, тоже есть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пенсию. </w:t>
      </w:r>
      <w:r>
        <w:rPr>
          <w:rStyle w:val="StrongEmphasis0"/>
        </w:rPr>
        <w:t>Например</w:t>
      </w:r>
      <w:r>
        <w:t xml:space="preserve">, у многодетных мам с пятью детьми оно </w:t>
      </w:r>
      <w:proofErr w:type="gramStart"/>
      <w:r>
        <w:t>возникает</w:t>
      </w:r>
      <w:proofErr w:type="gramEnd"/>
      <w:r>
        <w:t xml:space="preserve">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предпенсионера</w:t>
      </w:r>
      <w:proofErr w:type="spellEnd"/>
      <w: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</w:t>
      </w:r>
      <w:r>
        <w:lastRenderedPageBreak/>
        <w:t>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14:paraId="09000000" w14:textId="77777777" w:rsidR="00BA20D5" w:rsidRDefault="008F5567">
      <w:pPr>
        <w:pStyle w:val="Textbody"/>
      </w:pPr>
      <w: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является 50 лет для женщин и 55 лет для мужчин.</w:t>
      </w:r>
    </w:p>
    <w:p w14:paraId="0A000000" w14:textId="77777777" w:rsidR="00BA20D5" w:rsidRDefault="008F5567">
      <w:pPr>
        <w:pStyle w:val="6"/>
      </w:pPr>
      <w:r>
        <w:t> </w:t>
      </w:r>
    </w:p>
    <w:p w14:paraId="0B000000" w14:textId="77777777" w:rsidR="00BA20D5" w:rsidRDefault="00BA20D5"/>
    <w:sectPr w:rsidR="00BA20D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D5"/>
    <w:rsid w:val="008F5567"/>
    <w:rsid w:val="009016BB"/>
    <w:rsid w:val="00BA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2020-06-29T14:16:00Z</dcterms:created>
  <dcterms:modified xsi:type="dcterms:W3CDTF">2020-06-29T14:16:00Z</dcterms:modified>
</cp:coreProperties>
</file>