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2C79" w:rsidRPr="00224E12" w:rsidRDefault="00B22C79" w:rsidP="00224E12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224E1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30 июня – срок уведомления работника о праве выбора формы трудовой книжки</w:t>
      </w:r>
    </w:p>
    <w:p w:rsidR="00B22C79" w:rsidRPr="00224E12" w:rsidRDefault="00224E12" w:rsidP="00224E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B22C79" w:rsidRPr="00224E12">
        <w:rPr>
          <w:rFonts w:ascii="Times New Roman" w:eastAsia="Times New Roman" w:hAnsi="Times New Roman" w:cs="Times New Roman"/>
          <w:sz w:val="28"/>
          <w:szCs w:val="28"/>
          <w:lang w:eastAsia="ru-RU"/>
        </w:rPr>
        <w:t>С начала года, в рамках реализации национального проекта «Цифровая экономика», началось внедрение электронных трудовых книжек.</w:t>
      </w:r>
    </w:p>
    <w:p w:rsidR="00B22C79" w:rsidRPr="00224E12" w:rsidRDefault="00B22C79" w:rsidP="00224E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4E1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-до 30 июня 2020 года</w:t>
      </w:r>
      <w:r w:rsidRPr="00224E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включительно всем работодателям необходимо письменно проинформировать каждого работника о праве выбора формы ведения трудовой книжки.</w:t>
      </w:r>
    </w:p>
    <w:p w:rsidR="00B22C79" w:rsidRPr="00224E12" w:rsidRDefault="00B22C79" w:rsidP="00224E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4E1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-до 31 декабря 2020 года</w:t>
      </w:r>
      <w:r w:rsidRPr="00224E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работники могут определиться и подать заявление работодателю о своем выборе вести трудовую книжку в электронной форме, либо оставить бумажную</w:t>
      </w:r>
      <w:proofErr w:type="gramStart"/>
      <w:r w:rsidRPr="00224E1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224E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224E12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gramEnd"/>
      <w:r w:rsidRPr="00224E12">
        <w:rPr>
          <w:rFonts w:ascii="Times New Roman" w:eastAsia="Times New Roman" w:hAnsi="Times New Roman" w:cs="Times New Roman"/>
          <w:sz w:val="28"/>
          <w:szCs w:val="28"/>
          <w:lang w:eastAsia="ru-RU"/>
        </w:rPr>
        <w:t>роме тех граждан кто начнёт свою трудовую деятельность с 2021 года, у них сведения о трудовой деятельности будут вестись исключительно в электронном виде.</w:t>
      </w:r>
    </w:p>
    <w:p w:rsidR="004D7E97" w:rsidRPr="009D2B21" w:rsidRDefault="004D7E97" w:rsidP="009D2B21"/>
    <w:sectPr w:rsidR="004D7E97" w:rsidRPr="009D2B21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1B1BF5"/>
    <w:rsid w:val="00224E12"/>
    <w:rsid w:val="004150E1"/>
    <w:rsid w:val="004D7E97"/>
    <w:rsid w:val="005D7171"/>
    <w:rsid w:val="00664F33"/>
    <w:rsid w:val="00904EC9"/>
    <w:rsid w:val="009D2B21"/>
    <w:rsid w:val="00B22C79"/>
    <w:rsid w:val="00BB591A"/>
    <w:rsid w:val="00E26E25"/>
    <w:rsid w:val="00F62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B22C7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B22C7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B22C7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22C7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B22C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ext-highlight">
    <w:name w:val="text-highlight"/>
    <w:basedOn w:val="a0"/>
    <w:rsid w:val="00B22C79"/>
  </w:style>
  <w:style w:type="character" w:styleId="a7">
    <w:name w:val="Strong"/>
    <w:basedOn w:val="a0"/>
    <w:uiPriority w:val="22"/>
    <w:qFormat/>
    <w:rsid w:val="00B22C7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4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57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20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03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6445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526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88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13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84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3729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930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86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9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143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1949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601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76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83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2809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102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3</cp:revision>
  <cp:lastPrinted>2019-06-10T06:26:00Z</cp:lastPrinted>
  <dcterms:created xsi:type="dcterms:W3CDTF">2020-06-22T07:37:00Z</dcterms:created>
  <dcterms:modified xsi:type="dcterms:W3CDTF">2020-06-22T08:13:00Z</dcterms:modified>
</cp:coreProperties>
</file>